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93462" w14:textId="1BF81B76" w:rsidR="00B5575F" w:rsidRDefault="00B5575F" w:rsidP="00B5575F">
      <w:pPr>
        <w:tabs>
          <w:tab w:val="left" w:pos="7350"/>
        </w:tabs>
        <w:spacing w:after="0" w:line="240" w:lineRule="auto"/>
        <w:jc w:val="both"/>
        <w:rPr>
          <w:rFonts w:ascii="Times New Roman" w:hAnsi="Times New Roman" w:cs="Times New Roman"/>
          <w:lang w:val="sr-Latn-BA"/>
        </w:rPr>
      </w:pPr>
      <w:r>
        <w:rPr>
          <w:rFonts w:ascii="Times New Roman" w:hAnsi="Times New Roman" w:cs="Times New Roman"/>
          <w:lang w:val="sr-Latn-BA"/>
        </w:rPr>
        <w:tab/>
        <w:t>PREDNACRT</w:t>
      </w:r>
    </w:p>
    <w:p w14:paraId="2540A886" w14:textId="77777777" w:rsidR="00B5575F" w:rsidRDefault="00B5575F" w:rsidP="005570FD">
      <w:pPr>
        <w:spacing w:after="0" w:line="240" w:lineRule="auto"/>
        <w:jc w:val="both"/>
        <w:rPr>
          <w:rFonts w:ascii="Times New Roman" w:hAnsi="Times New Roman" w:cs="Times New Roman"/>
          <w:lang w:val="sr-Latn-BA"/>
        </w:rPr>
      </w:pPr>
    </w:p>
    <w:p w14:paraId="2B7F51C7" w14:textId="77777777" w:rsidR="00B5575F" w:rsidRDefault="00B5575F" w:rsidP="005570FD">
      <w:pPr>
        <w:spacing w:after="0" w:line="240" w:lineRule="auto"/>
        <w:jc w:val="both"/>
        <w:rPr>
          <w:rFonts w:ascii="Times New Roman" w:hAnsi="Times New Roman" w:cs="Times New Roman"/>
          <w:lang w:val="sr-Latn-BA"/>
        </w:rPr>
      </w:pPr>
    </w:p>
    <w:p w14:paraId="406C0D62" w14:textId="3C8DEB0E" w:rsidR="006B24A4" w:rsidRPr="008E6069" w:rsidRDefault="006B24A4" w:rsidP="005570FD">
      <w:pPr>
        <w:spacing w:after="0" w:line="240" w:lineRule="auto"/>
        <w:jc w:val="both"/>
        <w:rPr>
          <w:rFonts w:ascii="Times New Roman" w:hAnsi="Times New Roman" w:cs="Times New Roman"/>
          <w:bCs/>
          <w:lang w:val="sr-Latn-BA"/>
        </w:rPr>
      </w:pPr>
      <w:r w:rsidRPr="008E6069">
        <w:rPr>
          <w:rFonts w:ascii="Times New Roman" w:hAnsi="Times New Roman" w:cs="Times New Roman"/>
          <w:lang w:val="sr-Latn-BA"/>
        </w:rPr>
        <w:t>Na osnovu člana IV 4.</w:t>
      </w:r>
      <w:r w:rsidR="0048540C" w:rsidRPr="008E6069">
        <w:rPr>
          <w:rFonts w:ascii="Times New Roman" w:hAnsi="Times New Roman" w:cs="Times New Roman"/>
          <w:lang w:val="sr-Latn-BA"/>
        </w:rPr>
        <w:t xml:space="preserve"> </w:t>
      </w:r>
      <w:r w:rsidRPr="008E6069">
        <w:rPr>
          <w:rFonts w:ascii="Times New Roman" w:hAnsi="Times New Roman" w:cs="Times New Roman"/>
          <w:lang w:val="sr-Latn-BA"/>
        </w:rPr>
        <w:t xml:space="preserve">a) Ustava Bosne i Hercegovine, Parlamentarna skupština Bosne i Hercegovine na </w:t>
      </w:r>
      <w:r w:rsidR="006474FB" w:rsidRPr="008E6069">
        <w:rPr>
          <w:rFonts w:ascii="Times New Roman" w:hAnsi="Times New Roman" w:cs="Times New Roman"/>
          <w:lang w:val="sr-Latn-BA"/>
        </w:rPr>
        <w:t>_____</w:t>
      </w:r>
      <w:r w:rsidRPr="008E6069">
        <w:rPr>
          <w:rFonts w:ascii="Times New Roman" w:hAnsi="Times New Roman" w:cs="Times New Roman"/>
          <w:lang w:val="sr-Latn-BA"/>
        </w:rPr>
        <w:t xml:space="preserve"> sjednici Predstavničkog doma, održanoj </w:t>
      </w:r>
      <w:r w:rsidR="006474FB" w:rsidRPr="008E6069">
        <w:rPr>
          <w:rFonts w:ascii="Times New Roman" w:hAnsi="Times New Roman" w:cs="Times New Roman"/>
          <w:lang w:val="sr-Latn-BA"/>
        </w:rPr>
        <w:t>________</w:t>
      </w:r>
      <w:r w:rsidRPr="008E6069">
        <w:rPr>
          <w:rFonts w:ascii="Times New Roman" w:hAnsi="Times New Roman" w:cs="Times New Roman"/>
          <w:lang w:val="sr-Latn-BA"/>
        </w:rPr>
        <w:t xml:space="preserve"> godine, i na </w:t>
      </w:r>
      <w:r w:rsidR="006474FB" w:rsidRPr="008E6069">
        <w:rPr>
          <w:rFonts w:ascii="Times New Roman" w:hAnsi="Times New Roman" w:cs="Times New Roman"/>
          <w:lang w:val="sr-Latn-BA"/>
        </w:rPr>
        <w:t xml:space="preserve">_______ </w:t>
      </w:r>
      <w:r w:rsidRPr="008E6069">
        <w:rPr>
          <w:rFonts w:ascii="Times New Roman" w:hAnsi="Times New Roman" w:cs="Times New Roman"/>
          <w:lang w:val="sr-Latn-BA"/>
        </w:rPr>
        <w:t xml:space="preserve">sjednici Doma naroda, održanoj </w:t>
      </w:r>
      <w:r w:rsidR="006474FB" w:rsidRPr="008E6069">
        <w:rPr>
          <w:rFonts w:ascii="Times New Roman" w:hAnsi="Times New Roman" w:cs="Times New Roman"/>
          <w:lang w:val="sr-Latn-BA"/>
        </w:rPr>
        <w:t>_________</w:t>
      </w:r>
      <w:r w:rsidRPr="008E6069">
        <w:rPr>
          <w:rFonts w:ascii="Times New Roman" w:hAnsi="Times New Roman" w:cs="Times New Roman"/>
          <w:lang w:val="sr-Latn-BA"/>
        </w:rPr>
        <w:t xml:space="preserve"> godine, usvojila je </w:t>
      </w:r>
    </w:p>
    <w:p w14:paraId="1A2580BB" w14:textId="77777777" w:rsidR="006474FB" w:rsidRPr="008E6069" w:rsidRDefault="006474FB" w:rsidP="005570FD">
      <w:pPr>
        <w:autoSpaceDE w:val="0"/>
        <w:autoSpaceDN w:val="0"/>
        <w:adjustRightInd w:val="0"/>
        <w:spacing w:after="0" w:line="240" w:lineRule="auto"/>
        <w:rPr>
          <w:rFonts w:ascii="Times New Roman" w:hAnsi="Times New Roman" w:cs="Times New Roman"/>
          <w:bCs/>
          <w:lang w:val="sr-Latn-BA"/>
        </w:rPr>
      </w:pPr>
    </w:p>
    <w:p w14:paraId="2BC8489F"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sz w:val="24"/>
          <w:szCs w:val="24"/>
          <w:lang w:val="sr-Latn-BA"/>
        </w:rPr>
      </w:pPr>
      <w:r w:rsidRPr="008E6069">
        <w:rPr>
          <w:rFonts w:ascii="Times New Roman" w:hAnsi="Times New Roman" w:cs="Times New Roman"/>
          <w:b/>
          <w:bCs/>
          <w:sz w:val="24"/>
          <w:szCs w:val="24"/>
          <w:lang w:val="sr-Latn-BA"/>
        </w:rPr>
        <w:t>ZAKON</w:t>
      </w:r>
    </w:p>
    <w:p w14:paraId="3D96C890" w14:textId="77777777" w:rsidR="006B24A4" w:rsidRDefault="006B24A4" w:rsidP="005570FD">
      <w:pPr>
        <w:autoSpaceDE w:val="0"/>
        <w:autoSpaceDN w:val="0"/>
        <w:adjustRightInd w:val="0"/>
        <w:spacing w:after="0" w:line="240" w:lineRule="auto"/>
        <w:jc w:val="center"/>
        <w:rPr>
          <w:rFonts w:ascii="Times New Roman" w:hAnsi="Times New Roman" w:cs="Times New Roman"/>
          <w:b/>
          <w:bCs/>
          <w:sz w:val="24"/>
          <w:szCs w:val="24"/>
          <w:lang w:val="sr-Latn-BA"/>
        </w:rPr>
      </w:pPr>
      <w:r w:rsidRPr="008E6069">
        <w:rPr>
          <w:rFonts w:ascii="Times New Roman" w:hAnsi="Times New Roman" w:cs="Times New Roman"/>
          <w:b/>
          <w:bCs/>
          <w:sz w:val="24"/>
          <w:szCs w:val="24"/>
          <w:lang w:val="sr-Latn-BA"/>
        </w:rPr>
        <w:t>O POSTUPKU INDIREKTNOG OPOREZIVANJA</w:t>
      </w:r>
    </w:p>
    <w:p w14:paraId="5C991D1E" w14:textId="77777777" w:rsidR="00000712" w:rsidRPr="00000712" w:rsidRDefault="00000712" w:rsidP="00000712">
      <w:pPr>
        <w:autoSpaceDE w:val="0"/>
        <w:autoSpaceDN w:val="0"/>
        <w:adjustRightInd w:val="0"/>
        <w:spacing w:after="0" w:line="240" w:lineRule="auto"/>
        <w:rPr>
          <w:rFonts w:ascii="Times New Roman" w:hAnsi="Times New Roman" w:cs="Times New Roman"/>
          <w:bCs/>
          <w:lang w:val="sr-Latn-BA"/>
        </w:rPr>
      </w:pPr>
    </w:p>
    <w:p w14:paraId="690F3453" w14:textId="26BCEDCB" w:rsidR="009618C6" w:rsidRPr="008E6069" w:rsidRDefault="00151590" w:rsidP="005570FD">
      <w:pPr>
        <w:pStyle w:val="Heading1"/>
        <w:spacing w:before="0" w:line="240" w:lineRule="auto"/>
        <w:rPr>
          <w:rFonts w:ascii="Times New Roman" w:eastAsia="Times New Roman" w:hAnsi="Times New Roman" w:cs="Times New Roman"/>
          <w:color w:val="auto"/>
          <w:sz w:val="24"/>
          <w:szCs w:val="24"/>
          <w:lang w:val="sr-Latn-BA" w:eastAsia="en-GB"/>
        </w:rPr>
      </w:pPr>
      <w:bookmarkStart w:id="0" w:name="_Toc164421176"/>
      <w:bookmarkStart w:id="1" w:name="_Toc164421409"/>
      <w:bookmarkStart w:id="2" w:name="opšteodredbe"/>
      <w:r>
        <w:rPr>
          <w:rFonts w:ascii="Times New Roman" w:eastAsia="Times New Roman" w:hAnsi="Times New Roman" w:cs="Times New Roman"/>
          <w:color w:val="auto"/>
          <w:sz w:val="24"/>
          <w:szCs w:val="24"/>
          <w:lang w:val="sr-Latn-BA" w:eastAsia="en-GB"/>
        </w:rPr>
        <w:t>DIO PRVI – OPĆ</w:t>
      </w:r>
      <w:r w:rsidR="009618C6" w:rsidRPr="008E6069">
        <w:rPr>
          <w:rFonts w:ascii="Times New Roman" w:eastAsia="Times New Roman" w:hAnsi="Times New Roman" w:cs="Times New Roman"/>
          <w:color w:val="auto"/>
          <w:sz w:val="24"/>
          <w:szCs w:val="24"/>
          <w:lang w:val="sr-Latn-BA" w:eastAsia="en-GB"/>
        </w:rPr>
        <w:t>E ODREDBE</w:t>
      </w:r>
      <w:bookmarkEnd w:id="0"/>
      <w:bookmarkEnd w:id="1"/>
    </w:p>
    <w:bookmarkEnd w:id="2"/>
    <w:p w14:paraId="3A0D1299" w14:textId="77777777" w:rsidR="009618C6" w:rsidRPr="008E6069" w:rsidRDefault="006474FB" w:rsidP="005570FD">
      <w:pPr>
        <w:spacing w:after="0" w:line="240" w:lineRule="auto"/>
        <w:jc w:val="center"/>
        <w:rPr>
          <w:rFonts w:ascii="Times New Roman" w:eastAsia="Times New Roman" w:hAnsi="Times New Roman" w:cs="Times New Roman"/>
          <w:b/>
          <w:color w:val="0C0C0E"/>
          <w:lang w:val="sr-Latn-BA" w:eastAsia="en-GB"/>
        </w:rPr>
      </w:pPr>
      <w:r w:rsidRPr="008E6069">
        <w:rPr>
          <w:rFonts w:ascii="Times New Roman" w:eastAsia="Times New Roman" w:hAnsi="Times New Roman" w:cs="Times New Roman"/>
          <w:b/>
          <w:color w:val="0C0C0E"/>
          <w:lang w:val="sr-Latn-BA" w:eastAsia="en-GB"/>
        </w:rPr>
        <w:t>Član 1.</w:t>
      </w:r>
    </w:p>
    <w:p w14:paraId="228F3D31" w14:textId="77777777" w:rsidR="009618C6" w:rsidRPr="008E6069" w:rsidRDefault="009618C6" w:rsidP="005570FD">
      <w:pPr>
        <w:spacing w:after="0" w:line="240" w:lineRule="auto"/>
        <w:jc w:val="center"/>
        <w:rPr>
          <w:rFonts w:ascii="Times New Roman" w:eastAsia="Times New Roman" w:hAnsi="Times New Roman" w:cs="Times New Roman"/>
          <w:b/>
          <w:color w:val="0C0C0E"/>
          <w:lang w:val="sr-Latn-BA" w:eastAsia="en-GB"/>
        </w:rPr>
      </w:pPr>
      <w:r w:rsidRPr="008E6069">
        <w:rPr>
          <w:rFonts w:ascii="Times New Roman" w:eastAsia="Times New Roman" w:hAnsi="Times New Roman" w:cs="Times New Roman"/>
          <w:b/>
          <w:color w:val="0C0C0E"/>
          <w:lang w:val="sr-Latn-BA" w:eastAsia="en-GB"/>
        </w:rPr>
        <w:t>(Predmet)</w:t>
      </w:r>
    </w:p>
    <w:p w14:paraId="6C2B50D2" w14:textId="77777777" w:rsidR="006474FB" w:rsidRPr="008E6069" w:rsidRDefault="006474FB" w:rsidP="005570FD">
      <w:pPr>
        <w:spacing w:after="0" w:line="240" w:lineRule="auto"/>
        <w:rPr>
          <w:rFonts w:ascii="Times New Roman" w:eastAsia="Times New Roman" w:hAnsi="Times New Roman" w:cs="Times New Roman"/>
          <w:lang w:val="sr-Latn-BA" w:eastAsia="en-GB"/>
        </w:rPr>
      </w:pPr>
    </w:p>
    <w:p w14:paraId="54C88831" w14:textId="190A6FFC" w:rsidR="007A4E12" w:rsidRPr="008E6069" w:rsidRDefault="009618C6" w:rsidP="005570FD">
      <w:pPr>
        <w:pStyle w:val="ListParagraph"/>
        <w:numPr>
          <w:ilvl w:val="0"/>
          <w:numId w:val="1"/>
        </w:numPr>
        <w:spacing w:after="0" w:line="240" w:lineRule="auto"/>
        <w:ind w:left="426" w:hanging="426"/>
        <w:jc w:val="both"/>
        <w:rPr>
          <w:rFonts w:ascii="Times New Roman" w:eastAsia="Times New Roman" w:hAnsi="Times New Roman" w:cs="Times New Roman"/>
          <w:lang w:val="sr-Latn-BA" w:eastAsia="en-GB"/>
        </w:rPr>
      </w:pPr>
      <w:r w:rsidRPr="008E6069">
        <w:rPr>
          <w:rFonts w:ascii="Times New Roman" w:eastAsia="Times New Roman" w:hAnsi="Times New Roman" w:cs="Times New Roman"/>
          <w:color w:val="0C0C0E"/>
          <w:lang w:val="sr-Latn-BA" w:eastAsia="en-GB"/>
        </w:rPr>
        <w:t>Ovim zakonom u</w:t>
      </w:r>
      <w:r w:rsidR="0035085E" w:rsidRPr="008E6069">
        <w:rPr>
          <w:rFonts w:ascii="Times New Roman" w:eastAsia="Times New Roman" w:hAnsi="Times New Roman" w:cs="Times New Roman"/>
          <w:color w:val="0C0C0E"/>
          <w:lang w:val="sr-Latn-BA" w:eastAsia="en-GB"/>
        </w:rPr>
        <w:t>tvrđuju se pravila postupka indirektnog oporezivanja po ko</w:t>
      </w:r>
      <w:r w:rsidR="004D3CF9" w:rsidRPr="008E6069">
        <w:rPr>
          <w:rFonts w:ascii="Times New Roman" w:eastAsia="Times New Roman" w:hAnsi="Times New Roman" w:cs="Times New Roman"/>
          <w:color w:val="0C0C0E"/>
          <w:lang w:val="sr-Latn-BA" w:eastAsia="en-GB"/>
        </w:rPr>
        <w:t xml:space="preserve">jima postupa </w:t>
      </w:r>
      <w:r w:rsidR="00F13AA9" w:rsidRPr="008E6069">
        <w:rPr>
          <w:rFonts w:ascii="Times New Roman" w:eastAsia="Times New Roman" w:hAnsi="Times New Roman" w:cs="Times New Roman"/>
          <w:color w:val="0C0C0E"/>
          <w:lang w:val="sr-Latn-BA" w:eastAsia="en-GB"/>
        </w:rPr>
        <w:t>Uprava za indirektno oporezivanje (u dalj</w:t>
      </w:r>
      <w:r w:rsidR="00151590">
        <w:rPr>
          <w:rFonts w:ascii="Times New Roman" w:eastAsia="Times New Roman" w:hAnsi="Times New Roman" w:cs="Times New Roman"/>
          <w:color w:val="0C0C0E"/>
          <w:lang w:val="sr-Latn-BA" w:eastAsia="en-GB"/>
        </w:rPr>
        <w:t>nj</w:t>
      </w:r>
      <w:r w:rsidR="00F13AA9" w:rsidRPr="008E6069">
        <w:rPr>
          <w:rFonts w:ascii="Times New Roman" w:eastAsia="Times New Roman" w:hAnsi="Times New Roman" w:cs="Times New Roman"/>
          <w:color w:val="0C0C0E"/>
          <w:lang w:val="sr-Latn-BA" w:eastAsia="en-GB"/>
        </w:rPr>
        <w:t xml:space="preserve">em tekstu: </w:t>
      </w:r>
      <w:r w:rsidR="004D3CF9" w:rsidRPr="008E6069">
        <w:rPr>
          <w:rFonts w:ascii="Times New Roman" w:eastAsia="Times New Roman" w:hAnsi="Times New Roman" w:cs="Times New Roman"/>
          <w:color w:val="0C0C0E"/>
          <w:lang w:val="sr-Latn-BA" w:eastAsia="en-GB"/>
        </w:rPr>
        <w:t>UIO</w:t>
      </w:r>
      <w:r w:rsidR="00F13AA9" w:rsidRPr="008E6069">
        <w:rPr>
          <w:rFonts w:ascii="Times New Roman" w:eastAsia="Times New Roman" w:hAnsi="Times New Roman" w:cs="Times New Roman"/>
          <w:color w:val="0C0C0E"/>
          <w:lang w:val="sr-Latn-BA" w:eastAsia="en-GB"/>
        </w:rPr>
        <w:t>)</w:t>
      </w:r>
      <w:r w:rsidR="004D3CF9" w:rsidRPr="008E6069">
        <w:rPr>
          <w:rFonts w:ascii="Times New Roman" w:eastAsia="Times New Roman" w:hAnsi="Times New Roman" w:cs="Times New Roman"/>
          <w:color w:val="0C0C0E"/>
          <w:lang w:val="sr-Latn-BA" w:eastAsia="en-GB"/>
        </w:rPr>
        <w:t xml:space="preserve"> kada </w:t>
      </w:r>
      <w:r w:rsidR="004D3CF9" w:rsidRPr="0045302F">
        <w:rPr>
          <w:rFonts w:ascii="Times New Roman" w:eastAsia="Times New Roman" w:hAnsi="Times New Roman" w:cs="Times New Roman"/>
          <w:color w:val="0C0C0E"/>
          <w:lang w:val="sr-Latn-BA" w:eastAsia="en-GB"/>
        </w:rPr>
        <w:t>u upravnoj</w:t>
      </w:r>
      <w:r w:rsidR="0035085E" w:rsidRPr="0045302F">
        <w:rPr>
          <w:rFonts w:ascii="Times New Roman" w:eastAsia="Times New Roman" w:hAnsi="Times New Roman" w:cs="Times New Roman"/>
          <w:color w:val="0C0C0E"/>
          <w:lang w:val="sr-Latn-BA" w:eastAsia="en-GB"/>
        </w:rPr>
        <w:t xml:space="preserve"> s</w:t>
      </w:r>
      <w:r w:rsidR="00CE288C" w:rsidRPr="0045302F">
        <w:rPr>
          <w:rFonts w:ascii="Times New Roman" w:eastAsia="Times New Roman" w:hAnsi="Times New Roman" w:cs="Times New Roman"/>
          <w:color w:val="0C0C0E"/>
          <w:lang w:val="sr-Latn-BA" w:eastAsia="en-GB"/>
        </w:rPr>
        <w:t>tvari, neposredno primjenjujuć</w:t>
      </w:r>
      <w:r w:rsidR="0035085E" w:rsidRPr="0045302F">
        <w:rPr>
          <w:rFonts w:ascii="Times New Roman" w:eastAsia="Times New Roman" w:hAnsi="Times New Roman" w:cs="Times New Roman"/>
          <w:color w:val="0C0C0E"/>
          <w:lang w:val="sr-Latn-BA" w:eastAsia="en-GB"/>
        </w:rPr>
        <w:t>i propis</w:t>
      </w:r>
      <w:r w:rsidR="008054FB" w:rsidRPr="0045302F">
        <w:rPr>
          <w:rFonts w:ascii="Times New Roman" w:eastAsia="Times New Roman" w:hAnsi="Times New Roman" w:cs="Times New Roman"/>
          <w:color w:val="0C0C0E"/>
          <w:lang w:val="sr-Latn-BA" w:eastAsia="en-GB"/>
        </w:rPr>
        <w:t>e</w:t>
      </w:r>
      <w:r w:rsidR="00E216C6" w:rsidRPr="0045302F">
        <w:rPr>
          <w:rFonts w:ascii="Times New Roman" w:eastAsia="Times New Roman" w:hAnsi="Times New Roman" w:cs="Times New Roman"/>
          <w:color w:val="0C0C0E"/>
          <w:lang w:val="sr-Latn-BA" w:eastAsia="en-GB"/>
        </w:rPr>
        <w:t>,</w:t>
      </w:r>
      <w:r w:rsidR="00E216C6" w:rsidRPr="008E6069">
        <w:rPr>
          <w:rFonts w:ascii="Times New Roman" w:eastAsia="Times New Roman" w:hAnsi="Times New Roman" w:cs="Times New Roman"/>
          <w:color w:val="0C0C0E"/>
          <w:lang w:val="sr-Latn-BA" w:eastAsia="en-GB"/>
        </w:rPr>
        <w:t xml:space="preserve"> rješava</w:t>
      </w:r>
      <w:r w:rsidR="00CE288C" w:rsidRPr="008E6069">
        <w:rPr>
          <w:rFonts w:ascii="Times New Roman" w:eastAsia="Times New Roman" w:hAnsi="Times New Roman" w:cs="Times New Roman"/>
          <w:color w:val="0C0C0E"/>
          <w:lang w:val="sr-Latn-BA" w:eastAsia="en-GB"/>
        </w:rPr>
        <w:t xml:space="preserve"> o pravima, obavezama ili pravnim interesima </w:t>
      </w:r>
      <w:r w:rsidR="009D3529" w:rsidRPr="008E6069">
        <w:rPr>
          <w:rFonts w:ascii="Times New Roman" w:eastAsia="Times New Roman" w:hAnsi="Times New Roman" w:cs="Times New Roman"/>
          <w:color w:val="0C0C0E"/>
          <w:lang w:val="sr-Latn-BA" w:eastAsia="en-GB"/>
        </w:rPr>
        <w:t>UIO</w:t>
      </w:r>
      <w:r w:rsidR="009D3529" w:rsidRPr="008E6069">
        <w:rPr>
          <w:rFonts w:ascii="Times New Roman" w:eastAsia="Times New Roman" w:hAnsi="Times New Roman" w:cs="Times New Roman"/>
          <w:lang w:val="sr-Latn-BA" w:eastAsia="en-GB"/>
        </w:rPr>
        <w:t xml:space="preserve">, </w:t>
      </w:r>
      <w:r w:rsidR="008D6A2F" w:rsidRPr="008E6069">
        <w:rPr>
          <w:rFonts w:ascii="Times New Roman" w:eastAsia="Times New Roman" w:hAnsi="Times New Roman" w:cs="Times New Roman"/>
          <w:lang w:val="sr-Latn-BA" w:eastAsia="en-GB"/>
        </w:rPr>
        <w:t>obveznika</w:t>
      </w:r>
      <w:r w:rsidR="00E216C6" w:rsidRPr="008E6069">
        <w:rPr>
          <w:rFonts w:ascii="Times New Roman" w:eastAsia="Times New Roman" w:hAnsi="Times New Roman" w:cs="Times New Roman"/>
          <w:lang w:val="sr-Latn-BA" w:eastAsia="en-GB"/>
        </w:rPr>
        <w:t xml:space="preserve"> </w:t>
      </w:r>
      <w:r w:rsidR="0045302F" w:rsidRPr="00F4371C">
        <w:rPr>
          <w:rFonts w:ascii="Times New Roman" w:eastAsia="Times New Roman" w:hAnsi="Times New Roman" w:cs="Times New Roman"/>
          <w:lang w:val="sr-Latn-BA" w:eastAsia="en-GB"/>
        </w:rPr>
        <w:t xml:space="preserve">indirektnih poreza </w:t>
      </w:r>
      <w:r w:rsidR="00CE288C" w:rsidRPr="008E6069">
        <w:rPr>
          <w:rFonts w:ascii="Times New Roman" w:eastAsia="Times New Roman" w:hAnsi="Times New Roman" w:cs="Times New Roman"/>
          <w:lang w:val="sr-Latn-BA" w:eastAsia="en-GB"/>
        </w:rPr>
        <w:t>i</w:t>
      </w:r>
      <w:r w:rsidR="00B3061E" w:rsidRPr="008E6069">
        <w:rPr>
          <w:rFonts w:ascii="Times New Roman" w:eastAsia="Times New Roman" w:hAnsi="Times New Roman" w:cs="Times New Roman"/>
          <w:lang w:val="sr-Latn-BA" w:eastAsia="en-GB"/>
        </w:rPr>
        <w:t>li</w:t>
      </w:r>
      <w:r w:rsidR="00CE288C" w:rsidRPr="008E6069">
        <w:rPr>
          <w:rFonts w:ascii="Times New Roman" w:eastAsia="Times New Roman" w:hAnsi="Times New Roman" w:cs="Times New Roman"/>
          <w:lang w:val="sr-Latn-BA" w:eastAsia="en-GB"/>
        </w:rPr>
        <w:t xml:space="preserve"> drug</w:t>
      </w:r>
      <w:r w:rsidR="00DC776E" w:rsidRPr="008E6069">
        <w:rPr>
          <w:rFonts w:ascii="Times New Roman" w:eastAsia="Times New Roman" w:hAnsi="Times New Roman" w:cs="Times New Roman"/>
          <w:lang w:val="sr-Latn-BA" w:eastAsia="en-GB"/>
        </w:rPr>
        <w:t>og</w:t>
      </w:r>
      <w:r w:rsidR="00CE288C" w:rsidRPr="008E6069">
        <w:rPr>
          <w:rFonts w:ascii="Times New Roman" w:eastAsia="Times New Roman" w:hAnsi="Times New Roman" w:cs="Times New Roman"/>
          <w:lang w:val="sr-Latn-BA" w:eastAsia="en-GB"/>
        </w:rPr>
        <w:t xml:space="preserve"> lica. </w:t>
      </w:r>
    </w:p>
    <w:p w14:paraId="2C1D9C0A" w14:textId="427A5878" w:rsidR="009618C6" w:rsidRPr="008E6069" w:rsidRDefault="00151590" w:rsidP="005570FD">
      <w:pPr>
        <w:pStyle w:val="ListParagraph"/>
        <w:numPr>
          <w:ilvl w:val="0"/>
          <w:numId w:val="1"/>
        </w:numPr>
        <w:spacing w:after="0" w:line="240" w:lineRule="auto"/>
        <w:ind w:left="426" w:hanging="426"/>
        <w:jc w:val="both"/>
        <w:rPr>
          <w:rFonts w:ascii="Times New Roman" w:eastAsia="Times New Roman" w:hAnsi="Times New Roman" w:cs="Times New Roman"/>
          <w:lang w:val="sr-Latn-BA" w:eastAsia="en-GB"/>
        </w:rPr>
      </w:pPr>
      <w:r>
        <w:rPr>
          <w:rFonts w:ascii="Times New Roman" w:eastAsia="Times New Roman" w:hAnsi="Times New Roman" w:cs="Times New Roman"/>
          <w:lang w:val="sr-Latn-BA" w:eastAsia="en-GB"/>
        </w:rPr>
        <w:t>Opć</w:t>
      </w:r>
      <w:r w:rsidR="00C424C2">
        <w:rPr>
          <w:rFonts w:ascii="Times New Roman" w:eastAsia="Times New Roman" w:hAnsi="Times New Roman" w:cs="Times New Roman"/>
          <w:lang w:val="sr-Latn-BA" w:eastAsia="en-GB"/>
        </w:rPr>
        <w:t>a p</w:t>
      </w:r>
      <w:r w:rsidR="009618C6" w:rsidRPr="008E6069">
        <w:rPr>
          <w:rFonts w:ascii="Times New Roman" w:eastAsia="Times New Roman" w:hAnsi="Times New Roman" w:cs="Times New Roman"/>
          <w:lang w:val="sr-Latn-BA" w:eastAsia="en-GB"/>
        </w:rPr>
        <w:t>ravila</w:t>
      </w:r>
      <w:r w:rsidR="00BA2D4A" w:rsidRPr="008E6069">
        <w:rPr>
          <w:rFonts w:ascii="Times New Roman" w:eastAsia="Times New Roman" w:hAnsi="Times New Roman" w:cs="Times New Roman"/>
          <w:lang w:val="sr-Latn-BA" w:eastAsia="en-GB"/>
        </w:rPr>
        <w:t xml:space="preserve"> </w:t>
      </w:r>
      <w:r w:rsidR="009618C6" w:rsidRPr="008E6069">
        <w:rPr>
          <w:rFonts w:ascii="Times New Roman" w:eastAsia="Times New Roman" w:hAnsi="Times New Roman" w:cs="Times New Roman"/>
          <w:lang w:val="sr-Latn-BA" w:eastAsia="en-GB"/>
        </w:rPr>
        <w:t xml:space="preserve">i postupci koji se primjenjuju na </w:t>
      </w:r>
      <w:r w:rsidR="009578EA" w:rsidRPr="008E6069">
        <w:rPr>
          <w:rFonts w:ascii="Times New Roman" w:eastAsia="Times New Roman" w:hAnsi="Times New Roman" w:cs="Times New Roman"/>
          <w:lang w:val="sr-Latn-BA" w:eastAsia="en-GB"/>
        </w:rPr>
        <w:t>uvozne i izvozne</w:t>
      </w:r>
      <w:r w:rsidR="009618C6" w:rsidRPr="008E6069">
        <w:rPr>
          <w:rFonts w:ascii="Times New Roman" w:eastAsia="Times New Roman" w:hAnsi="Times New Roman" w:cs="Times New Roman"/>
          <w:lang w:val="sr-Latn-BA" w:eastAsia="en-GB"/>
        </w:rPr>
        <w:t xml:space="preserve"> dažbine </w:t>
      </w:r>
      <w:r w:rsidR="00626B87" w:rsidRPr="008E6069">
        <w:rPr>
          <w:rFonts w:ascii="Times New Roman" w:eastAsia="Times New Roman" w:hAnsi="Times New Roman" w:cs="Times New Roman"/>
          <w:lang w:val="sr-Latn-BA" w:eastAsia="en-GB"/>
        </w:rPr>
        <w:t>propisani</w:t>
      </w:r>
      <w:r w:rsidR="009618C6" w:rsidRPr="008E6069">
        <w:rPr>
          <w:rFonts w:ascii="Times New Roman" w:eastAsia="Times New Roman" w:hAnsi="Times New Roman" w:cs="Times New Roman"/>
          <w:lang w:val="sr-Latn-BA" w:eastAsia="en-GB"/>
        </w:rPr>
        <w:t xml:space="preserve"> su </w:t>
      </w:r>
      <w:r w:rsidR="00626B87" w:rsidRPr="008E6069">
        <w:rPr>
          <w:rFonts w:ascii="Times New Roman" w:eastAsia="Times New Roman" w:hAnsi="Times New Roman" w:cs="Times New Roman"/>
          <w:lang w:val="sr-Latn-BA" w:eastAsia="en-GB"/>
        </w:rPr>
        <w:t xml:space="preserve">zakonom koji </w:t>
      </w:r>
      <w:r>
        <w:rPr>
          <w:rFonts w:ascii="Times New Roman" w:eastAsia="Times New Roman" w:hAnsi="Times New Roman" w:cs="Times New Roman"/>
          <w:lang w:val="sr-Latn-BA" w:eastAsia="en-GB"/>
        </w:rPr>
        <w:t>regulira</w:t>
      </w:r>
      <w:r w:rsidR="009618C6" w:rsidRPr="008E6069">
        <w:rPr>
          <w:rFonts w:ascii="Times New Roman" w:eastAsia="Times New Roman" w:hAnsi="Times New Roman" w:cs="Times New Roman"/>
          <w:lang w:val="sr-Latn-BA" w:eastAsia="en-GB"/>
        </w:rPr>
        <w:t xml:space="preserve"> carinsk</w:t>
      </w:r>
      <w:r w:rsidR="00626B87" w:rsidRPr="008E6069">
        <w:rPr>
          <w:rFonts w:ascii="Times New Roman" w:eastAsia="Times New Roman" w:hAnsi="Times New Roman" w:cs="Times New Roman"/>
          <w:lang w:val="sr-Latn-BA" w:eastAsia="en-GB"/>
        </w:rPr>
        <w:t>u politiku</w:t>
      </w:r>
      <w:r w:rsidR="009618C6" w:rsidRPr="008E6069">
        <w:rPr>
          <w:rFonts w:ascii="Times New Roman" w:eastAsia="Times New Roman" w:hAnsi="Times New Roman" w:cs="Times New Roman"/>
          <w:lang w:val="sr-Latn-BA" w:eastAsia="en-GB"/>
        </w:rPr>
        <w:t xml:space="preserve"> u Bosni i Hercegovini</w:t>
      </w:r>
      <w:r w:rsidR="00BA2D4A" w:rsidRPr="008E6069">
        <w:rPr>
          <w:rFonts w:ascii="Times New Roman" w:eastAsia="Times New Roman" w:hAnsi="Times New Roman" w:cs="Times New Roman"/>
          <w:lang w:val="sr-Latn-BA" w:eastAsia="en-GB"/>
        </w:rPr>
        <w:t xml:space="preserve"> </w:t>
      </w:r>
      <w:r w:rsidR="009618C6" w:rsidRPr="008E6069">
        <w:rPr>
          <w:rFonts w:ascii="Times New Roman" w:eastAsia="Times New Roman" w:hAnsi="Times New Roman" w:cs="Times New Roman"/>
          <w:lang w:val="sr-Latn-BA" w:eastAsia="en-GB"/>
        </w:rPr>
        <w:t xml:space="preserve">i supsidijarno ovim zakonom. </w:t>
      </w:r>
    </w:p>
    <w:p w14:paraId="06F7F61E" w14:textId="77777777" w:rsidR="00BA2D4A" w:rsidRPr="008E6069" w:rsidRDefault="00BA2D4A" w:rsidP="005570FD">
      <w:pPr>
        <w:spacing w:after="0" w:line="240" w:lineRule="auto"/>
        <w:jc w:val="both"/>
        <w:rPr>
          <w:rFonts w:ascii="Times New Roman" w:eastAsia="Times New Roman" w:hAnsi="Times New Roman" w:cs="Times New Roman"/>
          <w:color w:val="0C0C0E"/>
          <w:lang w:val="sr-Latn-BA" w:eastAsia="en-GB"/>
        </w:rPr>
      </w:pPr>
    </w:p>
    <w:p w14:paraId="71A97F23" w14:textId="77777777" w:rsidR="009618C6" w:rsidRPr="008E6069" w:rsidRDefault="009618C6" w:rsidP="005570FD">
      <w:pPr>
        <w:spacing w:after="0" w:line="240" w:lineRule="auto"/>
        <w:jc w:val="center"/>
        <w:rPr>
          <w:rFonts w:ascii="Times New Roman" w:eastAsia="Times New Roman" w:hAnsi="Times New Roman" w:cs="Times New Roman"/>
          <w:b/>
          <w:color w:val="0C0C0E"/>
          <w:lang w:val="sr-Latn-BA" w:eastAsia="en-GB"/>
        </w:rPr>
      </w:pPr>
      <w:r w:rsidRPr="008E6069">
        <w:rPr>
          <w:rFonts w:ascii="Times New Roman" w:eastAsia="Times New Roman" w:hAnsi="Times New Roman" w:cs="Times New Roman"/>
          <w:b/>
          <w:color w:val="0C0C0E"/>
          <w:lang w:val="sr-Latn-BA" w:eastAsia="en-GB"/>
        </w:rPr>
        <w:t>Član 2.</w:t>
      </w:r>
    </w:p>
    <w:p w14:paraId="0E7F624C" w14:textId="77777777" w:rsidR="009618C6" w:rsidRPr="008E6069" w:rsidRDefault="009618C6" w:rsidP="005570FD">
      <w:pPr>
        <w:spacing w:after="0" w:line="240" w:lineRule="auto"/>
        <w:jc w:val="center"/>
        <w:rPr>
          <w:rFonts w:ascii="Times New Roman" w:eastAsia="Times New Roman" w:hAnsi="Times New Roman" w:cs="Times New Roman"/>
          <w:b/>
          <w:color w:val="0C0C0E"/>
          <w:lang w:val="sr-Latn-BA" w:eastAsia="en-GB"/>
        </w:rPr>
      </w:pPr>
      <w:r w:rsidRPr="008E6069">
        <w:rPr>
          <w:rFonts w:ascii="Times New Roman" w:eastAsia="Times New Roman" w:hAnsi="Times New Roman" w:cs="Times New Roman"/>
          <w:b/>
          <w:color w:val="0C0C0E"/>
          <w:lang w:val="sr-Latn-BA" w:eastAsia="en-GB"/>
        </w:rPr>
        <w:t>(Upotreba izraza u muškom ili ženskom rodu)</w:t>
      </w:r>
    </w:p>
    <w:p w14:paraId="47EAA565" w14:textId="77777777" w:rsidR="00DC776E" w:rsidRPr="008E6069" w:rsidRDefault="00DC776E" w:rsidP="005570FD">
      <w:pPr>
        <w:spacing w:after="0" w:line="240" w:lineRule="auto"/>
        <w:rPr>
          <w:rFonts w:ascii="Times New Roman" w:eastAsia="Times New Roman" w:hAnsi="Times New Roman" w:cs="Times New Roman"/>
          <w:color w:val="0C0C0E"/>
          <w:lang w:val="sr-Latn-BA" w:eastAsia="en-GB"/>
        </w:rPr>
      </w:pPr>
    </w:p>
    <w:p w14:paraId="0FD7FED8" w14:textId="77777777" w:rsidR="009618C6" w:rsidRPr="008E6069" w:rsidRDefault="009618C6" w:rsidP="005570FD">
      <w:pPr>
        <w:spacing w:after="0" w:line="240" w:lineRule="auto"/>
        <w:jc w:val="both"/>
        <w:rPr>
          <w:rFonts w:ascii="Times New Roman" w:eastAsia="Times New Roman" w:hAnsi="Times New Roman" w:cs="Times New Roman"/>
          <w:strike/>
          <w:lang w:val="sr-Latn-BA" w:eastAsia="en-GB"/>
        </w:rPr>
      </w:pPr>
      <w:r w:rsidRPr="008E6069">
        <w:rPr>
          <w:rFonts w:ascii="Times New Roman" w:eastAsia="Times New Roman" w:hAnsi="Times New Roman" w:cs="Times New Roman"/>
          <w:color w:val="0C0C0E"/>
          <w:lang w:val="sr-Latn-BA" w:eastAsia="en-GB"/>
        </w:rPr>
        <w:t>Riječi koje s</w:t>
      </w:r>
      <w:r w:rsidR="00CC3F79" w:rsidRPr="008E6069">
        <w:rPr>
          <w:rFonts w:ascii="Times New Roman" w:eastAsia="Times New Roman" w:hAnsi="Times New Roman" w:cs="Times New Roman"/>
          <w:color w:val="0C0C0E"/>
          <w:lang w:val="sr-Latn-BA" w:eastAsia="en-GB"/>
        </w:rPr>
        <w:t>u</w:t>
      </w:r>
      <w:r w:rsidRPr="008E6069">
        <w:rPr>
          <w:rFonts w:ascii="Times New Roman" w:eastAsia="Times New Roman" w:hAnsi="Times New Roman" w:cs="Times New Roman"/>
          <w:color w:val="0C0C0E"/>
          <w:lang w:val="sr-Latn-BA" w:eastAsia="en-GB"/>
        </w:rPr>
        <w:t xml:space="preserve"> radi preglednosti u </w:t>
      </w:r>
      <w:r w:rsidR="00DC776E" w:rsidRPr="008E6069">
        <w:rPr>
          <w:rFonts w:ascii="Times New Roman" w:eastAsia="Times New Roman" w:hAnsi="Times New Roman" w:cs="Times New Roman"/>
          <w:lang w:val="sr-Latn-BA" w:eastAsia="en-GB"/>
        </w:rPr>
        <w:t>zakonu</w:t>
      </w:r>
      <w:r w:rsidRPr="008E6069">
        <w:rPr>
          <w:rFonts w:ascii="Times New Roman" w:eastAsia="Times New Roman" w:hAnsi="Times New Roman" w:cs="Times New Roman"/>
          <w:lang w:val="sr-Latn-BA" w:eastAsia="en-GB"/>
        </w:rPr>
        <w:t xml:space="preserve"> </w:t>
      </w:r>
      <w:r w:rsidRPr="008E6069">
        <w:rPr>
          <w:rFonts w:ascii="Times New Roman" w:eastAsia="Times New Roman" w:hAnsi="Times New Roman" w:cs="Times New Roman"/>
          <w:color w:val="0C0C0E"/>
          <w:lang w:val="sr-Latn-BA" w:eastAsia="en-GB"/>
        </w:rPr>
        <w:t>navedene u jednom rodu bez diskriminacije odnose se i na muški i na ženski rod.</w:t>
      </w:r>
    </w:p>
    <w:p w14:paraId="6C584E34" w14:textId="77777777" w:rsidR="00DC776E" w:rsidRPr="008E6069" w:rsidRDefault="00DC776E" w:rsidP="005570FD">
      <w:pPr>
        <w:spacing w:after="0" w:line="240" w:lineRule="auto"/>
        <w:rPr>
          <w:rFonts w:ascii="Times New Roman" w:eastAsia="Times New Roman" w:hAnsi="Times New Roman" w:cs="Times New Roman"/>
          <w:color w:val="0C0C0E"/>
          <w:lang w:val="sr-Latn-BA" w:eastAsia="en-GB"/>
        </w:rPr>
      </w:pPr>
    </w:p>
    <w:p w14:paraId="12BD0167" w14:textId="77777777" w:rsidR="009618C6" w:rsidRPr="008E6069" w:rsidRDefault="009618C6" w:rsidP="005570FD">
      <w:pPr>
        <w:spacing w:after="0" w:line="240" w:lineRule="auto"/>
        <w:jc w:val="center"/>
        <w:rPr>
          <w:rFonts w:ascii="Times New Roman" w:eastAsia="Times New Roman" w:hAnsi="Times New Roman" w:cs="Times New Roman"/>
          <w:b/>
          <w:color w:val="0C0C0E"/>
          <w:lang w:val="sr-Latn-BA" w:eastAsia="en-GB"/>
        </w:rPr>
      </w:pPr>
      <w:r w:rsidRPr="008E6069">
        <w:rPr>
          <w:rFonts w:ascii="Times New Roman" w:eastAsia="Times New Roman" w:hAnsi="Times New Roman" w:cs="Times New Roman"/>
          <w:b/>
          <w:color w:val="0C0C0E"/>
          <w:lang w:val="sr-Latn-BA" w:eastAsia="en-GB"/>
        </w:rPr>
        <w:t>Član 3.</w:t>
      </w:r>
      <w:r w:rsidR="00BA2D4A" w:rsidRPr="008E6069">
        <w:rPr>
          <w:rFonts w:ascii="Times New Roman" w:eastAsia="Times New Roman" w:hAnsi="Times New Roman" w:cs="Times New Roman"/>
          <w:b/>
          <w:color w:val="0C0C0E"/>
          <w:lang w:val="sr-Latn-BA" w:eastAsia="en-GB"/>
        </w:rPr>
        <w:t xml:space="preserve"> </w:t>
      </w:r>
    </w:p>
    <w:p w14:paraId="77EB7E18" w14:textId="77777777" w:rsidR="009618C6" w:rsidRPr="008E6069" w:rsidRDefault="009618C6" w:rsidP="005570FD">
      <w:pPr>
        <w:spacing w:after="0" w:line="240" w:lineRule="auto"/>
        <w:jc w:val="center"/>
        <w:rPr>
          <w:rFonts w:ascii="Times New Roman" w:eastAsia="Times New Roman" w:hAnsi="Times New Roman" w:cs="Times New Roman"/>
          <w:b/>
          <w:color w:val="0C0C0E"/>
          <w:lang w:val="sr-Latn-BA" w:eastAsia="en-GB"/>
        </w:rPr>
      </w:pPr>
      <w:r w:rsidRPr="008E6069">
        <w:rPr>
          <w:rFonts w:ascii="Times New Roman" w:eastAsia="Times New Roman" w:hAnsi="Times New Roman" w:cs="Times New Roman"/>
          <w:b/>
          <w:color w:val="0C0C0E"/>
          <w:lang w:val="sr-Latn-BA" w:eastAsia="en-GB"/>
        </w:rPr>
        <w:t>(Definicije)</w:t>
      </w:r>
    </w:p>
    <w:p w14:paraId="205148F8" w14:textId="77777777" w:rsidR="00DC776E" w:rsidRPr="008E6069" w:rsidRDefault="00DC776E" w:rsidP="005570FD">
      <w:pPr>
        <w:spacing w:after="0" w:line="240" w:lineRule="auto"/>
        <w:rPr>
          <w:rFonts w:ascii="Times New Roman" w:eastAsia="Times New Roman" w:hAnsi="Times New Roman" w:cs="Times New Roman"/>
          <w:b/>
          <w:color w:val="0C0C0E"/>
          <w:lang w:val="sr-Latn-BA" w:eastAsia="en-GB"/>
        </w:rPr>
      </w:pPr>
    </w:p>
    <w:p w14:paraId="69691B72" w14:textId="77777777" w:rsidR="00DC776E" w:rsidRPr="008E6069" w:rsidRDefault="00DC776E" w:rsidP="005570FD">
      <w:pPr>
        <w:spacing w:after="0" w:line="240" w:lineRule="auto"/>
        <w:rPr>
          <w:rFonts w:ascii="Times New Roman" w:eastAsia="Times New Roman" w:hAnsi="Times New Roman" w:cs="Times New Roman"/>
          <w:color w:val="0C0C0E"/>
          <w:lang w:val="sr-Latn-BA" w:eastAsia="en-GB"/>
        </w:rPr>
      </w:pPr>
      <w:r w:rsidRPr="008E6069">
        <w:rPr>
          <w:rFonts w:ascii="Times New Roman" w:eastAsia="Times New Roman" w:hAnsi="Times New Roman" w:cs="Times New Roman"/>
          <w:color w:val="0C0C0E"/>
          <w:lang w:val="sr-Latn-BA" w:eastAsia="en-GB"/>
        </w:rPr>
        <w:t>Izrazi koriš</w:t>
      </w:r>
      <w:r w:rsidR="007E6B11" w:rsidRPr="008E6069">
        <w:rPr>
          <w:rFonts w:ascii="Times New Roman" w:eastAsia="Times New Roman" w:hAnsi="Times New Roman" w:cs="Times New Roman"/>
          <w:color w:val="0C0C0E"/>
          <w:lang w:val="sr-Latn-BA" w:eastAsia="en-GB"/>
        </w:rPr>
        <w:t>t</w:t>
      </w:r>
      <w:r w:rsidRPr="008E6069">
        <w:rPr>
          <w:rFonts w:ascii="Times New Roman" w:eastAsia="Times New Roman" w:hAnsi="Times New Roman" w:cs="Times New Roman"/>
          <w:color w:val="0C0C0E"/>
          <w:lang w:val="sr-Latn-BA" w:eastAsia="en-GB"/>
        </w:rPr>
        <w:t>eni u ovom zakonu imaju sljedeće značenje:</w:t>
      </w:r>
    </w:p>
    <w:p w14:paraId="004EDDF4" w14:textId="4452F094" w:rsidR="008855E7" w:rsidRDefault="008855E7" w:rsidP="005570FD">
      <w:pPr>
        <w:pStyle w:val="ListParagraph"/>
        <w:numPr>
          <w:ilvl w:val="0"/>
          <w:numId w:val="3"/>
        </w:numPr>
        <w:spacing w:after="0" w:line="240" w:lineRule="auto"/>
        <w:ind w:left="284" w:hanging="284"/>
        <w:jc w:val="both"/>
        <w:rPr>
          <w:rFonts w:ascii="Times New Roman" w:eastAsia="Times New Roman" w:hAnsi="Times New Roman" w:cs="Times New Roman"/>
          <w:lang w:val="sr-Latn-BA" w:eastAsia="en-GB"/>
        </w:rPr>
      </w:pPr>
      <w:r w:rsidRPr="008E6069">
        <w:rPr>
          <w:rFonts w:ascii="Times New Roman" w:eastAsia="Times New Roman" w:hAnsi="Times New Roman" w:cs="Times New Roman"/>
          <w:color w:val="0C0C0E"/>
          <w:lang w:val="sr-Latn-BA" w:eastAsia="en-GB"/>
        </w:rPr>
        <w:t xml:space="preserve">„indirektni porezi“ </w:t>
      </w:r>
      <w:r w:rsidRPr="008E6069">
        <w:rPr>
          <w:rFonts w:ascii="Times New Roman" w:eastAsia="Times New Roman" w:hAnsi="Times New Roman" w:cs="Times New Roman"/>
          <w:lang w:val="sr-Latn-BA" w:eastAsia="en-GB"/>
        </w:rPr>
        <w:t>su</w:t>
      </w:r>
      <w:r w:rsidR="00997BE4" w:rsidRPr="008E6069">
        <w:rPr>
          <w:rFonts w:ascii="Times New Roman" w:eastAsia="Times New Roman" w:hAnsi="Times New Roman" w:cs="Times New Roman"/>
          <w:lang w:val="sr-Latn-BA" w:eastAsia="en-GB"/>
        </w:rPr>
        <w:t xml:space="preserve"> uvozne i izvozne dažbine, akciza, porez na </w:t>
      </w:r>
      <w:r w:rsidR="00C62754">
        <w:rPr>
          <w:rFonts w:ascii="Times New Roman" w:eastAsia="Times New Roman" w:hAnsi="Times New Roman" w:cs="Times New Roman"/>
          <w:lang w:val="sr-Latn-BA" w:eastAsia="en-GB"/>
        </w:rPr>
        <w:t>dodan</w:t>
      </w:r>
      <w:r w:rsidR="00997BE4" w:rsidRPr="008E6069">
        <w:rPr>
          <w:rFonts w:ascii="Times New Roman" w:eastAsia="Times New Roman" w:hAnsi="Times New Roman" w:cs="Times New Roman"/>
          <w:lang w:val="sr-Latn-BA" w:eastAsia="en-GB"/>
        </w:rPr>
        <w:t>u vrijednost</w:t>
      </w:r>
      <w:r w:rsidR="00FE74A3" w:rsidRPr="008E6069">
        <w:rPr>
          <w:rFonts w:ascii="Times New Roman" w:eastAsia="Times New Roman" w:hAnsi="Times New Roman" w:cs="Times New Roman"/>
          <w:lang w:val="sr-Latn-BA" w:eastAsia="en-GB"/>
        </w:rPr>
        <w:t xml:space="preserve"> (u dalj</w:t>
      </w:r>
      <w:r w:rsidR="00151590">
        <w:rPr>
          <w:rFonts w:ascii="Times New Roman" w:eastAsia="Times New Roman" w:hAnsi="Times New Roman" w:cs="Times New Roman"/>
          <w:lang w:val="sr-Latn-BA" w:eastAsia="en-GB"/>
        </w:rPr>
        <w:t>nj</w:t>
      </w:r>
      <w:r w:rsidR="00FE74A3" w:rsidRPr="008E6069">
        <w:rPr>
          <w:rFonts w:ascii="Times New Roman" w:eastAsia="Times New Roman" w:hAnsi="Times New Roman" w:cs="Times New Roman"/>
          <w:lang w:val="sr-Latn-BA" w:eastAsia="en-GB"/>
        </w:rPr>
        <w:t>em tekstu: PDV)</w:t>
      </w:r>
      <w:r w:rsidR="00B936AA" w:rsidRPr="008E6069">
        <w:rPr>
          <w:rFonts w:ascii="Times New Roman" w:eastAsia="Times New Roman" w:hAnsi="Times New Roman" w:cs="Times New Roman"/>
          <w:lang w:val="sr-Latn-BA" w:eastAsia="en-GB"/>
        </w:rPr>
        <w:t xml:space="preserve">, </w:t>
      </w:r>
      <w:r w:rsidR="00151590">
        <w:rPr>
          <w:rFonts w:ascii="Times New Roman" w:eastAsia="Times New Roman" w:hAnsi="Times New Roman" w:cs="Times New Roman"/>
          <w:lang w:val="sr-Latn-BA" w:eastAsia="en-GB"/>
        </w:rPr>
        <w:t>cestarina</w:t>
      </w:r>
      <w:r w:rsidR="00997BE4" w:rsidRPr="008E6069">
        <w:rPr>
          <w:rFonts w:ascii="Times New Roman" w:eastAsia="Times New Roman" w:hAnsi="Times New Roman" w:cs="Times New Roman"/>
          <w:lang w:val="sr-Latn-BA" w:eastAsia="en-GB"/>
        </w:rPr>
        <w:t xml:space="preserve"> i sv</w:t>
      </w:r>
      <w:r w:rsidR="000A0DA2" w:rsidRPr="008E6069">
        <w:rPr>
          <w:rFonts w:ascii="Times New Roman" w:eastAsia="Times New Roman" w:hAnsi="Times New Roman" w:cs="Times New Roman"/>
          <w:lang w:val="sr-Latn-BA" w:eastAsia="en-GB"/>
        </w:rPr>
        <w:t>i</w:t>
      </w:r>
      <w:r w:rsidR="00997BE4" w:rsidRPr="008E6069">
        <w:rPr>
          <w:rFonts w:ascii="Times New Roman" w:eastAsia="Times New Roman" w:hAnsi="Times New Roman" w:cs="Times New Roman"/>
          <w:lang w:val="sr-Latn-BA" w:eastAsia="en-GB"/>
        </w:rPr>
        <w:t xml:space="preserve"> dru</w:t>
      </w:r>
      <w:r w:rsidR="001E483F" w:rsidRPr="008E6069">
        <w:rPr>
          <w:rFonts w:ascii="Times New Roman" w:eastAsia="Times New Roman" w:hAnsi="Times New Roman" w:cs="Times New Roman"/>
          <w:lang w:val="sr-Latn-BA" w:eastAsia="en-GB"/>
        </w:rPr>
        <w:t>gi</w:t>
      </w:r>
      <w:r w:rsidR="00997BE4" w:rsidRPr="008E6069">
        <w:rPr>
          <w:rFonts w:ascii="Times New Roman" w:eastAsia="Times New Roman" w:hAnsi="Times New Roman" w:cs="Times New Roman"/>
          <w:lang w:val="sr-Latn-BA" w:eastAsia="en-GB"/>
        </w:rPr>
        <w:t xml:space="preserve"> por</w:t>
      </w:r>
      <w:r w:rsidR="001E300A" w:rsidRPr="008E6069">
        <w:rPr>
          <w:rFonts w:ascii="Times New Roman" w:eastAsia="Times New Roman" w:hAnsi="Times New Roman" w:cs="Times New Roman"/>
          <w:lang w:val="sr-Latn-BA" w:eastAsia="en-GB"/>
        </w:rPr>
        <w:t>ezi</w:t>
      </w:r>
      <w:r w:rsidR="001E483F" w:rsidRPr="008E6069">
        <w:rPr>
          <w:rFonts w:ascii="Times New Roman" w:eastAsia="Times New Roman" w:hAnsi="Times New Roman" w:cs="Times New Roman"/>
          <w:lang w:val="sr-Latn-BA" w:eastAsia="en-GB"/>
        </w:rPr>
        <w:t xml:space="preserve"> zaračunati</w:t>
      </w:r>
      <w:r w:rsidR="00997BE4" w:rsidRPr="008E6069">
        <w:rPr>
          <w:rFonts w:ascii="Times New Roman" w:eastAsia="Times New Roman" w:hAnsi="Times New Roman" w:cs="Times New Roman"/>
          <w:lang w:val="sr-Latn-BA" w:eastAsia="en-GB"/>
        </w:rPr>
        <w:t xml:space="preserve"> na robu i </w:t>
      </w:r>
      <w:r w:rsidR="00CF0E23" w:rsidRPr="008E6069">
        <w:rPr>
          <w:rFonts w:ascii="Times New Roman" w:eastAsia="Times New Roman" w:hAnsi="Times New Roman" w:cs="Times New Roman"/>
          <w:lang w:val="sr-Latn-BA" w:eastAsia="en-GB"/>
        </w:rPr>
        <w:t>usluge,</w:t>
      </w:r>
    </w:p>
    <w:p w14:paraId="6CA57E94" w14:textId="424609BD" w:rsidR="0076493D" w:rsidRPr="00EB4ECB" w:rsidRDefault="00F4371C" w:rsidP="005570FD">
      <w:pPr>
        <w:pStyle w:val="ListParagraph"/>
        <w:numPr>
          <w:ilvl w:val="0"/>
          <w:numId w:val="3"/>
        </w:numPr>
        <w:spacing w:after="0" w:line="240" w:lineRule="auto"/>
        <w:ind w:left="284" w:hanging="284"/>
        <w:jc w:val="both"/>
        <w:rPr>
          <w:rFonts w:ascii="Times New Roman" w:eastAsia="Times New Roman" w:hAnsi="Times New Roman" w:cs="Times New Roman"/>
          <w:lang w:val="sr-Latn-BA" w:eastAsia="en-GB"/>
        </w:rPr>
      </w:pPr>
      <w:r w:rsidRPr="00EB4ECB">
        <w:rPr>
          <w:rFonts w:ascii="Times New Roman" w:eastAsia="Times New Roman" w:hAnsi="Times New Roman" w:cs="Times New Roman"/>
          <w:lang w:val="sr-Latn-BA" w:eastAsia="en-GB"/>
        </w:rPr>
        <w:t>„ostali prihodi i takse“ su prihodi od skladištenja, l</w:t>
      </w:r>
      <w:r w:rsidR="00CC2FBF">
        <w:rPr>
          <w:rFonts w:ascii="Times New Roman" w:eastAsia="Times New Roman" w:hAnsi="Times New Roman" w:cs="Times New Roman"/>
          <w:lang w:val="sr-Latn-BA" w:eastAsia="en-GB"/>
        </w:rPr>
        <w:t xml:space="preserve">ežarine, novčanih kazni, </w:t>
      </w:r>
      <w:r w:rsidR="00CC2FBF" w:rsidRPr="00E41AED">
        <w:rPr>
          <w:rFonts w:ascii="Times New Roman" w:eastAsia="Times New Roman" w:hAnsi="Times New Roman" w:cs="Times New Roman"/>
          <w:lang w:val="sr-Latn-BA" w:eastAsia="en-GB"/>
        </w:rPr>
        <w:t>prihodi</w:t>
      </w:r>
      <w:r w:rsidRPr="00E41AED">
        <w:rPr>
          <w:rFonts w:ascii="Times New Roman" w:eastAsia="Times New Roman" w:hAnsi="Times New Roman" w:cs="Times New Roman"/>
          <w:lang w:val="sr-Latn-BA" w:eastAsia="en-GB"/>
        </w:rPr>
        <w:t xml:space="preserve"> od prodaje robe predate UIO ili robe oduzete u upravnom </w:t>
      </w:r>
      <w:r w:rsidR="00EB4ECB" w:rsidRPr="00E41AED">
        <w:rPr>
          <w:rFonts w:ascii="Times New Roman" w:eastAsia="Times New Roman" w:hAnsi="Times New Roman" w:cs="Times New Roman"/>
          <w:lang w:val="sr-Latn-BA" w:eastAsia="en-GB"/>
        </w:rPr>
        <w:t>ili prekršajnom postupku, prihodi od naplate protuvrijednosti robe koja u prekršajnom postupku nije mogla biti oduzeta, prihodi od</w:t>
      </w:r>
      <w:r w:rsidR="00E41AED" w:rsidRPr="00E41AED">
        <w:rPr>
          <w:rFonts w:ascii="Times New Roman" w:eastAsia="Times New Roman" w:hAnsi="Times New Roman" w:cs="Times New Roman"/>
          <w:lang w:val="sr-Latn-BA" w:eastAsia="en-GB"/>
        </w:rPr>
        <w:t xml:space="preserve"> </w:t>
      </w:r>
      <w:r w:rsidR="00EB4ECB" w:rsidRPr="00E41AED">
        <w:rPr>
          <w:rFonts w:ascii="Times New Roman" w:eastAsia="Times New Roman" w:hAnsi="Times New Roman" w:cs="Times New Roman"/>
          <w:lang w:val="sr-Latn-BA" w:eastAsia="en-GB"/>
        </w:rPr>
        <w:t>iznajmljiva</w:t>
      </w:r>
      <w:r w:rsidR="00627607" w:rsidRPr="00E41AED">
        <w:rPr>
          <w:rFonts w:ascii="Times New Roman" w:eastAsia="Times New Roman" w:hAnsi="Times New Roman" w:cs="Times New Roman"/>
          <w:lang w:val="sr-Latn-BA" w:eastAsia="en-GB"/>
        </w:rPr>
        <w:t>nja</w:t>
      </w:r>
      <w:r w:rsidR="00EB4ECB" w:rsidRPr="00E41AED">
        <w:rPr>
          <w:rFonts w:ascii="Times New Roman" w:eastAsia="Times New Roman" w:hAnsi="Times New Roman" w:cs="Times New Roman"/>
          <w:lang w:val="sr-Latn-BA" w:eastAsia="en-GB"/>
        </w:rPr>
        <w:t xml:space="preserve">, </w:t>
      </w:r>
      <w:r w:rsidR="00F16C90" w:rsidRPr="00E41AED">
        <w:rPr>
          <w:rFonts w:ascii="Times New Roman" w:eastAsia="Times New Roman" w:hAnsi="Times New Roman" w:cs="Times New Roman"/>
          <w:lang w:val="sr-Latn-BA" w:eastAsia="en-GB"/>
        </w:rPr>
        <w:t>prihodi od carinskih terminala,</w:t>
      </w:r>
      <w:r w:rsidR="00E41AED" w:rsidRPr="00E41AED">
        <w:rPr>
          <w:rFonts w:ascii="Times New Roman" w:eastAsia="Times New Roman" w:hAnsi="Times New Roman" w:cs="Times New Roman"/>
          <w:lang w:val="sr-Latn-BA" w:eastAsia="en-GB"/>
        </w:rPr>
        <w:t xml:space="preserve"> </w:t>
      </w:r>
      <w:r w:rsidR="00627607" w:rsidRPr="00E41AED">
        <w:rPr>
          <w:rFonts w:ascii="Times New Roman" w:eastAsia="Times New Roman" w:hAnsi="Times New Roman" w:cs="Times New Roman"/>
          <w:lang w:val="sr-Latn-BA" w:eastAsia="en-GB"/>
        </w:rPr>
        <w:t>vanredni prihodi</w:t>
      </w:r>
      <w:r w:rsidR="002F1B32">
        <w:rPr>
          <w:rFonts w:ascii="Times New Roman" w:eastAsia="Times New Roman" w:hAnsi="Times New Roman" w:cs="Times New Roman"/>
          <w:lang w:val="sr-Latn-BA" w:eastAsia="en-GB"/>
        </w:rPr>
        <w:t xml:space="preserve">, </w:t>
      </w:r>
      <w:r w:rsidR="00EB4ECB" w:rsidRPr="00E41AED">
        <w:rPr>
          <w:rFonts w:ascii="Times New Roman" w:eastAsia="Times New Roman" w:hAnsi="Times New Roman" w:cs="Times New Roman"/>
          <w:lang w:val="sr-Latn-BA" w:eastAsia="en-GB"/>
        </w:rPr>
        <w:t>kao i drugi prihodi koje UIO ostvari u okviru svoje djelatnosti</w:t>
      </w:r>
      <w:r w:rsidR="00EB4ECB" w:rsidRPr="00EB4ECB">
        <w:rPr>
          <w:rFonts w:ascii="Times New Roman" w:eastAsia="Times New Roman" w:hAnsi="Times New Roman" w:cs="Times New Roman"/>
          <w:lang w:val="sr-Latn-BA" w:eastAsia="en-GB"/>
        </w:rPr>
        <w:t>;</w:t>
      </w:r>
    </w:p>
    <w:p w14:paraId="23F5E2AA" w14:textId="4B2B082D" w:rsidR="00393857" w:rsidRPr="008E6069" w:rsidRDefault="008855E7" w:rsidP="005570FD">
      <w:pPr>
        <w:pStyle w:val="ListParagraph"/>
        <w:numPr>
          <w:ilvl w:val="0"/>
          <w:numId w:val="3"/>
        </w:numPr>
        <w:spacing w:after="0" w:line="240" w:lineRule="auto"/>
        <w:ind w:left="284" w:hanging="284"/>
        <w:jc w:val="both"/>
        <w:rPr>
          <w:rFonts w:ascii="Times New Roman" w:eastAsia="Times New Roman" w:hAnsi="Times New Roman" w:cs="Times New Roman"/>
          <w:color w:val="0C0C0E"/>
          <w:lang w:val="sr-Latn-BA" w:eastAsia="en-GB"/>
        </w:rPr>
      </w:pPr>
      <w:r w:rsidRPr="008E6069">
        <w:rPr>
          <w:rFonts w:ascii="Times New Roman" w:eastAsia="Times New Roman" w:hAnsi="Times New Roman" w:cs="Times New Roman"/>
          <w:color w:val="0C0C0E"/>
          <w:lang w:val="sr-Latn-BA" w:eastAsia="en-GB"/>
        </w:rPr>
        <w:t>„</w:t>
      </w:r>
      <w:r w:rsidR="004B2ACF" w:rsidRPr="008E6069">
        <w:rPr>
          <w:rFonts w:ascii="Times New Roman" w:eastAsia="Times New Roman" w:hAnsi="Times New Roman" w:cs="Times New Roman"/>
          <w:color w:val="0C0C0E"/>
          <w:lang w:val="sr-Latn-BA" w:eastAsia="en-GB"/>
        </w:rPr>
        <w:t>obveznik indirektnih poreza</w:t>
      </w:r>
      <w:r w:rsidRPr="008E6069">
        <w:rPr>
          <w:rFonts w:ascii="Times New Roman" w:eastAsia="Times New Roman" w:hAnsi="Times New Roman" w:cs="Times New Roman"/>
          <w:color w:val="0C0C0E"/>
          <w:lang w:val="sr-Latn-BA" w:eastAsia="en-GB"/>
        </w:rPr>
        <w:t xml:space="preserve">“ </w:t>
      </w:r>
      <w:r w:rsidR="00256B91" w:rsidRPr="008E6069">
        <w:rPr>
          <w:rFonts w:ascii="Times New Roman" w:eastAsia="Times New Roman" w:hAnsi="Times New Roman" w:cs="Times New Roman"/>
          <w:color w:val="0C0C0E"/>
          <w:lang w:val="sr-Latn-BA" w:eastAsia="en-GB"/>
        </w:rPr>
        <w:t>(u dalj</w:t>
      </w:r>
      <w:r w:rsidR="00151590">
        <w:rPr>
          <w:rFonts w:ascii="Times New Roman" w:eastAsia="Times New Roman" w:hAnsi="Times New Roman" w:cs="Times New Roman"/>
          <w:color w:val="0C0C0E"/>
          <w:lang w:val="sr-Latn-BA" w:eastAsia="en-GB"/>
        </w:rPr>
        <w:t>nj</w:t>
      </w:r>
      <w:r w:rsidR="00256B91" w:rsidRPr="008E6069">
        <w:rPr>
          <w:rFonts w:ascii="Times New Roman" w:eastAsia="Times New Roman" w:hAnsi="Times New Roman" w:cs="Times New Roman"/>
          <w:color w:val="0C0C0E"/>
          <w:lang w:val="sr-Latn-BA" w:eastAsia="en-GB"/>
        </w:rPr>
        <w:t xml:space="preserve">em tekstu: obveznik) </w:t>
      </w:r>
      <w:r w:rsidRPr="008E6069">
        <w:rPr>
          <w:rFonts w:ascii="Times New Roman" w:eastAsia="Times New Roman" w:hAnsi="Times New Roman" w:cs="Times New Roman"/>
          <w:color w:val="0C0C0E"/>
          <w:lang w:val="sr-Latn-BA" w:eastAsia="en-GB"/>
        </w:rPr>
        <w:t>je</w:t>
      </w:r>
      <w:r w:rsidR="00997BE4" w:rsidRPr="008E6069">
        <w:rPr>
          <w:rFonts w:ascii="Times New Roman" w:eastAsia="Times New Roman" w:hAnsi="Times New Roman" w:cs="Times New Roman"/>
          <w:color w:val="0C0C0E"/>
          <w:lang w:val="sr-Latn-BA" w:eastAsia="en-GB"/>
        </w:rPr>
        <w:t xml:space="preserve"> lice koje je upisano u Jedinstveni registar </w:t>
      </w:r>
      <w:r w:rsidR="008D6A2F" w:rsidRPr="008E6069">
        <w:rPr>
          <w:rFonts w:ascii="Times New Roman" w:eastAsia="Times New Roman" w:hAnsi="Times New Roman" w:cs="Times New Roman"/>
          <w:color w:val="0C0C0E"/>
          <w:lang w:val="sr-Latn-BA" w:eastAsia="en-GB"/>
        </w:rPr>
        <w:t>obveznika</w:t>
      </w:r>
      <w:r w:rsidR="00256B91" w:rsidRPr="008E6069">
        <w:rPr>
          <w:rFonts w:ascii="Times New Roman" w:eastAsia="Times New Roman" w:hAnsi="Times New Roman" w:cs="Times New Roman"/>
          <w:color w:val="0C0C0E"/>
          <w:lang w:val="sr-Latn-BA" w:eastAsia="en-GB"/>
        </w:rPr>
        <w:t xml:space="preserve"> indirektnih poreza</w:t>
      </w:r>
      <w:r w:rsidR="00997BE4" w:rsidRPr="008E6069">
        <w:rPr>
          <w:rFonts w:ascii="Times New Roman" w:eastAsia="Times New Roman" w:hAnsi="Times New Roman" w:cs="Times New Roman"/>
          <w:color w:val="0C0C0E"/>
          <w:lang w:val="sr-Latn-BA" w:eastAsia="en-GB"/>
        </w:rPr>
        <w:t>,</w:t>
      </w:r>
    </w:p>
    <w:p w14:paraId="2B054F07" w14:textId="77777777" w:rsidR="007B2FE3" w:rsidRPr="008E6069" w:rsidRDefault="002C11E9" w:rsidP="005570FD">
      <w:pPr>
        <w:pStyle w:val="ListParagraph"/>
        <w:numPr>
          <w:ilvl w:val="0"/>
          <w:numId w:val="3"/>
        </w:numPr>
        <w:tabs>
          <w:tab w:val="left" w:pos="567"/>
        </w:tabs>
        <w:spacing w:after="0" w:line="240" w:lineRule="auto"/>
        <w:ind w:left="284" w:hanging="284"/>
        <w:jc w:val="both"/>
        <w:rPr>
          <w:rFonts w:ascii="Times New Roman" w:eastAsia="Times New Roman" w:hAnsi="Times New Roman" w:cs="Times New Roman"/>
          <w:color w:val="0C0C0E"/>
          <w:lang w:val="sr-Latn-BA" w:eastAsia="en-GB"/>
        </w:rPr>
      </w:pPr>
      <w:r w:rsidRPr="008E6069">
        <w:rPr>
          <w:rFonts w:ascii="Times New Roman" w:eastAsia="Times New Roman" w:hAnsi="Times New Roman" w:cs="Times New Roman"/>
          <w:color w:val="0C0C0E"/>
          <w:lang w:val="sr-Latn-BA" w:eastAsia="en-GB"/>
        </w:rPr>
        <w:t>„lice“</w:t>
      </w:r>
      <w:r w:rsidR="007B2FE3" w:rsidRPr="008E6069">
        <w:rPr>
          <w:rFonts w:ascii="Times New Roman" w:eastAsia="Times New Roman" w:hAnsi="Times New Roman" w:cs="Times New Roman"/>
          <w:color w:val="0C0C0E"/>
          <w:lang w:val="sr-Latn-BA" w:eastAsia="en-GB"/>
        </w:rPr>
        <w:t xml:space="preserve"> je: </w:t>
      </w:r>
    </w:p>
    <w:p w14:paraId="05B58D06" w14:textId="77777777" w:rsidR="007B2FE3" w:rsidRPr="008E6069" w:rsidRDefault="007B2FE3" w:rsidP="00E57286">
      <w:pPr>
        <w:pStyle w:val="ListParagraph"/>
        <w:numPr>
          <w:ilvl w:val="0"/>
          <w:numId w:val="87"/>
        </w:numPr>
        <w:tabs>
          <w:tab w:val="left" w:pos="567"/>
        </w:tabs>
        <w:spacing w:after="0" w:line="240" w:lineRule="auto"/>
        <w:ind w:left="284" w:firstLine="0"/>
        <w:rPr>
          <w:rFonts w:ascii="Times New Roman" w:eastAsia="Times New Roman" w:hAnsi="Times New Roman" w:cs="Times New Roman"/>
          <w:color w:val="0C0C0E"/>
          <w:lang w:val="sr-Latn-BA" w:eastAsia="en-GB"/>
        </w:rPr>
      </w:pPr>
      <w:r w:rsidRPr="008E6069">
        <w:rPr>
          <w:rFonts w:ascii="Times New Roman" w:eastAsia="Times New Roman" w:hAnsi="Times New Roman" w:cs="Times New Roman"/>
          <w:color w:val="0C0C0E"/>
          <w:lang w:val="sr-Latn-BA" w:eastAsia="en-GB"/>
        </w:rPr>
        <w:t xml:space="preserve">fizičko lice </w:t>
      </w:r>
      <w:r w:rsidR="00D83879" w:rsidRPr="008E6069">
        <w:rPr>
          <w:rFonts w:ascii="Times New Roman" w:eastAsia="Times New Roman" w:hAnsi="Times New Roman" w:cs="Times New Roman"/>
          <w:color w:val="0C0C0E"/>
          <w:lang w:val="sr-Latn-BA" w:eastAsia="en-GB"/>
        </w:rPr>
        <w:t xml:space="preserve">- </w:t>
      </w:r>
      <w:r w:rsidRPr="008E6069">
        <w:rPr>
          <w:rFonts w:ascii="Times New Roman" w:eastAsia="Times New Roman" w:hAnsi="Times New Roman" w:cs="Times New Roman"/>
          <w:color w:val="0C0C0E"/>
          <w:lang w:val="sr-Latn-BA" w:eastAsia="en-GB"/>
        </w:rPr>
        <w:t>građanin,</w:t>
      </w:r>
    </w:p>
    <w:p w14:paraId="20EFCB9D" w14:textId="77777777" w:rsidR="007B2FE3" w:rsidRPr="008E6069" w:rsidRDefault="007B2FE3" w:rsidP="00E57286">
      <w:pPr>
        <w:pStyle w:val="ListParagraph"/>
        <w:numPr>
          <w:ilvl w:val="0"/>
          <w:numId w:val="87"/>
        </w:numPr>
        <w:tabs>
          <w:tab w:val="left" w:pos="567"/>
        </w:tabs>
        <w:spacing w:after="0" w:line="240" w:lineRule="auto"/>
        <w:ind w:left="284" w:firstLine="0"/>
        <w:rPr>
          <w:rFonts w:ascii="Times New Roman" w:eastAsia="Times New Roman" w:hAnsi="Times New Roman" w:cs="Times New Roman"/>
          <w:color w:val="0C0C0E"/>
          <w:lang w:val="sr-Latn-BA" w:eastAsia="en-GB"/>
        </w:rPr>
      </w:pPr>
      <w:r w:rsidRPr="008E6069">
        <w:rPr>
          <w:rFonts w:ascii="Times New Roman" w:eastAsia="Times New Roman" w:hAnsi="Times New Roman" w:cs="Times New Roman"/>
          <w:color w:val="0C0C0E"/>
          <w:lang w:val="sr-Latn-BA" w:eastAsia="en-GB"/>
        </w:rPr>
        <w:t xml:space="preserve">fizičko lice </w:t>
      </w:r>
      <w:r w:rsidR="00D83879" w:rsidRPr="008E6069">
        <w:rPr>
          <w:rFonts w:ascii="Times New Roman" w:eastAsia="Times New Roman" w:hAnsi="Times New Roman" w:cs="Times New Roman"/>
          <w:color w:val="0C0C0E"/>
          <w:lang w:val="sr-Latn-BA" w:eastAsia="en-GB"/>
        </w:rPr>
        <w:t xml:space="preserve">- </w:t>
      </w:r>
      <w:r w:rsidRPr="008E6069">
        <w:rPr>
          <w:rFonts w:ascii="Times New Roman" w:eastAsia="Times New Roman" w:hAnsi="Times New Roman" w:cs="Times New Roman"/>
          <w:color w:val="0C0C0E"/>
          <w:lang w:val="sr-Latn-BA" w:eastAsia="en-GB"/>
        </w:rPr>
        <w:t>preduzetnik,</w:t>
      </w:r>
    </w:p>
    <w:p w14:paraId="2A6314DD" w14:textId="77777777" w:rsidR="001D1F06" w:rsidRPr="008E6069" w:rsidRDefault="007B2FE3" w:rsidP="00E57286">
      <w:pPr>
        <w:pStyle w:val="ListParagraph"/>
        <w:numPr>
          <w:ilvl w:val="0"/>
          <w:numId w:val="87"/>
        </w:numPr>
        <w:tabs>
          <w:tab w:val="left" w:pos="567"/>
        </w:tabs>
        <w:spacing w:after="0" w:line="240" w:lineRule="auto"/>
        <w:ind w:left="284" w:firstLine="0"/>
        <w:rPr>
          <w:rFonts w:ascii="Times New Roman" w:eastAsia="Times New Roman" w:hAnsi="Times New Roman" w:cs="Times New Roman"/>
          <w:color w:val="0C0C0E"/>
          <w:lang w:val="sr-Latn-BA" w:eastAsia="en-GB"/>
        </w:rPr>
      </w:pPr>
      <w:r w:rsidRPr="008E6069">
        <w:rPr>
          <w:rFonts w:ascii="Times New Roman" w:eastAsia="Times New Roman" w:hAnsi="Times New Roman" w:cs="Times New Roman"/>
          <w:color w:val="0C0C0E"/>
          <w:lang w:val="sr-Latn-BA" w:eastAsia="en-GB"/>
        </w:rPr>
        <w:t>pravno lice,</w:t>
      </w:r>
    </w:p>
    <w:p w14:paraId="3624190F" w14:textId="1E4502A7" w:rsidR="00EF48FF" w:rsidRPr="008E6069" w:rsidRDefault="007B2FE3" w:rsidP="00E57286">
      <w:pPr>
        <w:pStyle w:val="ListParagraph"/>
        <w:numPr>
          <w:ilvl w:val="0"/>
          <w:numId w:val="87"/>
        </w:numPr>
        <w:spacing w:after="0" w:line="240" w:lineRule="auto"/>
        <w:ind w:left="567" w:hanging="283"/>
        <w:rPr>
          <w:rFonts w:ascii="Times New Roman" w:eastAsia="Times New Roman" w:hAnsi="Times New Roman" w:cs="Times New Roman"/>
          <w:color w:val="0C0C0E"/>
          <w:lang w:val="sr-Latn-BA" w:eastAsia="en-GB"/>
        </w:rPr>
      </w:pPr>
      <w:r w:rsidRPr="008E6069">
        <w:rPr>
          <w:rFonts w:ascii="Times New Roman" w:eastAsia="Times New Roman" w:hAnsi="Times New Roman" w:cs="Times New Roman"/>
          <w:color w:val="0C0C0E"/>
          <w:lang w:val="sr-Latn-BA" w:eastAsia="en-GB"/>
        </w:rPr>
        <w:t>udruženje lica koje nema zakonski status pravnog lica, ali mu je prema važećim propisima priznata sposobnost preduzimanja određenih pravnih radnji (u dalj</w:t>
      </w:r>
      <w:r w:rsidR="00151590">
        <w:rPr>
          <w:rFonts w:ascii="Times New Roman" w:eastAsia="Times New Roman" w:hAnsi="Times New Roman" w:cs="Times New Roman"/>
          <w:color w:val="0C0C0E"/>
          <w:lang w:val="sr-Latn-BA" w:eastAsia="en-GB"/>
        </w:rPr>
        <w:t>nj</w:t>
      </w:r>
      <w:r w:rsidRPr="008E6069">
        <w:rPr>
          <w:rFonts w:ascii="Times New Roman" w:eastAsia="Times New Roman" w:hAnsi="Times New Roman" w:cs="Times New Roman"/>
          <w:color w:val="0C0C0E"/>
          <w:lang w:val="sr-Latn-BA" w:eastAsia="en-GB"/>
        </w:rPr>
        <w:t>em tekstu: udruženje),</w:t>
      </w:r>
    </w:p>
    <w:p w14:paraId="21E225D3" w14:textId="77777777" w:rsidR="00256B91" w:rsidRPr="008E6069" w:rsidRDefault="00256B91" w:rsidP="005570FD">
      <w:pPr>
        <w:pStyle w:val="ListParagraph"/>
        <w:numPr>
          <w:ilvl w:val="0"/>
          <w:numId w:val="3"/>
        </w:numPr>
        <w:spacing w:after="0" w:line="240" w:lineRule="auto"/>
        <w:ind w:left="284" w:hanging="284"/>
        <w:jc w:val="both"/>
        <w:rPr>
          <w:rFonts w:ascii="Times New Roman" w:eastAsia="Times New Roman" w:hAnsi="Times New Roman" w:cs="Times New Roman"/>
          <w:color w:val="0C0C0E"/>
          <w:lang w:val="sr-Latn-BA" w:eastAsia="en-GB"/>
        </w:rPr>
      </w:pPr>
      <w:r w:rsidRPr="008E6069">
        <w:rPr>
          <w:rFonts w:ascii="Times New Roman" w:eastAsia="Times New Roman" w:hAnsi="Times New Roman" w:cs="Times New Roman"/>
          <w:color w:val="0C0C0E"/>
          <w:lang w:val="sr-Latn-BA" w:eastAsia="en-GB"/>
        </w:rPr>
        <w:t>„lice koje podliježe plaćanju indirektnih poreza“ je obveznik i svako drugo lice koje po posebnom propisu ima obavezu plaćanja indirektnih poreza,</w:t>
      </w:r>
    </w:p>
    <w:p w14:paraId="7BD1CD2A" w14:textId="77777777" w:rsidR="002C7642" w:rsidRDefault="00B21C6A" w:rsidP="002C7642">
      <w:pPr>
        <w:pStyle w:val="ListParagraph"/>
        <w:numPr>
          <w:ilvl w:val="0"/>
          <w:numId w:val="3"/>
        </w:numPr>
        <w:spacing w:after="0" w:line="240" w:lineRule="auto"/>
        <w:ind w:left="284" w:hanging="284"/>
        <w:jc w:val="both"/>
        <w:rPr>
          <w:rFonts w:ascii="Times New Roman" w:eastAsia="Times New Roman" w:hAnsi="Times New Roman" w:cs="Times New Roman"/>
          <w:color w:val="0C0C0E"/>
          <w:lang w:val="sr-Latn-BA" w:eastAsia="en-GB"/>
        </w:rPr>
      </w:pPr>
      <w:r w:rsidRPr="008E6069">
        <w:rPr>
          <w:rFonts w:ascii="Times New Roman" w:eastAsia="Times New Roman" w:hAnsi="Times New Roman" w:cs="Times New Roman"/>
          <w:color w:val="0C0C0E"/>
          <w:lang w:val="sr-Latn-BA" w:eastAsia="en-GB"/>
        </w:rPr>
        <w:t>„dosp</w:t>
      </w:r>
      <w:r w:rsidR="00676E03">
        <w:rPr>
          <w:rFonts w:ascii="Times New Roman" w:eastAsia="Times New Roman" w:hAnsi="Times New Roman" w:cs="Times New Roman"/>
          <w:color w:val="0C0C0E"/>
          <w:lang w:val="sr-Latn-BA" w:eastAsia="en-GB"/>
        </w:rPr>
        <w:t>i</w:t>
      </w:r>
      <w:r w:rsidRPr="008E6069">
        <w:rPr>
          <w:rFonts w:ascii="Times New Roman" w:eastAsia="Times New Roman" w:hAnsi="Times New Roman" w:cs="Times New Roman"/>
          <w:color w:val="0C0C0E"/>
          <w:lang w:val="sr-Latn-BA" w:eastAsia="en-GB"/>
        </w:rPr>
        <w:t>jeće</w:t>
      </w:r>
      <w:r w:rsidR="00360357" w:rsidRPr="008E6069">
        <w:rPr>
          <w:rFonts w:ascii="Times New Roman" w:eastAsia="Times New Roman" w:hAnsi="Times New Roman" w:cs="Times New Roman"/>
          <w:color w:val="0C0C0E"/>
          <w:lang w:val="sr-Latn-BA" w:eastAsia="en-GB"/>
        </w:rPr>
        <w:t xml:space="preserve"> obaveze</w:t>
      </w:r>
      <w:r w:rsidRPr="008E6069">
        <w:rPr>
          <w:rFonts w:ascii="Times New Roman" w:eastAsia="Times New Roman" w:hAnsi="Times New Roman" w:cs="Times New Roman"/>
          <w:color w:val="0C0C0E"/>
          <w:lang w:val="sr-Latn-BA" w:eastAsia="en-GB"/>
        </w:rPr>
        <w:t>“ označava dan do kojeg lice koje podliježe plaćanju indi</w:t>
      </w:r>
      <w:r w:rsidR="00676E03">
        <w:rPr>
          <w:rFonts w:ascii="Times New Roman" w:eastAsia="Times New Roman" w:hAnsi="Times New Roman" w:cs="Times New Roman"/>
          <w:color w:val="0C0C0E"/>
          <w:lang w:val="sr-Latn-BA" w:eastAsia="en-GB"/>
        </w:rPr>
        <w:t>re</w:t>
      </w:r>
      <w:r w:rsidRPr="008E6069">
        <w:rPr>
          <w:rFonts w:ascii="Times New Roman" w:eastAsia="Times New Roman" w:hAnsi="Times New Roman" w:cs="Times New Roman"/>
          <w:color w:val="0C0C0E"/>
          <w:lang w:val="sr-Latn-BA" w:eastAsia="en-GB"/>
        </w:rPr>
        <w:t xml:space="preserve">ktnih poreza treba izvršiti plaćanje, </w:t>
      </w:r>
    </w:p>
    <w:p w14:paraId="5E108C22" w14:textId="5C224DB8" w:rsidR="002C7642" w:rsidRPr="00995ECD" w:rsidRDefault="002C7642" w:rsidP="00995ECD">
      <w:pPr>
        <w:pStyle w:val="ListParagraph"/>
        <w:numPr>
          <w:ilvl w:val="0"/>
          <w:numId w:val="3"/>
        </w:numPr>
        <w:spacing w:after="0" w:line="240" w:lineRule="auto"/>
        <w:ind w:left="284" w:hanging="284"/>
        <w:jc w:val="both"/>
        <w:rPr>
          <w:rFonts w:ascii="Times New Roman" w:eastAsia="Times New Roman" w:hAnsi="Times New Roman" w:cs="Times New Roman"/>
          <w:color w:val="0C0C0E"/>
          <w:lang w:val="sr-Latn-BA" w:eastAsia="en-GB"/>
        </w:rPr>
      </w:pPr>
      <w:r w:rsidRPr="002C7642">
        <w:rPr>
          <w:rFonts w:ascii="Times New Roman" w:eastAsia="Times New Roman" w:hAnsi="Times New Roman" w:cs="Times New Roman"/>
          <w:color w:val="0C0C0E"/>
          <w:lang w:val="sr-Latn-BA" w:eastAsia="en-GB"/>
        </w:rPr>
        <w:t>„dobrovoljni rok plaćanja“ je period propisan posebnim zakonom u kojem je lice dužno platiti obavezu indirektnih poreza,</w:t>
      </w:r>
    </w:p>
    <w:p w14:paraId="3BDCCE6A" w14:textId="338EC8AC" w:rsidR="00EB4ECB" w:rsidRPr="00EB4ECB" w:rsidRDefault="00263945" w:rsidP="00EB4ECB">
      <w:pPr>
        <w:pStyle w:val="ListParagraph"/>
        <w:numPr>
          <w:ilvl w:val="0"/>
          <w:numId w:val="3"/>
        </w:numPr>
        <w:spacing w:after="0" w:line="240" w:lineRule="auto"/>
        <w:ind w:left="284" w:hanging="284"/>
        <w:jc w:val="both"/>
        <w:rPr>
          <w:rFonts w:ascii="Times New Roman" w:eastAsia="Times New Roman" w:hAnsi="Times New Roman" w:cs="Times New Roman"/>
          <w:color w:val="0C0C0E"/>
          <w:lang w:val="sr-Latn-BA" w:eastAsia="en-GB"/>
        </w:rPr>
      </w:pPr>
      <w:r w:rsidRPr="00EB4ECB">
        <w:rPr>
          <w:rFonts w:ascii="Times New Roman" w:eastAsia="Times New Roman" w:hAnsi="Times New Roman" w:cs="Times New Roman"/>
          <w:color w:val="0C0C0E"/>
          <w:lang w:val="sr-Latn-BA" w:eastAsia="en-GB"/>
        </w:rPr>
        <w:t xml:space="preserve">„dug” je </w:t>
      </w:r>
      <w:r w:rsidR="00BD006E" w:rsidRPr="00EB4ECB">
        <w:rPr>
          <w:rFonts w:ascii="Times New Roman" w:eastAsia="Times New Roman" w:hAnsi="Times New Roman" w:cs="Times New Roman"/>
          <w:color w:val="0C0C0E"/>
          <w:lang w:val="sr-Latn-BA" w:eastAsia="en-GB"/>
        </w:rPr>
        <w:t>iznos dospjelih a neizmirenih</w:t>
      </w:r>
      <w:r w:rsidRPr="00EB4ECB">
        <w:rPr>
          <w:rFonts w:ascii="Times New Roman" w:eastAsia="Times New Roman" w:hAnsi="Times New Roman" w:cs="Times New Roman"/>
          <w:color w:val="0C0C0E"/>
          <w:lang w:val="sr-Latn-BA" w:eastAsia="en-GB"/>
        </w:rPr>
        <w:t xml:space="preserve"> indirektnih poreza, ostalih prih</w:t>
      </w:r>
      <w:r w:rsidR="007E6B11" w:rsidRPr="00EB4ECB">
        <w:rPr>
          <w:rFonts w:ascii="Times New Roman" w:eastAsia="Times New Roman" w:hAnsi="Times New Roman" w:cs="Times New Roman"/>
          <w:color w:val="0C0C0E"/>
          <w:lang w:val="sr-Latn-BA" w:eastAsia="en-GB"/>
        </w:rPr>
        <w:t>oda i taksi,</w:t>
      </w:r>
      <w:r w:rsidRPr="00EB4ECB">
        <w:rPr>
          <w:rFonts w:ascii="Times New Roman" w:eastAsia="Times New Roman" w:hAnsi="Times New Roman" w:cs="Times New Roman"/>
          <w:color w:val="0C0C0E"/>
          <w:lang w:val="sr-Latn-BA" w:eastAsia="en-GB"/>
        </w:rPr>
        <w:t xml:space="preserve"> naknadni teret prinude, zatezna kamata</w:t>
      </w:r>
      <w:r w:rsidR="00E47315" w:rsidRPr="00EB4ECB">
        <w:rPr>
          <w:rFonts w:ascii="Times New Roman" w:eastAsia="Times New Roman" w:hAnsi="Times New Roman" w:cs="Times New Roman"/>
          <w:color w:val="0C0C0E"/>
          <w:lang w:val="sr-Latn-BA" w:eastAsia="en-GB"/>
        </w:rPr>
        <w:t xml:space="preserve"> i troškovi</w:t>
      </w:r>
      <w:r w:rsidR="00B21C6A" w:rsidRPr="00EB4ECB">
        <w:rPr>
          <w:rFonts w:ascii="Times New Roman" w:eastAsia="Times New Roman" w:hAnsi="Times New Roman" w:cs="Times New Roman"/>
          <w:color w:val="0C0C0E"/>
          <w:lang w:val="sr-Latn-BA" w:eastAsia="en-GB"/>
        </w:rPr>
        <w:t xml:space="preserve"> postupka,</w:t>
      </w:r>
      <w:r w:rsidR="00EB4ECB" w:rsidRPr="00EB4ECB">
        <w:rPr>
          <w:rFonts w:ascii="Times New Roman" w:hAnsi="Times New Roman" w:cs="Times New Roman"/>
          <w:lang w:val="sr-Latn-BA"/>
        </w:rPr>
        <w:t xml:space="preserve"> koji se naplaćuje prema odredbama ovog zakona i zakonom koji </w:t>
      </w:r>
      <w:r w:rsidR="00151590">
        <w:rPr>
          <w:rFonts w:ascii="Times New Roman" w:hAnsi="Times New Roman" w:cs="Times New Roman"/>
          <w:lang w:val="sr-Latn-BA"/>
        </w:rPr>
        <w:t>regulira</w:t>
      </w:r>
      <w:r w:rsidR="00EB4ECB" w:rsidRPr="00EB4ECB">
        <w:rPr>
          <w:rFonts w:ascii="Times New Roman" w:hAnsi="Times New Roman" w:cs="Times New Roman"/>
          <w:lang w:val="sr-Latn-BA"/>
        </w:rPr>
        <w:t xml:space="preserve"> uplatu na jedinstveni račun i raspodjelu prihoda,</w:t>
      </w:r>
    </w:p>
    <w:p w14:paraId="20E79F16" w14:textId="77777777" w:rsidR="00CF0E23" w:rsidRPr="00EB4ECB" w:rsidRDefault="00CF0E23" w:rsidP="00EB4ECB">
      <w:pPr>
        <w:pStyle w:val="ListParagraph"/>
        <w:numPr>
          <w:ilvl w:val="0"/>
          <w:numId w:val="3"/>
        </w:numPr>
        <w:spacing w:after="0" w:line="240" w:lineRule="auto"/>
        <w:ind w:left="284" w:hanging="284"/>
        <w:jc w:val="both"/>
        <w:rPr>
          <w:rFonts w:ascii="Times New Roman" w:eastAsia="Times New Roman" w:hAnsi="Times New Roman" w:cs="Times New Roman"/>
          <w:color w:val="0C0C0E"/>
          <w:lang w:val="sr-Latn-BA" w:eastAsia="en-GB"/>
        </w:rPr>
      </w:pPr>
      <w:r w:rsidRPr="00EB4ECB">
        <w:rPr>
          <w:rFonts w:ascii="Times New Roman" w:hAnsi="Times New Roman" w:cs="Times New Roman"/>
          <w:color w:val="0C0C0E"/>
          <w:lang w:val="sr-Latn-BA" w:eastAsia="en-GB"/>
        </w:rPr>
        <w:lastRenderedPageBreak/>
        <w:t xml:space="preserve">„dužnik“ je </w:t>
      </w:r>
      <w:r w:rsidR="00256B91" w:rsidRPr="00EB4ECB">
        <w:rPr>
          <w:rFonts w:ascii="Times New Roman" w:hAnsi="Times New Roman" w:cs="Times New Roman"/>
          <w:lang w:val="sr-Latn-BA" w:eastAsia="en-GB"/>
        </w:rPr>
        <w:t>lice koje nije izmiri</w:t>
      </w:r>
      <w:r w:rsidR="000A0DA2" w:rsidRPr="00EB4ECB">
        <w:rPr>
          <w:rFonts w:ascii="Times New Roman" w:hAnsi="Times New Roman" w:cs="Times New Roman"/>
          <w:lang w:val="sr-Latn-BA" w:eastAsia="en-GB"/>
        </w:rPr>
        <w:t>l</w:t>
      </w:r>
      <w:r w:rsidR="00256B91" w:rsidRPr="00EB4ECB">
        <w:rPr>
          <w:rFonts w:ascii="Times New Roman" w:hAnsi="Times New Roman" w:cs="Times New Roman"/>
          <w:lang w:val="sr-Latn-BA" w:eastAsia="en-GB"/>
        </w:rPr>
        <w:t>o obavezu indirektnih poreza, ostalih prihoda i taksi</w:t>
      </w:r>
      <w:r w:rsidR="005A0653" w:rsidRPr="00EB4ECB">
        <w:rPr>
          <w:rFonts w:ascii="Times New Roman" w:hAnsi="Times New Roman" w:cs="Times New Roman"/>
          <w:lang w:val="sr-Latn-BA" w:eastAsia="en-GB"/>
        </w:rPr>
        <w:t xml:space="preserve"> istekom roka za dobrovoljno pla</w:t>
      </w:r>
      <w:r w:rsidR="00385DE0" w:rsidRPr="00EB4ECB">
        <w:rPr>
          <w:rFonts w:ascii="Times New Roman" w:hAnsi="Times New Roman" w:cs="Times New Roman"/>
          <w:lang w:val="sr-Latn-BA" w:eastAsia="en-GB"/>
        </w:rPr>
        <w:t>ć</w:t>
      </w:r>
      <w:r w:rsidR="005A0653" w:rsidRPr="00EB4ECB">
        <w:rPr>
          <w:rFonts w:ascii="Times New Roman" w:hAnsi="Times New Roman" w:cs="Times New Roman"/>
          <w:lang w:val="sr-Latn-BA" w:eastAsia="en-GB"/>
        </w:rPr>
        <w:t>anje,</w:t>
      </w:r>
    </w:p>
    <w:p w14:paraId="70CEDC04" w14:textId="77777777" w:rsidR="00EB4ECB" w:rsidRDefault="00EB4ECB" w:rsidP="00014E4A">
      <w:pPr>
        <w:spacing w:after="0" w:line="240" w:lineRule="auto"/>
        <w:rPr>
          <w:rFonts w:ascii="Times New Roman" w:eastAsia="Times New Roman" w:hAnsi="Times New Roman" w:cs="Times New Roman"/>
          <w:b/>
          <w:lang w:val="sr-Latn-BA" w:eastAsia="en-GB"/>
        </w:rPr>
      </w:pPr>
    </w:p>
    <w:p w14:paraId="4ADB7B2A" w14:textId="77777777" w:rsidR="0029373D" w:rsidRPr="008E6069" w:rsidRDefault="0029373D" w:rsidP="005570FD">
      <w:pPr>
        <w:spacing w:after="0" w:line="240" w:lineRule="auto"/>
        <w:jc w:val="center"/>
        <w:rPr>
          <w:rFonts w:ascii="Times New Roman" w:eastAsia="Times New Roman" w:hAnsi="Times New Roman" w:cs="Times New Roman"/>
          <w:b/>
          <w:lang w:val="sr-Latn-BA" w:eastAsia="en-GB"/>
        </w:rPr>
      </w:pPr>
      <w:r w:rsidRPr="008E6069">
        <w:rPr>
          <w:rFonts w:ascii="Times New Roman" w:eastAsia="Times New Roman" w:hAnsi="Times New Roman" w:cs="Times New Roman"/>
          <w:b/>
          <w:lang w:val="sr-Latn-BA" w:eastAsia="en-GB"/>
        </w:rPr>
        <w:t>Član 4.</w:t>
      </w:r>
    </w:p>
    <w:p w14:paraId="6110E1E2" w14:textId="77777777" w:rsidR="0029373D" w:rsidRPr="008E6069" w:rsidRDefault="0029373D" w:rsidP="005570FD">
      <w:pPr>
        <w:spacing w:after="0" w:line="240" w:lineRule="auto"/>
        <w:jc w:val="center"/>
        <w:rPr>
          <w:rFonts w:ascii="Times New Roman" w:eastAsia="Times New Roman" w:hAnsi="Times New Roman" w:cs="Times New Roman"/>
          <w:b/>
          <w:lang w:val="sr-Latn-BA" w:eastAsia="en-GB"/>
        </w:rPr>
      </w:pPr>
      <w:r w:rsidRPr="008E6069">
        <w:rPr>
          <w:rFonts w:ascii="Times New Roman" w:eastAsia="Times New Roman" w:hAnsi="Times New Roman" w:cs="Times New Roman"/>
          <w:b/>
          <w:lang w:val="sr-Latn-BA" w:eastAsia="en-GB"/>
        </w:rPr>
        <w:t>(Načelo očitovanja)</w:t>
      </w:r>
    </w:p>
    <w:p w14:paraId="5FB67CF5" w14:textId="77777777" w:rsidR="0029373D" w:rsidRPr="008E6069" w:rsidRDefault="0029373D" w:rsidP="005570FD">
      <w:pPr>
        <w:spacing w:after="0" w:line="240" w:lineRule="auto"/>
        <w:rPr>
          <w:rFonts w:ascii="Times New Roman" w:eastAsia="Times New Roman" w:hAnsi="Times New Roman" w:cs="Times New Roman"/>
          <w:lang w:val="sr-Latn-BA" w:eastAsia="en-GB"/>
        </w:rPr>
      </w:pPr>
    </w:p>
    <w:p w14:paraId="76E4A562" w14:textId="77777777" w:rsidR="0029373D" w:rsidRPr="008E6069" w:rsidRDefault="0029373D" w:rsidP="005570FD">
      <w:pPr>
        <w:spacing w:after="0" w:line="240" w:lineRule="auto"/>
        <w:jc w:val="both"/>
        <w:rPr>
          <w:rFonts w:ascii="Times New Roman" w:eastAsia="Times New Roman" w:hAnsi="Times New Roman" w:cs="Times New Roman"/>
          <w:lang w:val="sr-Latn-BA" w:eastAsia="en-GB"/>
        </w:rPr>
      </w:pPr>
      <w:r w:rsidRPr="008E6069">
        <w:rPr>
          <w:rFonts w:ascii="Times New Roman" w:eastAsia="Times New Roman" w:hAnsi="Times New Roman" w:cs="Times New Roman"/>
          <w:lang w:val="sr-Latn-BA" w:eastAsia="en-GB"/>
        </w:rPr>
        <w:t xml:space="preserve">Prije donošenja akta u vezi sa pravima i obavezama indirektnog oporezivanja, licu koje podliježe plaćanju indirektnih poreza omogućava se očitovanje o činjenicama i okolnostima koje su bitne za donošenje akta. </w:t>
      </w:r>
    </w:p>
    <w:p w14:paraId="3CA98D66" w14:textId="77777777" w:rsidR="0029373D" w:rsidRPr="008E6069" w:rsidRDefault="0029373D" w:rsidP="005570FD">
      <w:pPr>
        <w:spacing w:after="0" w:line="240" w:lineRule="auto"/>
        <w:jc w:val="both"/>
        <w:rPr>
          <w:rFonts w:ascii="Times New Roman" w:eastAsia="Times New Roman" w:hAnsi="Times New Roman" w:cs="Times New Roman"/>
          <w:lang w:val="sr-Latn-BA" w:eastAsia="en-GB"/>
        </w:rPr>
      </w:pPr>
    </w:p>
    <w:p w14:paraId="4FA25201" w14:textId="77777777" w:rsidR="0029373D" w:rsidRPr="00EB4ECB" w:rsidRDefault="0029373D" w:rsidP="005570FD">
      <w:pPr>
        <w:spacing w:after="0" w:line="240" w:lineRule="auto"/>
        <w:jc w:val="center"/>
        <w:rPr>
          <w:rFonts w:ascii="Times New Roman" w:eastAsia="Times New Roman" w:hAnsi="Times New Roman" w:cs="Times New Roman"/>
          <w:b/>
          <w:lang w:val="sr-Latn-BA" w:eastAsia="en-GB"/>
        </w:rPr>
      </w:pPr>
      <w:r w:rsidRPr="00EB4ECB">
        <w:rPr>
          <w:rFonts w:ascii="Times New Roman" w:eastAsia="Times New Roman" w:hAnsi="Times New Roman" w:cs="Times New Roman"/>
          <w:b/>
          <w:lang w:val="sr-Latn-BA" w:eastAsia="en-GB"/>
        </w:rPr>
        <w:t>Član 5.</w:t>
      </w:r>
    </w:p>
    <w:p w14:paraId="2130C2F0" w14:textId="77777777" w:rsidR="0029373D" w:rsidRPr="00EB4ECB" w:rsidRDefault="0029373D" w:rsidP="005570FD">
      <w:pPr>
        <w:spacing w:after="0" w:line="240" w:lineRule="auto"/>
        <w:jc w:val="center"/>
        <w:rPr>
          <w:rFonts w:ascii="Times New Roman" w:eastAsia="Times New Roman" w:hAnsi="Times New Roman" w:cs="Times New Roman"/>
          <w:b/>
          <w:lang w:val="sr-Latn-BA" w:eastAsia="en-GB"/>
        </w:rPr>
      </w:pPr>
      <w:r w:rsidRPr="00EB4ECB">
        <w:rPr>
          <w:rFonts w:ascii="Times New Roman" w:eastAsia="Times New Roman" w:hAnsi="Times New Roman" w:cs="Times New Roman"/>
          <w:b/>
          <w:lang w:val="sr-Latn-BA" w:eastAsia="en-GB"/>
        </w:rPr>
        <w:t>(Načelo vremenskog važenja propisa)</w:t>
      </w:r>
    </w:p>
    <w:p w14:paraId="66B32B1B" w14:textId="77777777" w:rsidR="0029373D" w:rsidRPr="00EB4ECB" w:rsidRDefault="0029373D" w:rsidP="005570FD">
      <w:pPr>
        <w:spacing w:after="0" w:line="240" w:lineRule="auto"/>
        <w:jc w:val="both"/>
        <w:rPr>
          <w:rFonts w:ascii="Times New Roman" w:eastAsia="Times New Roman" w:hAnsi="Times New Roman" w:cs="Times New Roman"/>
          <w:lang w:val="sr-Latn-BA" w:eastAsia="en-GB"/>
        </w:rPr>
      </w:pPr>
    </w:p>
    <w:p w14:paraId="02899450" w14:textId="77777777" w:rsidR="005454C6" w:rsidRPr="005454C6" w:rsidRDefault="005454C6" w:rsidP="005454C6">
      <w:pPr>
        <w:pStyle w:val="ListParagraph"/>
        <w:numPr>
          <w:ilvl w:val="0"/>
          <w:numId w:val="150"/>
        </w:numPr>
        <w:spacing w:after="0" w:line="240" w:lineRule="auto"/>
        <w:ind w:left="360"/>
        <w:jc w:val="both"/>
        <w:rPr>
          <w:rFonts w:ascii="Times New Roman" w:eastAsia="Times New Roman" w:hAnsi="Times New Roman" w:cs="Times New Roman"/>
          <w:lang w:val="sr-Latn-BA" w:eastAsia="en-GB"/>
        </w:rPr>
      </w:pPr>
      <w:r w:rsidRPr="005454C6">
        <w:rPr>
          <w:rFonts w:ascii="Times New Roman" w:eastAsia="Times New Roman" w:hAnsi="Times New Roman" w:cs="Times New Roman"/>
          <w:lang w:val="sr-Latn-BA" w:eastAsia="en-GB"/>
        </w:rPr>
        <w:t>Obaveza indirektnih poreza utvrđuje se na osnovu propisa koji je bio na snazi u vrijeme njenog nastanka.</w:t>
      </w:r>
    </w:p>
    <w:p w14:paraId="730B6AF2" w14:textId="77777777" w:rsidR="00266CA6" w:rsidRPr="005454C6" w:rsidRDefault="00266CA6" w:rsidP="005454C6">
      <w:pPr>
        <w:pStyle w:val="ListParagraph"/>
        <w:numPr>
          <w:ilvl w:val="0"/>
          <w:numId w:val="150"/>
        </w:numPr>
        <w:spacing w:after="0" w:line="240" w:lineRule="auto"/>
        <w:ind w:left="360"/>
        <w:jc w:val="both"/>
        <w:rPr>
          <w:rFonts w:ascii="Times New Roman" w:eastAsia="Times New Roman" w:hAnsi="Times New Roman" w:cs="Times New Roman"/>
          <w:lang w:val="sr-Latn-BA" w:eastAsia="en-GB"/>
        </w:rPr>
      </w:pPr>
      <w:r w:rsidRPr="005454C6">
        <w:rPr>
          <w:rFonts w:ascii="Times New Roman" w:eastAsia="Times New Roman" w:hAnsi="Times New Roman" w:cs="Times New Roman"/>
          <w:lang w:val="sr-Latn-BA" w:eastAsia="en-GB"/>
        </w:rPr>
        <w:t>Radnje u</w:t>
      </w:r>
      <w:r w:rsidR="0029373D" w:rsidRPr="005454C6">
        <w:rPr>
          <w:rFonts w:ascii="Times New Roman" w:eastAsia="Times New Roman" w:hAnsi="Times New Roman" w:cs="Times New Roman"/>
          <w:lang w:val="sr-Latn-BA" w:eastAsia="en-GB"/>
        </w:rPr>
        <w:t xml:space="preserve"> postupku indirektnog oporezivanja </w:t>
      </w:r>
      <w:r w:rsidRPr="005454C6">
        <w:rPr>
          <w:rFonts w:ascii="Times New Roman" w:eastAsia="Times New Roman" w:hAnsi="Times New Roman" w:cs="Times New Roman"/>
          <w:lang w:val="sr-Latn-BA" w:eastAsia="en-GB"/>
        </w:rPr>
        <w:t>poduzimaju se u skladu sa</w:t>
      </w:r>
      <w:r w:rsidR="0029373D" w:rsidRPr="005454C6">
        <w:rPr>
          <w:rFonts w:ascii="Times New Roman" w:eastAsia="Times New Roman" w:hAnsi="Times New Roman" w:cs="Times New Roman"/>
          <w:lang w:val="sr-Latn-BA" w:eastAsia="en-GB"/>
        </w:rPr>
        <w:t xml:space="preserve"> propis</w:t>
      </w:r>
      <w:r w:rsidRPr="005454C6">
        <w:rPr>
          <w:rFonts w:ascii="Times New Roman" w:eastAsia="Times New Roman" w:hAnsi="Times New Roman" w:cs="Times New Roman"/>
          <w:lang w:val="sr-Latn-BA" w:eastAsia="en-GB"/>
        </w:rPr>
        <w:t xml:space="preserve">om </w:t>
      </w:r>
      <w:r w:rsidR="0029373D" w:rsidRPr="005454C6">
        <w:rPr>
          <w:rFonts w:ascii="Times New Roman" w:eastAsia="Times New Roman" w:hAnsi="Times New Roman" w:cs="Times New Roman"/>
          <w:lang w:val="sr-Latn-BA" w:eastAsia="en-GB"/>
        </w:rPr>
        <w:t>koji je na snazi u</w:t>
      </w:r>
      <w:r w:rsidRPr="005454C6">
        <w:rPr>
          <w:rFonts w:ascii="Times New Roman" w:eastAsia="Times New Roman" w:hAnsi="Times New Roman" w:cs="Times New Roman"/>
          <w:lang w:val="sr-Latn-BA" w:eastAsia="en-GB"/>
        </w:rPr>
        <w:t xml:space="preserve"> vrijeme njihovog poduzimanja.</w:t>
      </w:r>
    </w:p>
    <w:p w14:paraId="3C00352E" w14:textId="77777777" w:rsidR="00685B3F" w:rsidRDefault="00685B3F" w:rsidP="005570FD">
      <w:pPr>
        <w:spacing w:after="0" w:line="240" w:lineRule="auto"/>
        <w:jc w:val="center"/>
        <w:rPr>
          <w:rFonts w:ascii="Times New Roman" w:eastAsia="Times New Roman" w:hAnsi="Times New Roman" w:cs="Times New Roman"/>
          <w:b/>
          <w:lang w:val="sr-Latn-BA" w:eastAsia="en-GB"/>
        </w:rPr>
      </w:pPr>
    </w:p>
    <w:p w14:paraId="209E144D" w14:textId="7B09A4B2" w:rsidR="0029373D" w:rsidRPr="00EB4ECB" w:rsidRDefault="0029373D" w:rsidP="005570FD">
      <w:pPr>
        <w:spacing w:after="0" w:line="240" w:lineRule="auto"/>
        <w:jc w:val="center"/>
        <w:rPr>
          <w:rFonts w:ascii="Times New Roman" w:eastAsia="Times New Roman" w:hAnsi="Times New Roman" w:cs="Times New Roman"/>
          <w:b/>
          <w:lang w:val="sr-Latn-BA" w:eastAsia="en-GB"/>
        </w:rPr>
      </w:pPr>
      <w:r w:rsidRPr="00EB4ECB">
        <w:rPr>
          <w:rFonts w:ascii="Times New Roman" w:eastAsia="Times New Roman" w:hAnsi="Times New Roman" w:cs="Times New Roman"/>
          <w:b/>
          <w:lang w:val="sr-Latn-BA" w:eastAsia="en-GB"/>
        </w:rPr>
        <w:t>Član 6.</w:t>
      </w:r>
    </w:p>
    <w:p w14:paraId="6B7D9082" w14:textId="77777777" w:rsidR="0029373D" w:rsidRPr="00EB4ECB" w:rsidRDefault="0029373D" w:rsidP="005570FD">
      <w:pPr>
        <w:spacing w:after="0" w:line="240" w:lineRule="auto"/>
        <w:jc w:val="center"/>
        <w:rPr>
          <w:rFonts w:ascii="Times New Roman" w:eastAsia="Times New Roman" w:hAnsi="Times New Roman" w:cs="Times New Roman"/>
          <w:b/>
          <w:lang w:val="sr-Latn-BA" w:eastAsia="en-GB"/>
        </w:rPr>
      </w:pPr>
      <w:r w:rsidRPr="00EB4ECB">
        <w:rPr>
          <w:rFonts w:ascii="Times New Roman" w:eastAsia="Times New Roman" w:hAnsi="Times New Roman" w:cs="Times New Roman"/>
          <w:b/>
          <w:lang w:val="sr-Latn-BA" w:eastAsia="en-GB"/>
        </w:rPr>
        <w:t>(Načelo postupanja u dobroj vjeri)</w:t>
      </w:r>
    </w:p>
    <w:p w14:paraId="4B1DB074" w14:textId="77777777" w:rsidR="0029373D" w:rsidRPr="00EB4ECB" w:rsidRDefault="0029373D" w:rsidP="005570FD">
      <w:pPr>
        <w:spacing w:after="0" w:line="240" w:lineRule="auto"/>
        <w:rPr>
          <w:rFonts w:ascii="Times New Roman" w:eastAsia="Times New Roman" w:hAnsi="Times New Roman" w:cs="Times New Roman"/>
          <w:b/>
          <w:lang w:val="sr-Latn-BA" w:eastAsia="en-GB"/>
        </w:rPr>
      </w:pPr>
    </w:p>
    <w:p w14:paraId="4D073B44" w14:textId="77777777" w:rsidR="0029373D" w:rsidRPr="008E6069" w:rsidRDefault="0029373D" w:rsidP="005570FD">
      <w:pPr>
        <w:spacing w:after="0" w:line="240" w:lineRule="auto"/>
        <w:jc w:val="both"/>
        <w:rPr>
          <w:rFonts w:ascii="Times New Roman" w:eastAsia="Times New Roman" w:hAnsi="Times New Roman" w:cs="Times New Roman"/>
          <w:lang w:val="sr-Latn-BA" w:eastAsia="en-GB"/>
        </w:rPr>
      </w:pPr>
      <w:r w:rsidRPr="00EB4ECB">
        <w:rPr>
          <w:rFonts w:ascii="Times New Roman" w:eastAsia="Times New Roman" w:hAnsi="Times New Roman" w:cs="Times New Roman"/>
          <w:lang w:val="sr-Latn-BA" w:eastAsia="en-GB"/>
        </w:rPr>
        <w:t xml:space="preserve">Strane u postupku </w:t>
      </w:r>
      <w:r w:rsidR="005454C6">
        <w:rPr>
          <w:rFonts w:ascii="Times New Roman" w:eastAsia="Times New Roman" w:hAnsi="Times New Roman" w:cs="Times New Roman"/>
          <w:lang w:val="sr-Latn-BA" w:eastAsia="en-GB"/>
        </w:rPr>
        <w:t xml:space="preserve">indirektnog oporezivanja </w:t>
      </w:r>
      <w:r w:rsidRPr="00EB4ECB">
        <w:rPr>
          <w:rFonts w:ascii="Times New Roman" w:eastAsia="Times New Roman" w:hAnsi="Times New Roman" w:cs="Times New Roman"/>
          <w:lang w:val="sr-Latn-BA" w:eastAsia="en-GB"/>
        </w:rPr>
        <w:t xml:space="preserve">dužne </w:t>
      </w:r>
      <w:r w:rsidR="00FE40C4" w:rsidRPr="00EB4ECB">
        <w:rPr>
          <w:rFonts w:ascii="Times New Roman" w:eastAsia="Times New Roman" w:hAnsi="Times New Roman" w:cs="Times New Roman"/>
          <w:lang w:val="sr-Latn-BA" w:eastAsia="en-GB"/>
        </w:rPr>
        <w:t xml:space="preserve">su </w:t>
      </w:r>
      <w:r w:rsidR="005454C6">
        <w:rPr>
          <w:rFonts w:ascii="Times New Roman" w:eastAsia="Times New Roman" w:hAnsi="Times New Roman" w:cs="Times New Roman"/>
          <w:lang w:val="sr-Latn-BA" w:eastAsia="en-GB"/>
        </w:rPr>
        <w:t xml:space="preserve">postupati </w:t>
      </w:r>
      <w:r w:rsidRPr="00EB4ECB">
        <w:rPr>
          <w:rFonts w:ascii="Times New Roman" w:eastAsia="Times New Roman" w:hAnsi="Times New Roman" w:cs="Times New Roman"/>
          <w:lang w:val="sr-Latn-BA" w:eastAsia="en-GB"/>
        </w:rPr>
        <w:t>u dobroj vjeri. Postupanje u dobroj vjeri znači savjesno i pošteno postupanje u skladu sa zakonom.</w:t>
      </w:r>
    </w:p>
    <w:p w14:paraId="2979737A" w14:textId="77777777" w:rsidR="0029373D" w:rsidRPr="008E6069" w:rsidRDefault="0029373D" w:rsidP="005570FD">
      <w:pPr>
        <w:spacing w:after="0" w:line="240" w:lineRule="auto"/>
        <w:jc w:val="both"/>
        <w:rPr>
          <w:rFonts w:ascii="Times New Roman" w:eastAsia="Times New Roman" w:hAnsi="Times New Roman" w:cs="Times New Roman"/>
          <w:lang w:val="sr-Latn-BA" w:eastAsia="en-GB"/>
        </w:rPr>
      </w:pPr>
    </w:p>
    <w:p w14:paraId="165E18DF" w14:textId="77777777" w:rsidR="0029373D" w:rsidRPr="005454C6" w:rsidRDefault="0029373D" w:rsidP="005570FD">
      <w:pPr>
        <w:spacing w:after="0" w:line="240" w:lineRule="auto"/>
        <w:jc w:val="center"/>
        <w:rPr>
          <w:rFonts w:ascii="Times New Roman" w:eastAsia="Times New Roman" w:hAnsi="Times New Roman" w:cs="Times New Roman"/>
          <w:b/>
          <w:lang w:val="sr-Latn-BA" w:eastAsia="en-GB"/>
        </w:rPr>
      </w:pPr>
      <w:r w:rsidRPr="005454C6">
        <w:rPr>
          <w:rFonts w:ascii="Times New Roman" w:eastAsia="Times New Roman" w:hAnsi="Times New Roman" w:cs="Times New Roman"/>
          <w:b/>
          <w:lang w:val="sr-Latn-BA" w:eastAsia="en-GB"/>
        </w:rPr>
        <w:t xml:space="preserve">Član </w:t>
      </w:r>
      <w:r w:rsidR="005454C6">
        <w:rPr>
          <w:rFonts w:ascii="Times New Roman" w:eastAsia="Times New Roman" w:hAnsi="Times New Roman" w:cs="Times New Roman"/>
          <w:b/>
          <w:lang w:val="sr-Latn-BA" w:eastAsia="en-GB"/>
        </w:rPr>
        <w:t>7</w:t>
      </w:r>
      <w:r w:rsidRPr="005454C6">
        <w:rPr>
          <w:rFonts w:ascii="Times New Roman" w:eastAsia="Times New Roman" w:hAnsi="Times New Roman" w:cs="Times New Roman"/>
          <w:b/>
          <w:lang w:val="sr-Latn-BA" w:eastAsia="en-GB"/>
        </w:rPr>
        <w:t>.</w:t>
      </w:r>
    </w:p>
    <w:p w14:paraId="32ECD2E4" w14:textId="77777777" w:rsidR="0029373D" w:rsidRPr="005454C6" w:rsidRDefault="0029373D" w:rsidP="005570FD">
      <w:pPr>
        <w:spacing w:after="0" w:line="240" w:lineRule="auto"/>
        <w:jc w:val="center"/>
        <w:rPr>
          <w:rFonts w:ascii="Times New Roman" w:eastAsia="Times New Roman" w:hAnsi="Times New Roman" w:cs="Times New Roman"/>
          <w:b/>
          <w:lang w:val="sr-Latn-BA" w:eastAsia="en-GB"/>
        </w:rPr>
      </w:pPr>
      <w:r w:rsidRPr="005454C6">
        <w:rPr>
          <w:rFonts w:ascii="Times New Roman" w:eastAsia="Times New Roman" w:hAnsi="Times New Roman" w:cs="Times New Roman"/>
          <w:b/>
          <w:lang w:val="sr-Latn-BA" w:eastAsia="en-GB"/>
        </w:rPr>
        <w:t>(Načelo jedinstvenosti i jednoobraznosti)</w:t>
      </w:r>
    </w:p>
    <w:p w14:paraId="4263514A" w14:textId="77777777" w:rsidR="0029373D" w:rsidRPr="005454C6" w:rsidRDefault="0029373D" w:rsidP="005570FD">
      <w:pPr>
        <w:spacing w:after="0" w:line="240" w:lineRule="auto"/>
        <w:jc w:val="both"/>
        <w:rPr>
          <w:rFonts w:ascii="Times New Roman" w:eastAsia="Times New Roman" w:hAnsi="Times New Roman" w:cs="Times New Roman"/>
          <w:lang w:val="sr-Latn-BA" w:eastAsia="sr-Latn-BA"/>
        </w:rPr>
      </w:pPr>
    </w:p>
    <w:p w14:paraId="77326343" w14:textId="77777777" w:rsidR="005E4CA6" w:rsidRPr="005454C6" w:rsidRDefault="0029373D" w:rsidP="00E57286">
      <w:pPr>
        <w:pStyle w:val="ListParagraph"/>
        <w:numPr>
          <w:ilvl w:val="0"/>
          <w:numId w:val="133"/>
        </w:numPr>
        <w:tabs>
          <w:tab w:val="left" w:pos="426"/>
        </w:tabs>
        <w:spacing w:after="0" w:line="240" w:lineRule="auto"/>
        <w:ind w:left="426" w:hanging="426"/>
        <w:jc w:val="both"/>
        <w:rPr>
          <w:rFonts w:ascii="Times New Roman" w:eastAsia="Times New Roman" w:hAnsi="Times New Roman" w:cs="Times New Roman"/>
          <w:lang w:val="sr-Latn-BA" w:eastAsia="en-GB"/>
        </w:rPr>
      </w:pPr>
      <w:r w:rsidRPr="005454C6">
        <w:rPr>
          <w:rFonts w:ascii="Times New Roman" w:eastAsia="Times New Roman" w:hAnsi="Times New Roman" w:cs="Times New Roman"/>
          <w:lang w:val="sr-Latn-BA" w:eastAsia="sr-Latn-BA"/>
        </w:rPr>
        <w:t xml:space="preserve">UIO je obavezna osigurati jedinstvenost i jednoobraznost u primjeni propisa o </w:t>
      </w:r>
      <w:r w:rsidR="00044613" w:rsidRPr="005454C6">
        <w:rPr>
          <w:rFonts w:ascii="Times New Roman" w:eastAsia="Times New Roman" w:hAnsi="Times New Roman" w:cs="Times New Roman"/>
          <w:lang w:val="sr-Latn-BA" w:eastAsia="sr-Latn-BA"/>
        </w:rPr>
        <w:t>indirektnom oporezivanju</w:t>
      </w:r>
      <w:r w:rsidRPr="005454C6">
        <w:rPr>
          <w:rFonts w:ascii="Times New Roman" w:eastAsia="Times New Roman" w:hAnsi="Times New Roman" w:cs="Times New Roman"/>
          <w:lang w:val="sr-Latn-BA" w:eastAsia="sr-Latn-BA"/>
        </w:rPr>
        <w:t xml:space="preserve">. </w:t>
      </w:r>
    </w:p>
    <w:p w14:paraId="63170A4F" w14:textId="77777777" w:rsidR="00012EC2" w:rsidRPr="005454C6" w:rsidRDefault="00DE7D9C" w:rsidP="00E57286">
      <w:pPr>
        <w:pStyle w:val="ListParagraph"/>
        <w:numPr>
          <w:ilvl w:val="0"/>
          <w:numId w:val="133"/>
        </w:numPr>
        <w:tabs>
          <w:tab w:val="left" w:pos="426"/>
        </w:tabs>
        <w:spacing w:after="0" w:line="240" w:lineRule="auto"/>
        <w:ind w:left="426" w:hanging="426"/>
        <w:jc w:val="both"/>
        <w:rPr>
          <w:rFonts w:ascii="Times New Roman" w:eastAsia="Times New Roman" w:hAnsi="Times New Roman" w:cs="Times New Roman"/>
          <w:lang w:val="sr-Latn-BA" w:eastAsia="en-GB"/>
        </w:rPr>
      </w:pPr>
      <w:r w:rsidRPr="005454C6">
        <w:rPr>
          <w:rFonts w:ascii="Times New Roman" w:eastAsia="Times New Roman" w:hAnsi="Times New Roman" w:cs="Times New Roman"/>
          <w:lang w:val="sr-Latn-BA" w:eastAsia="sr-Latn-BA"/>
        </w:rPr>
        <w:t>Praksa indir</w:t>
      </w:r>
      <w:r w:rsidR="00E37336" w:rsidRPr="005454C6">
        <w:rPr>
          <w:rFonts w:ascii="Times New Roman" w:eastAsia="Times New Roman" w:hAnsi="Times New Roman" w:cs="Times New Roman"/>
          <w:lang w:val="sr-Latn-BA" w:eastAsia="sr-Latn-BA"/>
        </w:rPr>
        <w:t>ek</w:t>
      </w:r>
      <w:r w:rsidRPr="005454C6">
        <w:rPr>
          <w:rFonts w:ascii="Times New Roman" w:eastAsia="Times New Roman" w:hAnsi="Times New Roman" w:cs="Times New Roman"/>
          <w:lang w:val="sr-Latn-BA" w:eastAsia="sr-Latn-BA"/>
        </w:rPr>
        <w:t xml:space="preserve">tnog oporezivanja </w:t>
      </w:r>
      <w:r w:rsidR="00E37336" w:rsidRPr="005454C6">
        <w:rPr>
          <w:rFonts w:ascii="Times New Roman" w:eastAsia="Times New Roman" w:hAnsi="Times New Roman" w:cs="Times New Roman"/>
          <w:lang w:val="sr-Latn-BA" w:eastAsia="sr-Latn-BA"/>
        </w:rPr>
        <w:t>zasniva</w:t>
      </w:r>
      <w:r w:rsidRPr="005454C6">
        <w:rPr>
          <w:rFonts w:ascii="Times New Roman" w:eastAsia="Times New Roman" w:hAnsi="Times New Roman" w:cs="Times New Roman"/>
          <w:lang w:val="sr-Latn-BA" w:eastAsia="sr-Latn-BA"/>
        </w:rPr>
        <w:t xml:space="preserve"> se</w:t>
      </w:r>
      <w:r w:rsidR="00E37336" w:rsidRPr="005454C6">
        <w:rPr>
          <w:rFonts w:ascii="Times New Roman" w:eastAsia="Times New Roman" w:hAnsi="Times New Roman" w:cs="Times New Roman"/>
          <w:lang w:val="sr-Latn-BA" w:eastAsia="sr-Latn-BA"/>
        </w:rPr>
        <w:t xml:space="preserve"> na</w:t>
      </w:r>
      <w:r w:rsidRPr="005454C6">
        <w:rPr>
          <w:rFonts w:ascii="Times New Roman" w:eastAsia="Times New Roman" w:hAnsi="Times New Roman" w:cs="Times New Roman"/>
          <w:lang w:val="sr-Latn-BA" w:eastAsia="sr-Latn-BA"/>
        </w:rPr>
        <w:t xml:space="preserve"> određenosti i dosljednos</w:t>
      </w:r>
      <w:r w:rsidR="0077476F" w:rsidRPr="005454C6">
        <w:rPr>
          <w:rFonts w:ascii="Times New Roman" w:eastAsia="Times New Roman" w:hAnsi="Times New Roman" w:cs="Times New Roman"/>
          <w:lang w:val="sr-Latn-BA" w:eastAsia="sr-Latn-BA"/>
        </w:rPr>
        <w:t>ti u postupanju osim u slučaju izmijenjenih</w:t>
      </w:r>
      <w:r w:rsidRPr="005454C6">
        <w:rPr>
          <w:rFonts w:ascii="Times New Roman" w:eastAsia="Times New Roman" w:hAnsi="Times New Roman" w:cs="Times New Roman"/>
          <w:lang w:val="sr-Latn-BA" w:eastAsia="sr-Latn-BA"/>
        </w:rPr>
        <w:t xml:space="preserve"> okolnosti.</w:t>
      </w:r>
    </w:p>
    <w:p w14:paraId="05F3540A" w14:textId="77777777" w:rsidR="00012EC2" w:rsidRPr="008E6069" w:rsidRDefault="00012EC2" w:rsidP="005570FD">
      <w:pPr>
        <w:spacing w:after="0" w:line="240" w:lineRule="auto"/>
        <w:jc w:val="both"/>
        <w:rPr>
          <w:rFonts w:ascii="Times New Roman" w:eastAsia="Times New Roman" w:hAnsi="Times New Roman" w:cs="Times New Roman"/>
          <w:b/>
          <w:lang w:val="sr-Latn-BA" w:eastAsia="en-GB"/>
        </w:rPr>
      </w:pPr>
    </w:p>
    <w:p w14:paraId="62EBC737" w14:textId="77777777" w:rsidR="00DD2C2A" w:rsidRPr="008E6069" w:rsidRDefault="00044613" w:rsidP="005570FD">
      <w:pPr>
        <w:spacing w:after="0" w:line="240" w:lineRule="auto"/>
        <w:jc w:val="center"/>
        <w:rPr>
          <w:rFonts w:ascii="Times New Roman" w:eastAsia="Times New Roman" w:hAnsi="Times New Roman" w:cs="Times New Roman"/>
          <w:b/>
          <w:lang w:val="sr-Latn-BA" w:eastAsia="en-GB"/>
        </w:rPr>
      </w:pPr>
      <w:r w:rsidRPr="008E6069">
        <w:rPr>
          <w:rFonts w:ascii="Times New Roman" w:eastAsia="Times New Roman" w:hAnsi="Times New Roman" w:cs="Times New Roman"/>
          <w:b/>
          <w:lang w:val="sr-Latn-BA" w:eastAsia="en-GB"/>
        </w:rPr>
        <w:t>Č</w:t>
      </w:r>
      <w:r w:rsidR="00DD2C2A" w:rsidRPr="008E6069">
        <w:rPr>
          <w:rFonts w:ascii="Times New Roman" w:eastAsia="Times New Roman" w:hAnsi="Times New Roman" w:cs="Times New Roman"/>
          <w:b/>
          <w:lang w:val="sr-Latn-BA" w:eastAsia="en-GB"/>
        </w:rPr>
        <w:t xml:space="preserve">lan </w:t>
      </w:r>
      <w:r w:rsidR="00A0021B">
        <w:rPr>
          <w:rFonts w:ascii="Times New Roman" w:eastAsia="Times New Roman" w:hAnsi="Times New Roman" w:cs="Times New Roman"/>
          <w:b/>
          <w:lang w:val="sr-Latn-BA" w:eastAsia="en-GB"/>
        </w:rPr>
        <w:t>8</w:t>
      </w:r>
      <w:r w:rsidR="00DD2C2A" w:rsidRPr="008E6069">
        <w:rPr>
          <w:rFonts w:ascii="Times New Roman" w:eastAsia="Times New Roman" w:hAnsi="Times New Roman" w:cs="Times New Roman"/>
          <w:b/>
          <w:lang w:val="sr-Latn-BA" w:eastAsia="en-GB"/>
        </w:rPr>
        <w:t>.</w:t>
      </w:r>
    </w:p>
    <w:p w14:paraId="0A46830B" w14:textId="77777777" w:rsidR="00DD2C2A" w:rsidRPr="008E6069" w:rsidRDefault="00D236B7" w:rsidP="005570FD">
      <w:pPr>
        <w:spacing w:after="0" w:line="240" w:lineRule="auto"/>
        <w:jc w:val="center"/>
        <w:rPr>
          <w:rFonts w:ascii="Times New Roman" w:eastAsia="Times New Roman" w:hAnsi="Times New Roman" w:cs="Times New Roman"/>
          <w:b/>
          <w:lang w:val="sr-Latn-BA" w:eastAsia="en-GB"/>
        </w:rPr>
      </w:pPr>
      <w:r w:rsidRPr="008E6069">
        <w:rPr>
          <w:rFonts w:ascii="Times New Roman" w:eastAsia="Times New Roman" w:hAnsi="Times New Roman" w:cs="Times New Roman"/>
          <w:b/>
          <w:lang w:val="sr-Latn-BA" w:eastAsia="en-GB"/>
        </w:rPr>
        <w:t>(</w:t>
      </w:r>
      <w:r w:rsidR="00DD2C2A" w:rsidRPr="008E6069">
        <w:rPr>
          <w:rFonts w:ascii="Times New Roman" w:eastAsia="Times New Roman" w:hAnsi="Times New Roman" w:cs="Times New Roman"/>
          <w:b/>
          <w:lang w:val="sr-Latn-BA" w:eastAsia="en-GB"/>
        </w:rPr>
        <w:t>Na</w:t>
      </w:r>
      <w:r w:rsidRPr="008E6069">
        <w:rPr>
          <w:rFonts w:ascii="Times New Roman" w:eastAsia="Times New Roman" w:hAnsi="Times New Roman" w:cs="Times New Roman"/>
          <w:b/>
          <w:lang w:val="sr-Latn-BA" w:eastAsia="en-GB"/>
        </w:rPr>
        <w:t>č</w:t>
      </w:r>
      <w:r w:rsidR="00DD2C2A" w:rsidRPr="008E6069">
        <w:rPr>
          <w:rFonts w:ascii="Times New Roman" w:eastAsia="Times New Roman" w:hAnsi="Times New Roman" w:cs="Times New Roman"/>
          <w:b/>
          <w:lang w:val="sr-Latn-BA" w:eastAsia="en-GB"/>
        </w:rPr>
        <w:t>elo su</w:t>
      </w:r>
      <w:r w:rsidRPr="008E6069">
        <w:rPr>
          <w:rFonts w:ascii="Times New Roman" w:eastAsia="Times New Roman" w:hAnsi="Times New Roman" w:cs="Times New Roman"/>
          <w:b/>
          <w:lang w:val="sr-Latn-BA" w:eastAsia="en-GB"/>
        </w:rPr>
        <w:t>š</w:t>
      </w:r>
      <w:r w:rsidR="00DD2C2A" w:rsidRPr="008E6069">
        <w:rPr>
          <w:rFonts w:ascii="Times New Roman" w:eastAsia="Times New Roman" w:hAnsi="Times New Roman" w:cs="Times New Roman"/>
          <w:b/>
          <w:lang w:val="sr-Latn-BA" w:eastAsia="en-GB"/>
        </w:rPr>
        <w:t>tine</w:t>
      </w:r>
      <w:r w:rsidRPr="008E6069">
        <w:rPr>
          <w:rFonts w:ascii="Times New Roman" w:eastAsia="Times New Roman" w:hAnsi="Times New Roman" w:cs="Times New Roman"/>
          <w:b/>
          <w:lang w:val="sr-Latn-BA" w:eastAsia="en-GB"/>
        </w:rPr>
        <w:t>)</w:t>
      </w:r>
    </w:p>
    <w:p w14:paraId="4E1DEC5A" w14:textId="77777777" w:rsidR="00787CE0" w:rsidRPr="008E6069" w:rsidRDefault="00787CE0" w:rsidP="005570FD">
      <w:pPr>
        <w:pStyle w:val="wyq110---naslov-clana"/>
        <w:tabs>
          <w:tab w:val="left" w:pos="426"/>
        </w:tabs>
        <w:spacing w:before="0" w:beforeAutospacing="0" w:after="0" w:afterAutospacing="0"/>
        <w:jc w:val="both"/>
        <w:rPr>
          <w:b/>
          <w:sz w:val="22"/>
          <w:szCs w:val="22"/>
          <w:lang w:eastAsia="en-GB"/>
        </w:rPr>
      </w:pPr>
    </w:p>
    <w:p w14:paraId="6D010ABD" w14:textId="77777777" w:rsidR="00787CE0" w:rsidRPr="008E6069" w:rsidRDefault="00DD2C2A" w:rsidP="00E57286">
      <w:pPr>
        <w:pStyle w:val="wyq110---naslov-clana"/>
        <w:numPr>
          <w:ilvl w:val="0"/>
          <w:numId w:val="136"/>
        </w:numPr>
        <w:tabs>
          <w:tab w:val="left" w:pos="426"/>
        </w:tabs>
        <w:spacing w:before="0" w:beforeAutospacing="0" w:after="0" w:afterAutospacing="0"/>
        <w:ind w:left="426" w:hanging="426"/>
        <w:jc w:val="both"/>
        <w:rPr>
          <w:sz w:val="22"/>
          <w:szCs w:val="22"/>
        </w:rPr>
      </w:pPr>
      <w:r w:rsidRPr="008E6069">
        <w:rPr>
          <w:sz w:val="22"/>
          <w:szCs w:val="22"/>
        </w:rPr>
        <w:t>Predmet indirektnog oporezivanja su činjenice i radnje utvrđene prema</w:t>
      </w:r>
      <w:r w:rsidR="00676E03">
        <w:rPr>
          <w:sz w:val="22"/>
          <w:szCs w:val="22"/>
        </w:rPr>
        <w:t xml:space="preserve"> </w:t>
      </w:r>
      <w:r w:rsidR="00676E03" w:rsidRPr="00A0021B">
        <w:rPr>
          <w:sz w:val="22"/>
          <w:szCs w:val="22"/>
        </w:rPr>
        <w:t>onome što one stvarno predstavljaju</w:t>
      </w:r>
      <w:r w:rsidRPr="00A0021B">
        <w:rPr>
          <w:sz w:val="22"/>
          <w:szCs w:val="22"/>
        </w:rPr>
        <w:t>, neovisno kakva im je forma ili kako</w:t>
      </w:r>
      <w:r w:rsidR="004B65EA" w:rsidRPr="00A0021B">
        <w:rPr>
          <w:sz w:val="22"/>
          <w:szCs w:val="22"/>
        </w:rPr>
        <w:t xml:space="preserve"> ih strane u prometu nazivaju</w:t>
      </w:r>
      <w:r w:rsidR="004B65EA" w:rsidRPr="008E6069">
        <w:rPr>
          <w:sz w:val="22"/>
          <w:szCs w:val="22"/>
        </w:rPr>
        <w:t xml:space="preserve">. </w:t>
      </w:r>
    </w:p>
    <w:p w14:paraId="5C05F0E4" w14:textId="77777777" w:rsidR="00DD2C2A" w:rsidRPr="008E6069" w:rsidRDefault="00DD2C2A" w:rsidP="00E57286">
      <w:pPr>
        <w:pStyle w:val="wyq110---naslov-clana"/>
        <w:numPr>
          <w:ilvl w:val="0"/>
          <w:numId w:val="136"/>
        </w:numPr>
        <w:tabs>
          <w:tab w:val="left" w:pos="426"/>
        </w:tabs>
        <w:spacing w:before="0" w:beforeAutospacing="0" w:after="0" w:afterAutospacing="0"/>
        <w:ind w:left="426" w:hanging="426"/>
        <w:jc w:val="both"/>
        <w:rPr>
          <w:sz w:val="22"/>
          <w:szCs w:val="22"/>
        </w:rPr>
      </w:pPr>
      <w:r w:rsidRPr="008E6069">
        <w:rPr>
          <w:sz w:val="22"/>
          <w:szCs w:val="22"/>
        </w:rPr>
        <w:t>Ako se prividnim pravnim poslom prikriva neki drugi pravni posao, tada je predmet indirektnog oporezivanja prikriveni pravni posao.</w:t>
      </w:r>
    </w:p>
    <w:p w14:paraId="6AF73AF5" w14:textId="77777777" w:rsidR="00CF1D76" w:rsidRPr="008E6069" w:rsidRDefault="00CF1D76" w:rsidP="005570FD">
      <w:pPr>
        <w:spacing w:after="0" w:line="240" w:lineRule="auto"/>
        <w:rPr>
          <w:rFonts w:ascii="Times New Roman" w:eastAsia="Times New Roman" w:hAnsi="Times New Roman" w:cs="Times New Roman"/>
          <w:color w:val="0C0C0E"/>
          <w:lang w:val="sr-Latn-BA" w:eastAsia="en-GB"/>
        </w:rPr>
      </w:pPr>
    </w:p>
    <w:p w14:paraId="299DCAEE" w14:textId="77777777" w:rsidR="009618C6" w:rsidRPr="008E6069" w:rsidRDefault="009618C6" w:rsidP="005570FD">
      <w:pPr>
        <w:spacing w:after="0" w:line="240" w:lineRule="auto"/>
        <w:jc w:val="center"/>
        <w:rPr>
          <w:rFonts w:ascii="Times New Roman" w:eastAsia="Times New Roman" w:hAnsi="Times New Roman" w:cs="Times New Roman"/>
          <w:b/>
          <w:lang w:val="sr-Latn-BA" w:eastAsia="en-GB"/>
        </w:rPr>
      </w:pPr>
      <w:r w:rsidRPr="008E6069">
        <w:rPr>
          <w:rFonts w:ascii="Times New Roman" w:eastAsia="Times New Roman" w:hAnsi="Times New Roman" w:cs="Times New Roman"/>
          <w:b/>
          <w:color w:val="0C0C0E"/>
          <w:lang w:val="sr-Latn-BA" w:eastAsia="en-GB"/>
        </w:rPr>
        <w:t xml:space="preserve">Član </w:t>
      </w:r>
      <w:r w:rsidR="00A0021B">
        <w:rPr>
          <w:rFonts w:ascii="Times New Roman" w:eastAsia="Times New Roman" w:hAnsi="Times New Roman" w:cs="Times New Roman"/>
          <w:b/>
          <w:color w:val="0C0C0E"/>
          <w:lang w:val="sr-Latn-BA" w:eastAsia="en-GB"/>
        </w:rPr>
        <w:t>9</w:t>
      </w:r>
      <w:r w:rsidRPr="008E6069">
        <w:rPr>
          <w:rFonts w:ascii="Times New Roman" w:eastAsia="Times New Roman" w:hAnsi="Times New Roman" w:cs="Times New Roman"/>
          <w:b/>
          <w:color w:val="0C0C0E"/>
          <w:lang w:val="sr-Latn-BA" w:eastAsia="en-GB"/>
        </w:rPr>
        <w:t>.</w:t>
      </w:r>
    </w:p>
    <w:p w14:paraId="257EE51A" w14:textId="77777777" w:rsidR="009618C6" w:rsidRPr="008E6069" w:rsidRDefault="009618C6" w:rsidP="005570FD">
      <w:pPr>
        <w:spacing w:after="0" w:line="240" w:lineRule="auto"/>
        <w:jc w:val="center"/>
        <w:rPr>
          <w:rFonts w:ascii="Times New Roman" w:eastAsia="Times New Roman" w:hAnsi="Times New Roman" w:cs="Times New Roman"/>
          <w:b/>
          <w:bCs/>
          <w:color w:val="0C0C0E"/>
          <w:lang w:val="sr-Latn-BA" w:eastAsia="en-GB"/>
        </w:rPr>
      </w:pPr>
      <w:r w:rsidRPr="008E6069">
        <w:rPr>
          <w:rFonts w:ascii="Times New Roman" w:eastAsia="Times New Roman" w:hAnsi="Times New Roman" w:cs="Times New Roman"/>
          <w:b/>
          <w:bCs/>
          <w:color w:val="0C0C0E"/>
          <w:lang w:val="sr-Latn-BA" w:eastAsia="en-GB"/>
        </w:rPr>
        <w:t>(Odnos prema drugim zakonima)</w:t>
      </w:r>
      <w:r w:rsidR="00BA2D4A" w:rsidRPr="008E6069">
        <w:rPr>
          <w:rFonts w:ascii="Times New Roman" w:eastAsia="Times New Roman" w:hAnsi="Times New Roman" w:cs="Times New Roman"/>
          <w:b/>
          <w:bCs/>
          <w:color w:val="0C0C0E"/>
          <w:lang w:val="sr-Latn-BA" w:eastAsia="en-GB"/>
        </w:rPr>
        <w:t xml:space="preserve"> </w:t>
      </w:r>
    </w:p>
    <w:p w14:paraId="1027EBB8" w14:textId="77777777" w:rsidR="00012EC2" w:rsidRPr="008E6069" w:rsidRDefault="00012EC2" w:rsidP="005570FD">
      <w:pPr>
        <w:spacing w:after="0" w:line="240" w:lineRule="auto"/>
        <w:rPr>
          <w:rFonts w:ascii="Times New Roman" w:eastAsia="Times New Roman" w:hAnsi="Times New Roman" w:cs="Times New Roman"/>
          <w:lang w:val="sr-Latn-BA" w:eastAsia="en-GB"/>
        </w:rPr>
      </w:pPr>
    </w:p>
    <w:p w14:paraId="668A9A14" w14:textId="77777777" w:rsidR="00D755A5" w:rsidRPr="00A0021B" w:rsidRDefault="009618C6" w:rsidP="005570FD">
      <w:pPr>
        <w:pStyle w:val="ListParagraph"/>
        <w:numPr>
          <w:ilvl w:val="0"/>
          <w:numId w:val="4"/>
        </w:numPr>
        <w:spacing w:after="0" w:line="240" w:lineRule="auto"/>
        <w:ind w:left="426" w:hanging="426"/>
        <w:jc w:val="both"/>
        <w:rPr>
          <w:rFonts w:ascii="Times New Roman" w:eastAsia="Times New Roman" w:hAnsi="Times New Roman" w:cs="Times New Roman"/>
          <w:lang w:val="sr-Latn-BA" w:eastAsia="sr-Latn-BA"/>
        </w:rPr>
      </w:pPr>
      <w:r w:rsidRPr="008E6069">
        <w:rPr>
          <w:rFonts w:ascii="Times New Roman" w:eastAsia="Times New Roman" w:hAnsi="Times New Roman" w:cs="Times New Roman"/>
          <w:lang w:val="sr-Latn-BA" w:eastAsia="sr-Latn-BA"/>
        </w:rPr>
        <w:t xml:space="preserve">Ako ovim </w:t>
      </w:r>
      <w:r w:rsidRPr="00A0021B">
        <w:rPr>
          <w:rFonts w:ascii="Times New Roman" w:eastAsia="Times New Roman" w:hAnsi="Times New Roman" w:cs="Times New Roman"/>
          <w:lang w:val="sr-Latn-BA" w:eastAsia="sr-Latn-BA"/>
        </w:rPr>
        <w:t xml:space="preserve">zakonom nije drugačije propisano, na postupak indirektnog oporezivanja supsidijarno se primjenjuje </w:t>
      </w:r>
      <w:r w:rsidR="008615FC" w:rsidRPr="00A0021B">
        <w:rPr>
          <w:rFonts w:ascii="Times New Roman" w:eastAsia="Times New Roman" w:hAnsi="Times New Roman" w:cs="Times New Roman"/>
          <w:lang w:val="sr-Latn-BA" w:eastAsia="sr-Latn-BA"/>
        </w:rPr>
        <w:t>Zakon o upravnom postupku („Službeni glasnik BiH“, br. 29/02, 12/04, 88/07, 93/09, 41/13 i 53/16)</w:t>
      </w:r>
      <w:r w:rsidRPr="00A0021B">
        <w:rPr>
          <w:rFonts w:ascii="Times New Roman" w:eastAsia="Times New Roman" w:hAnsi="Times New Roman" w:cs="Times New Roman"/>
          <w:lang w:val="sr-Latn-BA" w:eastAsia="sr-Latn-BA"/>
        </w:rPr>
        <w:t xml:space="preserve">. </w:t>
      </w:r>
    </w:p>
    <w:p w14:paraId="6E45DFDB" w14:textId="77777777" w:rsidR="006B24A4" w:rsidRPr="00A0021B" w:rsidRDefault="007C799B" w:rsidP="005570FD">
      <w:pPr>
        <w:pStyle w:val="ListParagraph"/>
        <w:numPr>
          <w:ilvl w:val="0"/>
          <w:numId w:val="4"/>
        </w:numPr>
        <w:spacing w:after="0" w:line="240" w:lineRule="auto"/>
        <w:ind w:left="426" w:hanging="426"/>
        <w:jc w:val="both"/>
        <w:rPr>
          <w:rFonts w:ascii="Times New Roman" w:eastAsia="Times New Roman" w:hAnsi="Times New Roman" w:cs="Times New Roman"/>
          <w:lang w:val="sr-Latn-BA" w:eastAsia="sr-Latn-BA"/>
        </w:rPr>
      </w:pPr>
      <w:r w:rsidRPr="00A0021B">
        <w:rPr>
          <w:rFonts w:ascii="Times New Roman" w:eastAsia="Times New Roman" w:hAnsi="Times New Roman" w:cs="Times New Roman"/>
          <w:lang w:val="sr-Latn-BA" w:eastAsia="sr-Latn-BA"/>
        </w:rPr>
        <w:t>U</w:t>
      </w:r>
      <w:r w:rsidR="009618C6" w:rsidRPr="00A0021B">
        <w:rPr>
          <w:rFonts w:ascii="Times New Roman" w:eastAsia="Times New Roman" w:hAnsi="Times New Roman" w:cs="Times New Roman"/>
          <w:lang w:val="sr-Latn-BA" w:eastAsia="sr-Latn-BA"/>
        </w:rPr>
        <w:t xml:space="preserve"> slučaju da su odredbe drugih zakona u suprotnosti s</w:t>
      </w:r>
      <w:r w:rsidR="00012EC2" w:rsidRPr="00A0021B">
        <w:rPr>
          <w:rFonts w:ascii="Times New Roman" w:eastAsia="Times New Roman" w:hAnsi="Times New Roman" w:cs="Times New Roman"/>
          <w:lang w:val="sr-Latn-BA" w:eastAsia="sr-Latn-BA"/>
        </w:rPr>
        <w:t>a</w:t>
      </w:r>
      <w:r w:rsidR="009618C6" w:rsidRPr="00A0021B">
        <w:rPr>
          <w:rFonts w:ascii="Times New Roman" w:eastAsia="Times New Roman" w:hAnsi="Times New Roman" w:cs="Times New Roman"/>
          <w:lang w:val="sr-Latn-BA" w:eastAsia="sr-Latn-BA"/>
        </w:rPr>
        <w:t xml:space="preserve"> odredbama ovog zakona, primjenjuju se odredbe ovog zakona</w:t>
      </w:r>
      <w:r w:rsidRPr="00A0021B">
        <w:rPr>
          <w:rFonts w:ascii="Times New Roman" w:eastAsia="Times New Roman" w:hAnsi="Times New Roman" w:cs="Times New Roman"/>
          <w:lang w:val="sr-Latn-BA" w:eastAsia="sr-Latn-BA"/>
        </w:rPr>
        <w:t>, o</w:t>
      </w:r>
      <w:r w:rsidR="00A0021B">
        <w:rPr>
          <w:rFonts w:ascii="Times New Roman" w:eastAsia="Times New Roman" w:hAnsi="Times New Roman" w:cs="Times New Roman"/>
          <w:lang w:val="sr-Latn-BA" w:eastAsia="sr-Latn-BA"/>
        </w:rPr>
        <w:t>sim u slučaju iz člana 1. stav (2</w:t>
      </w:r>
      <w:r w:rsidRPr="00A0021B">
        <w:rPr>
          <w:rFonts w:ascii="Times New Roman" w:eastAsia="Times New Roman" w:hAnsi="Times New Roman" w:cs="Times New Roman"/>
          <w:lang w:val="sr-Latn-BA" w:eastAsia="sr-Latn-BA"/>
        </w:rPr>
        <w:t>) ovog zakona</w:t>
      </w:r>
      <w:r w:rsidR="009618C6" w:rsidRPr="00A0021B">
        <w:rPr>
          <w:rFonts w:ascii="Times New Roman" w:eastAsia="Times New Roman" w:hAnsi="Times New Roman" w:cs="Times New Roman"/>
          <w:lang w:val="sr-Latn-BA" w:eastAsia="sr-Latn-BA"/>
        </w:rPr>
        <w:t>.</w:t>
      </w:r>
      <w:r w:rsidR="00BA2D4A" w:rsidRPr="00A0021B">
        <w:rPr>
          <w:rFonts w:ascii="Times New Roman" w:eastAsia="Times New Roman" w:hAnsi="Times New Roman" w:cs="Times New Roman"/>
          <w:lang w:val="sr-Latn-BA" w:eastAsia="sr-Latn-BA"/>
        </w:rPr>
        <w:t xml:space="preserve"> </w:t>
      </w:r>
    </w:p>
    <w:p w14:paraId="09A9D8A9" w14:textId="77777777" w:rsidR="00012EC2" w:rsidRPr="00A0021B" w:rsidRDefault="00415AFC" w:rsidP="005570FD">
      <w:pPr>
        <w:pStyle w:val="ListParagraph"/>
        <w:numPr>
          <w:ilvl w:val="0"/>
          <w:numId w:val="4"/>
        </w:numPr>
        <w:spacing w:after="0" w:line="240" w:lineRule="auto"/>
        <w:ind w:left="426" w:hanging="426"/>
        <w:jc w:val="both"/>
        <w:rPr>
          <w:rFonts w:ascii="Times New Roman" w:hAnsi="Times New Roman" w:cs="Times New Roman"/>
          <w:lang w:val="sr-Latn-BA"/>
        </w:rPr>
      </w:pPr>
      <w:r w:rsidRPr="00A0021B">
        <w:rPr>
          <w:rFonts w:ascii="Times New Roman" w:eastAsia="Times New Roman" w:hAnsi="Times New Roman" w:cs="Times New Roman"/>
          <w:lang w:val="sr-Latn-BA" w:eastAsia="sr-Latn-BA"/>
        </w:rPr>
        <w:t>U slučaju stečaja</w:t>
      </w:r>
      <w:r w:rsidR="008054FB" w:rsidRPr="00A0021B">
        <w:rPr>
          <w:rFonts w:ascii="Times New Roman" w:eastAsia="Times New Roman" w:hAnsi="Times New Roman" w:cs="Times New Roman"/>
          <w:lang w:val="sr-Latn-BA" w:eastAsia="sr-Latn-BA"/>
        </w:rPr>
        <w:t>,</w:t>
      </w:r>
      <w:r w:rsidRPr="00A0021B">
        <w:rPr>
          <w:rFonts w:ascii="Times New Roman" w:eastAsia="Times New Roman" w:hAnsi="Times New Roman" w:cs="Times New Roman"/>
          <w:lang w:val="sr-Latn-BA" w:eastAsia="sr-Latn-BA"/>
        </w:rPr>
        <w:t xml:space="preserve"> </w:t>
      </w:r>
      <w:r w:rsidR="00A0021B">
        <w:rPr>
          <w:rFonts w:ascii="Times New Roman" w:eastAsia="Times New Roman" w:hAnsi="Times New Roman" w:cs="Times New Roman"/>
          <w:lang w:val="sr-Latn-BA" w:eastAsia="sr-Latn-BA"/>
        </w:rPr>
        <w:t xml:space="preserve">obaveza </w:t>
      </w:r>
      <w:r w:rsidR="001D45F5" w:rsidRPr="00A0021B">
        <w:rPr>
          <w:rFonts w:ascii="Times New Roman" w:eastAsia="Times New Roman" w:hAnsi="Times New Roman" w:cs="Times New Roman"/>
          <w:lang w:val="sr-Latn-BA" w:eastAsia="sr-Latn-BA"/>
        </w:rPr>
        <w:t xml:space="preserve">indirektnih poreza </w:t>
      </w:r>
      <w:r w:rsidR="00A0021B">
        <w:rPr>
          <w:rFonts w:ascii="Times New Roman" w:eastAsia="Times New Roman" w:hAnsi="Times New Roman" w:cs="Times New Roman"/>
          <w:lang w:val="sr-Latn-BA" w:eastAsia="sr-Latn-BA"/>
        </w:rPr>
        <w:t xml:space="preserve">odnosno dug </w:t>
      </w:r>
      <w:r w:rsidR="001D45F5" w:rsidRPr="00A0021B">
        <w:rPr>
          <w:rFonts w:ascii="Times New Roman" w:eastAsia="Times New Roman" w:hAnsi="Times New Roman" w:cs="Times New Roman"/>
          <w:lang w:val="sr-Latn-BA" w:eastAsia="sr-Latn-BA"/>
        </w:rPr>
        <w:t xml:space="preserve">tretira </w:t>
      </w:r>
      <w:r w:rsidRPr="00A0021B">
        <w:rPr>
          <w:rFonts w:ascii="Times New Roman" w:eastAsia="Times New Roman" w:hAnsi="Times New Roman" w:cs="Times New Roman"/>
          <w:lang w:val="sr-Latn-BA" w:eastAsia="sr-Latn-BA"/>
        </w:rPr>
        <w:t>s</w:t>
      </w:r>
      <w:r w:rsidR="001D45F5" w:rsidRPr="00A0021B">
        <w:rPr>
          <w:rFonts w:ascii="Times New Roman" w:eastAsia="Times New Roman" w:hAnsi="Times New Roman" w:cs="Times New Roman"/>
          <w:lang w:val="sr-Latn-BA" w:eastAsia="sr-Latn-BA"/>
        </w:rPr>
        <w:t>e u skladu s važećim zakonskim propisima o stečaju.</w:t>
      </w:r>
    </w:p>
    <w:p w14:paraId="410DF32A" w14:textId="77777777" w:rsidR="003156CC" w:rsidRPr="008E6069" w:rsidRDefault="003156CC" w:rsidP="005570FD">
      <w:pPr>
        <w:spacing w:after="0" w:line="240" w:lineRule="auto"/>
        <w:jc w:val="both"/>
        <w:rPr>
          <w:rFonts w:ascii="Times New Roman" w:hAnsi="Times New Roman" w:cs="Times New Roman"/>
          <w:lang w:val="sr-Latn-BA"/>
        </w:rPr>
      </w:pPr>
    </w:p>
    <w:p w14:paraId="4F366FD8" w14:textId="77777777" w:rsidR="006B24A4" w:rsidRPr="008E6069" w:rsidRDefault="006B24A4" w:rsidP="005570FD">
      <w:pPr>
        <w:pStyle w:val="ListParagraph"/>
        <w:spacing w:after="0" w:line="240" w:lineRule="auto"/>
        <w:ind w:left="0"/>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DD2C2A" w:rsidRPr="008E6069">
        <w:rPr>
          <w:rFonts w:ascii="Times New Roman" w:hAnsi="Times New Roman" w:cs="Times New Roman"/>
          <w:b/>
          <w:lang w:val="sr-Latn-BA"/>
        </w:rPr>
        <w:t>1</w:t>
      </w:r>
      <w:r w:rsidR="00A0021B">
        <w:rPr>
          <w:rFonts w:ascii="Times New Roman" w:hAnsi="Times New Roman" w:cs="Times New Roman"/>
          <w:b/>
          <w:lang w:val="sr-Latn-BA"/>
        </w:rPr>
        <w:t>0</w:t>
      </w:r>
      <w:r w:rsidRPr="008E6069">
        <w:rPr>
          <w:rFonts w:ascii="Times New Roman" w:hAnsi="Times New Roman" w:cs="Times New Roman"/>
          <w:b/>
          <w:lang w:val="sr-Latn-BA"/>
        </w:rPr>
        <w:t>.</w:t>
      </w:r>
    </w:p>
    <w:p w14:paraId="766D8649"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(Mjesna nadležnost)</w:t>
      </w:r>
    </w:p>
    <w:p w14:paraId="62C59009" w14:textId="77777777" w:rsidR="009618C6" w:rsidRPr="008E6069" w:rsidRDefault="009618C6" w:rsidP="005570FD">
      <w:pPr>
        <w:spacing w:after="0" w:line="240" w:lineRule="auto"/>
        <w:jc w:val="both"/>
        <w:rPr>
          <w:rFonts w:ascii="Times New Roman" w:eastAsia="Times New Roman" w:hAnsi="Times New Roman" w:cs="Times New Roman"/>
          <w:lang w:val="sr-Latn-BA" w:eastAsia="sr-Latn-BA"/>
        </w:rPr>
      </w:pPr>
    </w:p>
    <w:p w14:paraId="50338A4D" w14:textId="77777777" w:rsidR="006B24A4" w:rsidRPr="008E6069" w:rsidRDefault="009E3DDF" w:rsidP="005570FD">
      <w:pPr>
        <w:pStyle w:val="ListParagraph"/>
        <w:numPr>
          <w:ilvl w:val="0"/>
          <w:numId w:val="5"/>
        </w:numPr>
        <w:spacing w:after="0" w:line="240" w:lineRule="auto"/>
        <w:ind w:left="426" w:hanging="426"/>
        <w:jc w:val="both"/>
        <w:rPr>
          <w:rFonts w:ascii="Times New Roman" w:eastAsia="Times New Roman" w:hAnsi="Times New Roman" w:cs="Times New Roman"/>
          <w:lang w:val="sr-Latn-BA" w:eastAsia="sr-Latn-BA"/>
        </w:rPr>
      </w:pPr>
      <w:r w:rsidRPr="008E6069">
        <w:rPr>
          <w:rFonts w:ascii="Times New Roman" w:eastAsia="Times New Roman" w:hAnsi="Times New Roman" w:cs="Times New Roman"/>
          <w:lang w:val="sr-Latn-BA" w:eastAsia="sr-Latn-BA"/>
        </w:rPr>
        <w:t>Ovaj z</w:t>
      </w:r>
      <w:r w:rsidR="009C7A59" w:rsidRPr="008E6069">
        <w:rPr>
          <w:rFonts w:ascii="Times New Roman" w:eastAsia="Times New Roman" w:hAnsi="Times New Roman" w:cs="Times New Roman"/>
          <w:lang w:val="sr-Latn-BA" w:eastAsia="sr-Latn-BA"/>
        </w:rPr>
        <w:t xml:space="preserve">akon </w:t>
      </w:r>
      <w:r w:rsidR="006B24A4" w:rsidRPr="008E6069">
        <w:rPr>
          <w:rFonts w:ascii="Times New Roman" w:eastAsia="Times New Roman" w:hAnsi="Times New Roman" w:cs="Times New Roman"/>
          <w:lang w:val="sr-Latn-BA" w:eastAsia="sr-Latn-BA"/>
        </w:rPr>
        <w:t>primjenjuje se na teritoriji Bosne i Hercegovine.</w:t>
      </w:r>
    </w:p>
    <w:p w14:paraId="644D8E6D" w14:textId="77777777" w:rsidR="006B24A4" w:rsidRPr="008E6069" w:rsidRDefault="009E3DDF" w:rsidP="005570FD">
      <w:pPr>
        <w:pStyle w:val="ListParagraph"/>
        <w:numPr>
          <w:ilvl w:val="0"/>
          <w:numId w:val="5"/>
        </w:numPr>
        <w:spacing w:after="0" w:line="240" w:lineRule="auto"/>
        <w:ind w:left="426" w:hanging="426"/>
        <w:jc w:val="both"/>
        <w:rPr>
          <w:rFonts w:ascii="Times New Roman" w:eastAsia="Times New Roman" w:hAnsi="Times New Roman" w:cs="Times New Roman"/>
          <w:lang w:val="sr-Latn-BA" w:eastAsia="sr-Latn-BA"/>
        </w:rPr>
      </w:pPr>
      <w:r w:rsidRPr="008E6069">
        <w:rPr>
          <w:rFonts w:ascii="Times New Roman" w:eastAsia="Times New Roman" w:hAnsi="Times New Roman" w:cs="Times New Roman"/>
          <w:lang w:val="sr-Latn-BA" w:eastAsia="sr-Latn-BA"/>
        </w:rPr>
        <w:lastRenderedPageBreak/>
        <w:t>Ovaj zakon</w:t>
      </w:r>
      <w:r w:rsidR="006B24A4" w:rsidRPr="008E6069">
        <w:rPr>
          <w:rFonts w:ascii="Times New Roman" w:eastAsia="Times New Roman" w:hAnsi="Times New Roman" w:cs="Times New Roman"/>
          <w:lang w:val="sr-Latn-BA" w:eastAsia="sr-Latn-BA"/>
        </w:rPr>
        <w:t xml:space="preserve"> primjenjuje se na stran</w:t>
      </w:r>
      <w:r w:rsidR="005C2F1A" w:rsidRPr="008E6069">
        <w:rPr>
          <w:rFonts w:ascii="Times New Roman" w:eastAsia="Times New Roman" w:hAnsi="Times New Roman" w:cs="Times New Roman"/>
          <w:lang w:val="sr-Latn-BA" w:eastAsia="sr-Latn-BA"/>
        </w:rPr>
        <w:t>o</w:t>
      </w:r>
      <w:r w:rsidR="009B1460" w:rsidRPr="008E6069">
        <w:rPr>
          <w:rFonts w:ascii="Times New Roman" w:eastAsia="Times New Roman" w:hAnsi="Times New Roman" w:cs="Times New Roman"/>
          <w:lang w:val="sr-Latn-BA" w:eastAsia="sr-Latn-BA"/>
        </w:rPr>
        <w:t xml:space="preserve"> li</w:t>
      </w:r>
      <w:r w:rsidR="005C2F1A" w:rsidRPr="008E6069">
        <w:rPr>
          <w:rFonts w:ascii="Times New Roman" w:eastAsia="Times New Roman" w:hAnsi="Times New Roman" w:cs="Times New Roman"/>
          <w:lang w:val="sr-Latn-BA" w:eastAsia="sr-Latn-BA"/>
        </w:rPr>
        <w:t>ce</w:t>
      </w:r>
      <w:r w:rsidR="006B24A4" w:rsidRPr="008E6069">
        <w:rPr>
          <w:rFonts w:ascii="Times New Roman" w:eastAsia="Times New Roman" w:hAnsi="Times New Roman" w:cs="Times New Roman"/>
          <w:lang w:val="sr-Latn-BA" w:eastAsia="sr-Latn-BA"/>
        </w:rPr>
        <w:t xml:space="preserve"> koj</w:t>
      </w:r>
      <w:r w:rsidR="009B1460" w:rsidRPr="008E6069">
        <w:rPr>
          <w:rFonts w:ascii="Times New Roman" w:eastAsia="Times New Roman" w:hAnsi="Times New Roman" w:cs="Times New Roman"/>
          <w:lang w:val="sr-Latn-BA" w:eastAsia="sr-Latn-BA"/>
        </w:rPr>
        <w:t>e</w:t>
      </w:r>
      <w:r w:rsidR="006B24A4" w:rsidRPr="008E6069">
        <w:rPr>
          <w:rFonts w:ascii="Times New Roman" w:eastAsia="Times New Roman" w:hAnsi="Times New Roman" w:cs="Times New Roman"/>
          <w:lang w:val="sr-Latn-BA" w:eastAsia="sr-Latn-BA"/>
        </w:rPr>
        <w:t xml:space="preserve"> nema staln</w:t>
      </w:r>
      <w:r w:rsidR="005C2F1A" w:rsidRPr="008E6069">
        <w:rPr>
          <w:rFonts w:ascii="Times New Roman" w:eastAsia="Times New Roman" w:hAnsi="Times New Roman" w:cs="Times New Roman"/>
          <w:lang w:val="sr-Latn-BA" w:eastAsia="sr-Latn-BA"/>
        </w:rPr>
        <w:t>u adresu boravišta, prebivališta ili sjedišta</w:t>
      </w:r>
      <w:r w:rsidR="006B24A4" w:rsidRPr="008E6069">
        <w:rPr>
          <w:rFonts w:ascii="Times New Roman" w:eastAsia="Times New Roman" w:hAnsi="Times New Roman" w:cs="Times New Roman"/>
          <w:lang w:val="sr-Latn-BA" w:eastAsia="sr-Latn-BA"/>
        </w:rPr>
        <w:t xml:space="preserve"> u Bosni i Hercegovini </w:t>
      </w:r>
      <w:r w:rsidR="009B1460" w:rsidRPr="008E6069">
        <w:rPr>
          <w:rFonts w:ascii="Times New Roman" w:eastAsia="Times New Roman" w:hAnsi="Times New Roman" w:cs="Times New Roman"/>
          <w:lang w:val="sr-Latn-BA" w:eastAsia="sr-Latn-BA"/>
        </w:rPr>
        <w:t>s ciljem pošti</w:t>
      </w:r>
      <w:r w:rsidR="008C3CF2" w:rsidRPr="008E6069">
        <w:rPr>
          <w:rFonts w:ascii="Times New Roman" w:eastAsia="Times New Roman" w:hAnsi="Times New Roman" w:cs="Times New Roman"/>
          <w:lang w:val="sr-Latn-BA" w:eastAsia="sr-Latn-BA"/>
        </w:rPr>
        <w:t xml:space="preserve">vanja </w:t>
      </w:r>
      <w:r w:rsidR="0076493D" w:rsidRPr="00A0021B">
        <w:rPr>
          <w:rFonts w:ascii="Times New Roman" w:eastAsia="Times New Roman" w:hAnsi="Times New Roman" w:cs="Times New Roman"/>
          <w:lang w:val="sr-Latn-BA" w:eastAsia="sr-Latn-BA"/>
        </w:rPr>
        <w:t xml:space="preserve">prava i </w:t>
      </w:r>
      <w:r w:rsidR="008C3CF2" w:rsidRPr="008E6069">
        <w:rPr>
          <w:rFonts w:ascii="Times New Roman" w:eastAsia="Times New Roman" w:hAnsi="Times New Roman" w:cs="Times New Roman"/>
          <w:lang w:val="sr-Latn-BA" w:eastAsia="sr-Latn-BA"/>
        </w:rPr>
        <w:t xml:space="preserve">obaveza koje proizilaze iz propisa o indirektnom oporezivanju, </w:t>
      </w:r>
      <w:r w:rsidRPr="008E6069">
        <w:rPr>
          <w:rFonts w:ascii="Times New Roman" w:eastAsia="Times New Roman" w:hAnsi="Times New Roman" w:cs="Times New Roman"/>
          <w:lang w:val="sr-Latn-BA" w:eastAsia="sr-Latn-BA"/>
        </w:rPr>
        <w:t>međunarodnog</w:t>
      </w:r>
      <w:r w:rsidR="006B24A4" w:rsidRPr="008E6069">
        <w:rPr>
          <w:rFonts w:ascii="Times New Roman" w:eastAsia="Times New Roman" w:hAnsi="Times New Roman" w:cs="Times New Roman"/>
          <w:lang w:val="sr-Latn-BA" w:eastAsia="sr-Latn-BA"/>
        </w:rPr>
        <w:t xml:space="preserve"> sporazuma koj</w:t>
      </w:r>
      <w:r w:rsidRPr="008E6069">
        <w:rPr>
          <w:rFonts w:ascii="Times New Roman" w:eastAsia="Times New Roman" w:hAnsi="Times New Roman" w:cs="Times New Roman"/>
          <w:lang w:val="sr-Latn-BA" w:eastAsia="sr-Latn-BA"/>
        </w:rPr>
        <w:t>em</w:t>
      </w:r>
      <w:r w:rsidR="006B24A4" w:rsidRPr="008E6069">
        <w:rPr>
          <w:rFonts w:ascii="Times New Roman" w:eastAsia="Times New Roman" w:hAnsi="Times New Roman" w:cs="Times New Roman"/>
          <w:lang w:val="sr-Latn-BA" w:eastAsia="sr-Latn-BA"/>
        </w:rPr>
        <w:t xml:space="preserve"> je pristupila Bosna i Hercegovina i</w:t>
      </w:r>
      <w:r w:rsidR="008C3CF2" w:rsidRPr="008E6069">
        <w:rPr>
          <w:rFonts w:ascii="Times New Roman" w:eastAsia="Times New Roman" w:hAnsi="Times New Roman" w:cs="Times New Roman"/>
          <w:lang w:val="sr-Latn-BA" w:eastAsia="sr-Latn-BA"/>
        </w:rPr>
        <w:t>li</w:t>
      </w:r>
      <w:r w:rsidR="006B24A4" w:rsidRPr="008E6069">
        <w:rPr>
          <w:rFonts w:ascii="Times New Roman" w:eastAsia="Times New Roman" w:hAnsi="Times New Roman" w:cs="Times New Roman"/>
          <w:lang w:val="sr-Latn-BA" w:eastAsia="sr-Latn-BA"/>
        </w:rPr>
        <w:t xml:space="preserve"> gdje se primjenjuje princip međunarodnog reciprociteta.</w:t>
      </w:r>
    </w:p>
    <w:p w14:paraId="0E5DDF5D" w14:textId="77777777" w:rsidR="006B24A4" w:rsidRPr="008E6069" w:rsidRDefault="006B24A4" w:rsidP="005570FD">
      <w:pPr>
        <w:autoSpaceDE w:val="0"/>
        <w:autoSpaceDN w:val="0"/>
        <w:adjustRightInd w:val="0"/>
        <w:spacing w:after="0" w:line="240" w:lineRule="auto"/>
        <w:rPr>
          <w:rFonts w:ascii="Times New Roman" w:hAnsi="Times New Roman" w:cs="Times New Roman"/>
          <w:lang w:val="sr-Latn-BA"/>
        </w:rPr>
      </w:pPr>
    </w:p>
    <w:p w14:paraId="424EBE9D"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DD2C2A" w:rsidRPr="008E6069">
        <w:rPr>
          <w:rFonts w:ascii="Times New Roman" w:hAnsi="Times New Roman" w:cs="Times New Roman"/>
          <w:b/>
          <w:lang w:val="sr-Latn-BA"/>
        </w:rPr>
        <w:t>1</w:t>
      </w:r>
      <w:r w:rsidR="001A2F4E">
        <w:rPr>
          <w:rFonts w:ascii="Times New Roman" w:hAnsi="Times New Roman" w:cs="Times New Roman"/>
          <w:b/>
          <w:lang w:val="sr-Latn-BA"/>
        </w:rPr>
        <w:t>1</w:t>
      </w:r>
      <w:r w:rsidRPr="008E6069">
        <w:rPr>
          <w:rFonts w:ascii="Times New Roman" w:hAnsi="Times New Roman" w:cs="Times New Roman"/>
          <w:b/>
          <w:lang w:val="sr-Latn-BA"/>
        </w:rPr>
        <w:t>.</w:t>
      </w:r>
    </w:p>
    <w:p w14:paraId="61F35FFB"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(Stvarna nadležnost)</w:t>
      </w:r>
    </w:p>
    <w:p w14:paraId="50B5FCF2" w14:textId="77777777" w:rsidR="009618C6" w:rsidRPr="008E6069" w:rsidRDefault="009618C6" w:rsidP="005570FD">
      <w:pPr>
        <w:autoSpaceDE w:val="0"/>
        <w:autoSpaceDN w:val="0"/>
        <w:adjustRightInd w:val="0"/>
        <w:spacing w:after="0" w:line="240" w:lineRule="auto"/>
        <w:rPr>
          <w:rFonts w:ascii="Times New Roman" w:hAnsi="Times New Roman" w:cs="Times New Roman"/>
          <w:bCs/>
          <w:lang w:val="sr-Latn-BA"/>
        </w:rPr>
      </w:pPr>
    </w:p>
    <w:p w14:paraId="70B5A4CE" w14:textId="77777777" w:rsidR="006B24A4" w:rsidRPr="008E6069" w:rsidRDefault="006B24A4" w:rsidP="005570FD">
      <w:pPr>
        <w:pStyle w:val="ListParagraph"/>
        <w:numPr>
          <w:ilvl w:val="0"/>
          <w:numId w:val="6"/>
        </w:numPr>
        <w:spacing w:after="0" w:line="240" w:lineRule="auto"/>
        <w:ind w:left="426" w:hanging="426"/>
        <w:jc w:val="both"/>
        <w:rPr>
          <w:rFonts w:ascii="Times New Roman" w:eastAsia="Times New Roman" w:hAnsi="Times New Roman" w:cs="Times New Roman"/>
          <w:lang w:val="sr-Latn-BA" w:eastAsia="sr-Latn-BA"/>
        </w:rPr>
      </w:pPr>
      <w:r w:rsidRPr="008E6069">
        <w:rPr>
          <w:rFonts w:ascii="Times New Roman" w:eastAsia="Times New Roman" w:hAnsi="Times New Roman" w:cs="Times New Roman"/>
          <w:lang w:val="sr-Latn-BA" w:eastAsia="sr-Latn-BA"/>
        </w:rPr>
        <w:t xml:space="preserve">Odredbe ovog zakona primjenjuje </w:t>
      </w:r>
      <w:r w:rsidR="009E3DDF" w:rsidRPr="008E6069">
        <w:rPr>
          <w:rFonts w:ascii="Times New Roman" w:eastAsia="Times New Roman" w:hAnsi="Times New Roman" w:cs="Times New Roman"/>
          <w:lang w:val="sr-Latn-BA" w:eastAsia="sr-Latn-BA"/>
        </w:rPr>
        <w:t>UIO</w:t>
      </w:r>
      <w:r w:rsidRPr="008E6069">
        <w:rPr>
          <w:rFonts w:ascii="Times New Roman" w:eastAsia="Times New Roman" w:hAnsi="Times New Roman" w:cs="Times New Roman"/>
          <w:lang w:val="sr-Latn-BA" w:eastAsia="sr-Latn-BA"/>
        </w:rPr>
        <w:t xml:space="preserve"> u</w:t>
      </w:r>
      <w:r w:rsidR="00BA2D4A" w:rsidRPr="008E6069">
        <w:rPr>
          <w:rFonts w:ascii="Times New Roman" w:eastAsia="Times New Roman" w:hAnsi="Times New Roman" w:cs="Times New Roman"/>
          <w:lang w:val="sr-Latn-BA" w:eastAsia="sr-Latn-BA"/>
        </w:rPr>
        <w:t xml:space="preserve"> </w:t>
      </w:r>
      <w:r w:rsidRPr="008E6069">
        <w:rPr>
          <w:rFonts w:ascii="Times New Roman" w:eastAsia="Times New Roman" w:hAnsi="Times New Roman" w:cs="Times New Roman"/>
          <w:lang w:val="sr-Latn-BA" w:eastAsia="sr-Latn-BA"/>
        </w:rPr>
        <w:t>skladu sa svojim ovlaš</w:t>
      </w:r>
      <w:r w:rsidR="00DD2C2A" w:rsidRPr="008E6069">
        <w:rPr>
          <w:rFonts w:ascii="Times New Roman" w:eastAsia="Times New Roman" w:hAnsi="Times New Roman" w:cs="Times New Roman"/>
          <w:lang w:val="sr-Latn-BA" w:eastAsia="sr-Latn-BA"/>
        </w:rPr>
        <w:t>t</w:t>
      </w:r>
      <w:r w:rsidRPr="008E6069">
        <w:rPr>
          <w:rFonts w:ascii="Times New Roman" w:eastAsia="Times New Roman" w:hAnsi="Times New Roman" w:cs="Times New Roman"/>
          <w:lang w:val="sr-Latn-BA" w:eastAsia="sr-Latn-BA"/>
        </w:rPr>
        <w:t>enjima i</w:t>
      </w:r>
      <w:r w:rsidR="00426A93" w:rsidRPr="008E6069">
        <w:rPr>
          <w:rFonts w:ascii="Times New Roman" w:eastAsia="Times New Roman" w:hAnsi="Times New Roman" w:cs="Times New Roman"/>
          <w:lang w:val="sr-Latn-BA" w:eastAsia="sr-Latn-BA"/>
        </w:rPr>
        <w:t xml:space="preserve"> obavezama propisanim zakonima.</w:t>
      </w:r>
    </w:p>
    <w:p w14:paraId="03806B53" w14:textId="77777777" w:rsidR="006B24A4" w:rsidRPr="008E6069" w:rsidRDefault="006B24A4" w:rsidP="005570FD">
      <w:pPr>
        <w:pStyle w:val="ListParagraph"/>
        <w:numPr>
          <w:ilvl w:val="0"/>
          <w:numId w:val="6"/>
        </w:numPr>
        <w:spacing w:after="0" w:line="240" w:lineRule="auto"/>
        <w:ind w:left="426" w:hanging="426"/>
        <w:jc w:val="both"/>
        <w:rPr>
          <w:rFonts w:ascii="Times New Roman" w:eastAsia="Times New Roman" w:hAnsi="Times New Roman" w:cs="Times New Roman"/>
          <w:lang w:val="sr-Latn-BA" w:eastAsia="sr-Latn-BA"/>
        </w:rPr>
      </w:pPr>
      <w:r w:rsidRPr="008E6069">
        <w:rPr>
          <w:rFonts w:ascii="Times New Roman" w:eastAsia="Times New Roman" w:hAnsi="Times New Roman" w:cs="Times New Roman"/>
          <w:lang w:val="sr-Latn-BA" w:eastAsia="sr-Latn-BA"/>
        </w:rPr>
        <w:t>Odredbe ovog zakona primjenjuju se na sva</w:t>
      </w:r>
      <w:r w:rsidR="00F242B8" w:rsidRPr="008E6069">
        <w:rPr>
          <w:rFonts w:ascii="Times New Roman" w:eastAsia="Times New Roman" w:hAnsi="Times New Roman" w:cs="Times New Roman"/>
          <w:lang w:val="sr-Latn-BA" w:eastAsia="sr-Latn-BA"/>
        </w:rPr>
        <w:t>ko</w:t>
      </w:r>
      <w:r w:rsidRPr="008E6069">
        <w:rPr>
          <w:rFonts w:ascii="Times New Roman" w:eastAsia="Times New Roman" w:hAnsi="Times New Roman" w:cs="Times New Roman"/>
          <w:lang w:val="sr-Latn-BA" w:eastAsia="sr-Latn-BA"/>
        </w:rPr>
        <w:t xml:space="preserve"> </w:t>
      </w:r>
      <w:r w:rsidR="00F242B8" w:rsidRPr="008E6069">
        <w:rPr>
          <w:rFonts w:ascii="Times New Roman" w:eastAsia="Times New Roman" w:hAnsi="Times New Roman" w:cs="Times New Roman"/>
          <w:lang w:val="sr-Latn-BA" w:eastAsia="sr-Latn-BA"/>
        </w:rPr>
        <w:t>lice</w:t>
      </w:r>
      <w:r w:rsidRPr="008E6069">
        <w:rPr>
          <w:rFonts w:ascii="Times New Roman" w:eastAsia="Times New Roman" w:hAnsi="Times New Roman" w:cs="Times New Roman"/>
          <w:lang w:val="sr-Latn-BA" w:eastAsia="sr-Latn-BA"/>
        </w:rPr>
        <w:t xml:space="preserve"> koj</w:t>
      </w:r>
      <w:r w:rsidR="00F242B8" w:rsidRPr="008E6069">
        <w:rPr>
          <w:rFonts w:ascii="Times New Roman" w:eastAsia="Times New Roman" w:hAnsi="Times New Roman" w:cs="Times New Roman"/>
          <w:lang w:val="sr-Latn-BA" w:eastAsia="sr-Latn-BA"/>
        </w:rPr>
        <w:t>e</w:t>
      </w:r>
      <w:r w:rsidRPr="008E6069">
        <w:rPr>
          <w:rFonts w:ascii="Times New Roman" w:eastAsia="Times New Roman" w:hAnsi="Times New Roman" w:cs="Times New Roman"/>
          <w:lang w:val="sr-Latn-BA" w:eastAsia="sr-Latn-BA"/>
        </w:rPr>
        <w:t xml:space="preserve"> </w:t>
      </w:r>
      <w:r w:rsidR="00704128" w:rsidRPr="008E6069">
        <w:rPr>
          <w:rFonts w:ascii="Times New Roman" w:eastAsia="Times New Roman" w:hAnsi="Times New Roman" w:cs="Times New Roman"/>
          <w:lang w:val="sr-Latn-BA" w:eastAsia="sr-Latn-BA"/>
        </w:rPr>
        <w:t>podliježe plaćanju</w:t>
      </w:r>
      <w:r w:rsidRPr="008E6069">
        <w:rPr>
          <w:rFonts w:ascii="Times New Roman" w:eastAsia="Times New Roman" w:hAnsi="Times New Roman" w:cs="Times New Roman"/>
          <w:lang w:val="sr-Latn-BA" w:eastAsia="sr-Latn-BA"/>
        </w:rPr>
        <w:t xml:space="preserve"> indirektn</w:t>
      </w:r>
      <w:r w:rsidR="00704128" w:rsidRPr="008E6069">
        <w:rPr>
          <w:rFonts w:ascii="Times New Roman" w:eastAsia="Times New Roman" w:hAnsi="Times New Roman" w:cs="Times New Roman"/>
          <w:lang w:val="sr-Latn-BA" w:eastAsia="sr-Latn-BA"/>
        </w:rPr>
        <w:t>ih</w:t>
      </w:r>
      <w:r w:rsidRPr="008E6069">
        <w:rPr>
          <w:rFonts w:ascii="Times New Roman" w:eastAsia="Times New Roman" w:hAnsi="Times New Roman" w:cs="Times New Roman"/>
          <w:lang w:val="sr-Latn-BA" w:eastAsia="sr-Latn-BA"/>
        </w:rPr>
        <w:t xml:space="preserve"> porez</w:t>
      </w:r>
      <w:r w:rsidR="0062363D" w:rsidRPr="008E6069">
        <w:rPr>
          <w:rFonts w:ascii="Times New Roman" w:eastAsia="Times New Roman" w:hAnsi="Times New Roman" w:cs="Times New Roman"/>
          <w:lang w:val="sr-Latn-BA" w:eastAsia="sr-Latn-BA"/>
        </w:rPr>
        <w:t>a</w:t>
      </w:r>
      <w:r w:rsidRPr="008E6069">
        <w:rPr>
          <w:rFonts w:ascii="Times New Roman" w:eastAsia="Times New Roman" w:hAnsi="Times New Roman" w:cs="Times New Roman"/>
          <w:lang w:val="sr-Latn-BA" w:eastAsia="sr-Latn-BA"/>
        </w:rPr>
        <w:t xml:space="preserve"> ili </w:t>
      </w:r>
      <w:r w:rsidR="00704128" w:rsidRPr="008E6069">
        <w:rPr>
          <w:rFonts w:ascii="Times New Roman" w:eastAsia="Times New Roman" w:hAnsi="Times New Roman" w:cs="Times New Roman"/>
          <w:lang w:val="sr-Latn-BA" w:eastAsia="sr-Latn-BA"/>
        </w:rPr>
        <w:t xml:space="preserve">ima obavezu </w:t>
      </w:r>
      <w:r w:rsidRPr="008E6069">
        <w:rPr>
          <w:rFonts w:ascii="Times New Roman" w:eastAsia="Times New Roman" w:hAnsi="Times New Roman" w:cs="Times New Roman"/>
          <w:lang w:val="sr-Latn-BA" w:eastAsia="sr-Latn-BA"/>
        </w:rPr>
        <w:t xml:space="preserve">obračunavati i plaćati indirektne poreze za drugog </w:t>
      </w:r>
      <w:r w:rsidR="008D6A2F" w:rsidRPr="008E6069">
        <w:rPr>
          <w:rFonts w:ascii="Times New Roman" w:eastAsia="Times New Roman" w:hAnsi="Times New Roman" w:cs="Times New Roman"/>
          <w:lang w:val="sr-Latn-BA" w:eastAsia="sr-Latn-BA"/>
        </w:rPr>
        <w:t>obveznika</w:t>
      </w:r>
      <w:r w:rsidR="00CE46A2" w:rsidRPr="008E6069">
        <w:rPr>
          <w:rFonts w:ascii="Times New Roman" w:eastAsia="Times New Roman" w:hAnsi="Times New Roman" w:cs="Times New Roman"/>
          <w:lang w:val="sr-Latn-BA" w:eastAsia="sr-Latn-BA"/>
        </w:rPr>
        <w:t xml:space="preserve"> </w:t>
      </w:r>
      <w:r w:rsidR="006B541C" w:rsidRPr="008E6069">
        <w:rPr>
          <w:rFonts w:ascii="Times New Roman" w:eastAsia="Times New Roman" w:hAnsi="Times New Roman" w:cs="Times New Roman"/>
          <w:lang w:val="sr-Latn-BA" w:eastAsia="sr-Latn-BA"/>
        </w:rPr>
        <w:t>ili obavljati</w:t>
      </w:r>
      <w:r w:rsidRPr="008E6069">
        <w:rPr>
          <w:rFonts w:ascii="Times New Roman" w:eastAsia="Times New Roman" w:hAnsi="Times New Roman" w:cs="Times New Roman"/>
          <w:lang w:val="sr-Latn-BA" w:eastAsia="sr-Latn-BA"/>
        </w:rPr>
        <w:t xml:space="preserve"> druge poslove u vezi s</w:t>
      </w:r>
      <w:r w:rsidR="006D607E" w:rsidRPr="008E6069">
        <w:rPr>
          <w:rFonts w:ascii="Times New Roman" w:eastAsia="Times New Roman" w:hAnsi="Times New Roman" w:cs="Times New Roman"/>
          <w:lang w:val="sr-Latn-BA" w:eastAsia="sr-Latn-BA"/>
        </w:rPr>
        <w:t>a</w:t>
      </w:r>
      <w:r w:rsidRPr="008E6069">
        <w:rPr>
          <w:rFonts w:ascii="Times New Roman" w:eastAsia="Times New Roman" w:hAnsi="Times New Roman" w:cs="Times New Roman"/>
          <w:lang w:val="sr-Latn-BA" w:eastAsia="sr-Latn-BA"/>
        </w:rPr>
        <w:t xml:space="preserve"> </w:t>
      </w:r>
      <w:r w:rsidR="00E7716F" w:rsidRPr="008E6069">
        <w:rPr>
          <w:rFonts w:ascii="Times New Roman" w:eastAsia="Times New Roman" w:hAnsi="Times New Roman" w:cs="Times New Roman"/>
          <w:lang w:val="sr-Latn-BA" w:eastAsia="sr-Latn-BA"/>
        </w:rPr>
        <w:t xml:space="preserve">obavezom poštivanja </w:t>
      </w:r>
      <w:r w:rsidR="005854AB" w:rsidRPr="008E6069">
        <w:rPr>
          <w:rFonts w:ascii="Times New Roman" w:eastAsia="Times New Roman" w:hAnsi="Times New Roman" w:cs="Times New Roman"/>
          <w:lang w:val="sr-Latn-BA" w:eastAsia="sr-Latn-BA"/>
        </w:rPr>
        <w:t xml:space="preserve">propisa </w:t>
      </w:r>
      <w:r w:rsidR="0062363D" w:rsidRPr="008E6069">
        <w:rPr>
          <w:rFonts w:ascii="Times New Roman" w:eastAsia="Times New Roman" w:hAnsi="Times New Roman" w:cs="Times New Roman"/>
          <w:lang w:val="sr-Latn-BA" w:eastAsia="sr-Latn-BA"/>
        </w:rPr>
        <w:t>o indirektnom oporezivanju</w:t>
      </w:r>
      <w:r w:rsidRPr="008E6069">
        <w:rPr>
          <w:rFonts w:ascii="Times New Roman" w:eastAsia="Times New Roman" w:hAnsi="Times New Roman" w:cs="Times New Roman"/>
          <w:lang w:val="sr-Latn-BA" w:eastAsia="sr-Latn-BA"/>
        </w:rPr>
        <w:t>.</w:t>
      </w:r>
    </w:p>
    <w:p w14:paraId="70A2059F" w14:textId="77777777" w:rsidR="005354B2" w:rsidRPr="008E6069" w:rsidRDefault="005354B2" w:rsidP="005570FD">
      <w:pPr>
        <w:autoSpaceDE w:val="0"/>
        <w:autoSpaceDN w:val="0"/>
        <w:adjustRightInd w:val="0"/>
        <w:spacing w:after="0" w:line="240" w:lineRule="auto"/>
        <w:rPr>
          <w:rFonts w:ascii="Times New Roman" w:hAnsi="Times New Roman" w:cs="Times New Roman"/>
          <w:lang w:val="sr-Latn-BA"/>
        </w:rPr>
      </w:pPr>
    </w:p>
    <w:p w14:paraId="12BEA6FD" w14:textId="77777777" w:rsidR="0097362C" w:rsidRPr="008E6069" w:rsidRDefault="006B541C"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1</w:t>
      </w:r>
      <w:r w:rsidR="001A2F4E">
        <w:rPr>
          <w:rFonts w:ascii="Times New Roman" w:hAnsi="Times New Roman" w:cs="Times New Roman"/>
          <w:b/>
          <w:lang w:val="sr-Latn-BA"/>
        </w:rPr>
        <w:t>2</w:t>
      </w:r>
      <w:r w:rsidR="0097362C" w:rsidRPr="008E6069">
        <w:rPr>
          <w:rFonts w:ascii="Times New Roman" w:hAnsi="Times New Roman" w:cs="Times New Roman"/>
          <w:b/>
          <w:lang w:val="sr-Latn-BA"/>
        </w:rPr>
        <w:t xml:space="preserve">. </w:t>
      </w:r>
    </w:p>
    <w:p w14:paraId="37190610" w14:textId="77777777" w:rsidR="0097362C" w:rsidRPr="008E6069" w:rsidRDefault="0097362C"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 xml:space="preserve">(Adresa sjedišta, odnosno prebivališta za potrebe </w:t>
      </w:r>
      <w:r w:rsidR="004B092C" w:rsidRPr="008E6069">
        <w:rPr>
          <w:rFonts w:ascii="Times New Roman" w:hAnsi="Times New Roman" w:cs="Times New Roman"/>
          <w:b/>
          <w:bCs/>
          <w:lang w:val="sr-Latn-BA"/>
        </w:rPr>
        <w:t>indirektnog oporezivanja</w:t>
      </w:r>
      <w:r w:rsidRPr="008E6069">
        <w:rPr>
          <w:rFonts w:ascii="Times New Roman" w:hAnsi="Times New Roman" w:cs="Times New Roman"/>
          <w:b/>
          <w:bCs/>
          <w:lang w:val="sr-Latn-BA"/>
        </w:rPr>
        <w:t>)</w:t>
      </w:r>
    </w:p>
    <w:p w14:paraId="560A5898" w14:textId="77777777" w:rsidR="0097362C" w:rsidRPr="008E6069" w:rsidRDefault="0097362C" w:rsidP="005570FD">
      <w:pPr>
        <w:autoSpaceDE w:val="0"/>
        <w:autoSpaceDN w:val="0"/>
        <w:adjustRightInd w:val="0"/>
        <w:spacing w:after="0" w:line="240" w:lineRule="auto"/>
        <w:rPr>
          <w:rFonts w:ascii="Times New Roman" w:hAnsi="Times New Roman" w:cs="Times New Roman"/>
          <w:bCs/>
          <w:lang w:val="sr-Latn-BA"/>
        </w:rPr>
      </w:pPr>
    </w:p>
    <w:p w14:paraId="65F5B5AE" w14:textId="77777777" w:rsidR="0097362C" w:rsidRPr="008E6069" w:rsidRDefault="0097362C" w:rsidP="005570FD">
      <w:pPr>
        <w:pStyle w:val="ListParagraph"/>
        <w:numPr>
          <w:ilvl w:val="0"/>
          <w:numId w:val="26"/>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Adresa sjedišta, odnosno preb</w:t>
      </w:r>
      <w:r w:rsidR="004B092C" w:rsidRPr="008E6069">
        <w:rPr>
          <w:rFonts w:ascii="Times New Roman" w:hAnsi="Times New Roman" w:cs="Times New Roman"/>
          <w:lang w:val="sr-Latn-BA"/>
        </w:rPr>
        <w:t>ivališta za potrebe indirektnog oporezivanja</w:t>
      </w:r>
      <w:r w:rsidRPr="008E6069">
        <w:rPr>
          <w:rFonts w:ascii="Times New Roman" w:hAnsi="Times New Roman" w:cs="Times New Roman"/>
          <w:lang w:val="sr-Latn-BA"/>
        </w:rPr>
        <w:t xml:space="preserve"> je:</w:t>
      </w:r>
    </w:p>
    <w:p w14:paraId="1E47B4B9" w14:textId="77777777" w:rsidR="0097362C" w:rsidRPr="008E6069" w:rsidRDefault="0097362C" w:rsidP="005570FD">
      <w:pPr>
        <w:pStyle w:val="ListParagraph"/>
        <w:numPr>
          <w:ilvl w:val="0"/>
          <w:numId w:val="27"/>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za fizičko lice - građanina, adresa prebivališta</w:t>
      </w:r>
      <w:r w:rsidR="005354B2" w:rsidRPr="008E6069">
        <w:rPr>
          <w:rFonts w:ascii="Times New Roman" w:hAnsi="Times New Roman" w:cs="Times New Roman"/>
          <w:lang w:val="sr-Latn-BA"/>
        </w:rPr>
        <w:t>,</w:t>
      </w:r>
    </w:p>
    <w:p w14:paraId="3FECCEE3" w14:textId="77777777" w:rsidR="0097362C" w:rsidRPr="008E6069" w:rsidRDefault="0097362C" w:rsidP="005570FD">
      <w:pPr>
        <w:pStyle w:val="ListParagraph"/>
        <w:numPr>
          <w:ilvl w:val="0"/>
          <w:numId w:val="27"/>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za fizičko lice - preduzetnika, adresa upisana u registar nadležnog organa,</w:t>
      </w:r>
    </w:p>
    <w:p w14:paraId="7AC99E59" w14:textId="77777777" w:rsidR="0097362C" w:rsidRPr="008E6069" w:rsidRDefault="0097362C" w:rsidP="005570FD">
      <w:pPr>
        <w:pStyle w:val="ListParagraph"/>
        <w:numPr>
          <w:ilvl w:val="0"/>
          <w:numId w:val="27"/>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za pravno lice, adresa sjedišta upisana u sudski registar,</w:t>
      </w:r>
    </w:p>
    <w:p w14:paraId="23CCABE7" w14:textId="77777777" w:rsidR="0097362C" w:rsidRPr="008E6069" w:rsidRDefault="0097362C" w:rsidP="005570FD">
      <w:pPr>
        <w:pStyle w:val="ListParagraph"/>
        <w:numPr>
          <w:ilvl w:val="0"/>
          <w:numId w:val="27"/>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za strano odgovorno lice u pravnom licu, adresa boravišta na teritoriji Bosne i Hercegovine,</w:t>
      </w:r>
    </w:p>
    <w:p w14:paraId="7DEB8239" w14:textId="77777777" w:rsidR="0097362C" w:rsidRPr="008E6069" w:rsidRDefault="0097362C" w:rsidP="005570FD">
      <w:pPr>
        <w:pStyle w:val="ListParagraph"/>
        <w:numPr>
          <w:ilvl w:val="0"/>
          <w:numId w:val="27"/>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za udruženje lica, adresa sjedišta upisana u registar nadležnog organa, </w:t>
      </w:r>
    </w:p>
    <w:p w14:paraId="4EEFC595" w14:textId="7185A047" w:rsidR="0097362C" w:rsidRPr="008E6069" w:rsidRDefault="0097362C" w:rsidP="005570FD">
      <w:pPr>
        <w:pStyle w:val="ListParagraph"/>
        <w:numPr>
          <w:ilvl w:val="0"/>
          <w:numId w:val="27"/>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za fizičko ili pravno lice koje nema prebivalište, odnosno sjedište u Bosni i Hercegovini, adresa sjedišta, odnosno prebivališta zastupnika ili </w:t>
      </w:r>
      <w:r w:rsidR="004B308D">
        <w:rPr>
          <w:rFonts w:ascii="Times New Roman" w:hAnsi="Times New Roman" w:cs="Times New Roman"/>
          <w:lang w:val="sr-Latn-BA"/>
        </w:rPr>
        <w:t>poreznog</w:t>
      </w:r>
      <w:r w:rsidRPr="008E6069">
        <w:rPr>
          <w:rFonts w:ascii="Times New Roman" w:hAnsi="Times New Roman" w:cs="Times New Roman"/>
          <w:lang w:val="sr-Latn-BA"/>
        </w:rPr>
        <w:t xml:space="preserve"> punomoćnika.</w:t>
      </w:r>
    </w:p>
    <w:p w14:paraId="5F7BCF27" w14:textId="2948383B" w:rsidR="0097362C" w:rsidRPr="008E6069" w:rsidRDefault="0097362C" w:rsidP="005570FD">
      <w:pPr>
        <w:pStyle w:val="ListParagraph"/>
        <w:numPr>
          <w:ilvl w:val="0"/>
          <w:numId w:val="26"/>
        </w:numPr>
        <w:spacing w:after="0" w:line="240" w:lineRule="auto"/>
        <w:ind w:left="426" w:hanging="426"/>
        <w:jc w:val="both"/>
        <w:rPr>
          <w:rFonts w:ascii="Times New Roman" w:hAnsi="Times New Roman" w:cs="Times New Roman"/>
          <w:strike/>
          <w:lang w:val="sr-Latn-BA"/>
        </w:rPr>
      </w:pPr>
      <w:r w:rsidRPr="008E6069">
        <w:rPr>
          <w:rFonts w:ascii="Times New Roman" w:hAnsi="Times New Roman" w:cs="Times New Roman"/>
          <w:lang w:val="sr-Latn-BA"/>
        </w:rPr>
        <w:t xml:space="preserve">U slučaju da se sa adrese sjedišta upisanog u sudski registar ne vrši upravljanje i rukovođenje poslovima, </w:t>
      </w:r>
      <w:r w:rsidR="00006EBB" w:rsidRPr="00685B3F">
        <w:rPr>
          <w:rFonts w:ascii="Times New Roman" w:hAnsi="Times New Roman" w:cs="Times New Roman"/>
          <w:lang w:val="sr-Latn-BA"/>
        </w:rPr>
        <w:t xml:space="preserve">adresom </w:t>
      </w:r>
      <w:r w:rsidRPr="00685B3F">
        <w:rPr>
          <w:rFonts w:ascii="Times New Roman" w:hAnsi="Times New Roman" w:cs="Times New Roman"/>
          <w:lang w:val="sr-Latn-BA"/>
        </w:rPr>
        <w:t>sjedišt</w:t>
      </w:r>
      <w:r w:rsidR="00006EBB" w:rsidRPr="00685B3F">
        <w:rPr>
          <w:rFonts w:ascii="Times New Roman" w:hAnsi="Times New Roman" w:cs="Times New Roman"/>
          <w:lang w:val="sr-Latn-BA"/>
        </w:rPr>
        <w:t xml:space="preserve">a za potrebe indirektnog oporezivanja </w:t>
      </w:r>
      <w:r w:rsidRPr="00685B3F">
        <w:rPr>
          <w:rFonts w:ascii="Times New Roman" w:hAnsi="Times New Roman" w:cs="Times New Roman"/>
          <w:lang w:val="sr-Latn-BA"/>
        </w:rPr>
        <w:t xml:space="preserve">se smatra mjesto gdje se vrši upravljanje i rukovođenje u praksi. Ako se ne može utvrditi mjesto na kojem se vrši upravljanje i rukovođenje, </w:t>
      </w:r>
      <w:r w:rsidR="003D01AA" w:rsidRPr="00685B3F">
        <w:rPr>
          <w:rFonts w:ascii="Times New Roman" w:hAnsi="Times New Roman" w:cs="Times New Roman"/>
          <w:lang w:val="sr-Latn-BA"/>
        </w:rPr>
        <w:t>adresom sjedišta</w:t>
      </w:r>
      <w:r w:rsidR="00685B3F" w:rsidRPr="00685B3F">
        <w:rPr>
          <w:rFonts w:ascii="Times New Roman" w:hAnsi="Times New Roman" w:cs="Times New Roman"/>
          <w:lang w:val="sr-Latn-BA"/>
        </w:rPr>
        <w:t xml:space="preserve"> </w:t>
      </w:r>
      <w:r w:rsidRPr="00685B3F">
        <w:rPr>
          <w:rFonts w:ascii="Times New Roman" w:hAnsi="Times New Roman" w:cs="Times New Roman"/>
          <w:lang w:val="sr-Latn-BA"/>
        </w:rPr>
        <w:t xml:space="preserve">se prvenstveno smatra </w:t>
      </w:r>
      <w:r w:rsidRPr="008E6069">
        <w:rPr>
          <w:rFonts w:ascii="Times New Roman" w:hAnsi="Times New Roman" w:cs="Times New Roman"/>
          <w:lang w:val="sr-Latn-BA"/>
        </w:rPr>
        <w:t xml:space="preserve">mjesto gdje se nalazi najvrednija imovina pravnog lica. </w:t>
      </w:r>
    </w:p>
    <w:p w14:paraId="2BC6E5D5" w14:textId="77777777" w:rsidR="0097362C" w:rsidRPr="008E6069" w:rsidRDefault="0097362C" w:rsidP="005570FD">
      <w:pPr>
        <w:pStyle w:val="ListParagraph"/>
        <w:numPr>
          <w:ilvl w:val="0"/>
          <w:numId w:val="26"/>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Obveznik </w:t>
      </w:r>
      <w:r w:rsidR="008628C8" w:rsidRPr="008E6069">
        <w:rPr>
          <w:rFonts w:ascii="Times New Roman" w:hAnsi="Times New Roman" w:cs="Times New Roman"/>
          <w:lang w:val="sr-Latn-BA"/>
        </w:rPr>
        <w:t>je dužan</w:t>
      </w:r>
      <w:r w:rsidRPr="008E6069">
        <w:rPr>
          <w:rFonts w:ascii="Times New Roman" w:hAnsi="Times New Roman" w:cs="Times New Roman"/>
          <w:lang w:val="sr-Latn-BA"/>
        </w:rPr>
        <w:t xml:space="preserve"> podatke o promjeni adrese svog sjedišta, odnosno prebivališta dostaviti UIO u roku od osam dana od nastanka promjene.</w:t>
      </w:r>
    </w:p>
    <w:p w14:paraId="086BEDFB" w14:textId="77777777" w:rsidR="0097362C" w:rsidRPr="008E6069" w:rsidRDefault="0097362C" w:rsidP="005570FD">
      <w:pPr>
        <w:pStyle w:val="ListParagraph"/>
        <w:numPr>
          <w:ilvl w:val="0"/>
          <w:numId w:val="26"/>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UIO može vršiti provjere adrese sjedišta, odnosno prebivališta ili boravišta za potrebe indirektnih poreza, te utvrđivati ih primjenom kriterija propisanih u stavu (</w:t>
      </w:r>
      <w:r w:rsidR="008628C8" w:rsidRPr="008E6069">
        <w:rPr>
          <w:rFonts w:ascii="Times New Roman" w:hAnsi="Times New Roman" w:cs="Times New Roman"/>
          <w:lang w:val="sr-Latn-BA"/>
        </w:rPr>
        <w:t>2</w:t>
      </w:r>
      <w:r w:rsidRPr="008E6069">
        <w:rPr>
          <w:rFonts w:ascii="Times New Roman" w:hAnsi="Times New Roman" w:cs="Times New Roman"/>
          <w:lang w:val="sr-Latn-BA"/>
        </w:rPr>
        <w:t>) ovog člana.</w:t>
      </w:r>
    </w:p>
    <w:p w14:paraId="2F95623E" w14:textId="77777777" w:rsidR="005354B2" w:rsidRPr="008E6069" w:rsidRDefault="005354B2" w:rsidP="005570FD">
      <w:pPr>
        <w:spacing w:after="0" w:line="240" w:lineRule="auto"/>
        <w:jc w:val="both"/>
        <w:rPr>
          <w:rFonts w:ascii="Times New Roman" w:hAnsi="Times New Roman" w:cs="Times New Roman"/>
          <w:lang w:val="sr-Latn-BA"/>
        </w:rPr>
      </w:pPr>
    </w:p>
    <w:p w14:paraId="10E6B6DF" w14:textId="77777777" w:rsidR="005354B2" w:rsidRPr="008E6069" w:rsidRDefault="005354B2"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6B541C" w:rsidRPr="008E6069">
        <w:rPr>
          <w:rFonts w:ascii="Times New Roman" w:hAnsi="Times New Roman" w:cs="Times New Roman"/>
          <w:b/>
          <w:lang w:val="sr-Latn-BA"/>
        </w:rPr>
        <w:t>1</w:t>
      </w:r>
      <w:r w:rsidR="001A2F4E">
        <w:rPr>
          <w:rFonts w:ascii="Times New Roman" w:hAnsi="Times New Roman" w:cs="Times New Roman"/>
          <w:b/>
          <w:lang w:val="sr-Latn-BA"/>
        </w:rPr>
        <w:t>3</w:t>
      </w:r>
      <w:r w:rsidRPr="008E6069">
        <w:rPr>
          <w:rFonts w:ascii="Times New Roman" w:hAnsi="Times New Roman" w:cs="Times New Roman"/>
          <w:b/>
          <w:lang w:val="sr-Latn-BA"/>
        </w:rPr>
        <w:t>.</w:t>
      </w:r>
    </w:p>
    <w:p w14:paraId="7E025463" w14:textId="77777777" w:rsidR="005354B2" w:rsidRPr="008E6069" w:rsidRDefault="005354B2"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(Zastupanje nerezidenata)</w:t>
      </w:r>
    </w:p>
    <w:p w14:paraId="3A6C4FD4" w14:textId="77777777" w:rsidR="005354B2" w:rsidRPr="008E6069" w:rsidRDefault="005354B2" w:rsidP="005570FD">
      <w:pPr>
        <w:autoSpaceDE w:val="0"/>
        <w:autoSpaceDN w:val="0"/>
        <w:adjustRightInd w:val="0"/>
        <w:spacing w:after="0" w:line="240" w:lineRule="auto"/>
        <w:rPr>
          <w:rFonts w:ascii="Times New Roman" w:hAnsi="Times New Roman" w:cs="Times New Roman"/>
          <w:bCs/>
          <w:lang w:val="sr-Latn-BA"/>
        </w:rPr>
      </w:pPr>
    </w:p>
    <w:p w14:paraId="683F4736" w14:textId="1E9598EB" w:rsidR="005354B2" w:rsidRPr="008E6069" w:rsidRDefault="005354B2" w:rsidP="005570FD">
      <w:pPr>
        <w:pStyle w:val="ListParagraph"/>
        <w:numPr>
          <w:ilvl w:val="0"/>
          <w:numId w:val="25"/>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Lice koje nema sjedište ili prebivalište</w:t>
      </w:r>
      <w:r w:rsidR="00272FF3">
        <w:rPr>
          <w:rFonts w:ascii="Times New Roman" w:hAnsi="Times New Roman" w:cs="Times New Roman"/>
          <w:lang w:val="sr-Latn-BA"/>
        </w:rPr>
        <w:t xml:space="preserve"> </w:t>
      </w:r>
      <w:r w:rsidR="00272FF3" w:rsidRPr="00A81BE1">
        <w:rPr>
          <w:rFonts w:ascii="Times New Roman" w:hAnsi="Times New Roman" w:cs="Times New Roman"/>
          <w:lang w:val="sr-Latn-BA"/>
        </w:rPr>
        <w:t>u Bosni i Hercegovini</w:t>
      </w:r>
      <w:r w:rsidRPr="008E6069">
        <w:rPr>
          <w:rFonts w:ascii="Times New Roman" w:hAnsi="Times New Roman" w:cs="Times New Roman"/>
          <w:lang w:val="sr-Latn-BA"/>
        </w:rPr>
        <w:t>, a obavlja poslovnu djelatnost na teritoriji Bosne i H</w:t>
      </w:r>
      <w:r w:rsidR="006B541C" w:rsidRPr="008E6069">
        <w:rPr>
          <w:rFonts w:ascii="Times New Roman" w:hAnsi="Times New Roman" w:cs="Times New Roman"/>
          <w:lang w:val="sr-Latn-BA"/>
        </w:rPr>
        <w:t>ercegovine iz koje proizilazi obaveza indir</w:t>
      </w:r>
      <w:r w:rsidR="008E6069" w:rsidRPr="008E6069">
        <w:rPr>
          <w:rFonts w:ascii="Times New Roman" w:hAnsi="Times New Roman" w:cs="Times New Roman"/>
          <w:lang w:val="sr-Latn-BA"/>
        </w:rPr>
        <w:t>e</w:t>
      </w:r>
      <w:r w:rsidR="006B541C" w:rsidRPr="008E6069">
        <w:rPr>
          <w:rFonts w:ascii="Times New Roman" w:hAnsi="Times New Roman" w:cs="Times New Roman"/>
          <w:lang w:val="sr-Latn-BA"/>
        </w:rPr>
        <w:t>ktnih poreza</w:t>
      </w:r>
      <w:r w:rsidRPr="008E6069">
        <w:rPr>
          <w:rFonts w:ascii="Times New Roman" w:hAnsi="Times New Roman" w:cs="Times New Roman"/>
          <w:lang w:val="sr-Latn-BA"/>
        </w:rPr>
        <w:t xml:space="preserve">, dužno je imenovati zastupnika ili </w:t>
      </w:r>
      <w:r w:rsidR="004B308D">
        <w:rPr>
          <w:rFonts w:ascii="Times New Roman" w:hAnsi="Times New Roman" w:cs="Times New Roman"/>
          <w:lang w:val="sr-Latn-BA"/>
        </w:rPr>
        <w:t>poreznog</w:t>
      </w:r>
      <w:r w:rsidRPr="008E6069">
        <w:rPr>
          <w:rFonts w:ascii="Times New Roman" w:hAnsi="Times New Roman" w:cs="Times New Roman"/>
          <w:lang w:val="sr-Latn-BA"/>
        </w:rPr>
        <w:t xml:space="preserve"> punomoćnika.</w:t>
      </w:r>
    </w:p>
    <w:p w14:paraId="5E9BE298" w14:textId="04D11A21" w:rsidR="005354B2" w:rsidRPr="008E6069" w:rsidRDefault="005354B2" w:rsidP="005570FD">
      <w:pPr>
        <w:pStyle w:val="ListParagraph"/>
        <w:numPr>
          <w:ilvl w:val="0"/>
          <w:numId w:val="25"/>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Zastupnik ili </w:t>
      </w:r>
      <w:r w:rsidR="004B308D">
        <w:rPr>
          <w:rFonts w:ascii="Times New Roman" w:hAnsi="Times New Roman" w:cs="Times New Roman"/>
          <w:lang w:val="sr-Latn-BA"/>
        </w:rPr>
        <w:t>porezni</w:t>
      </w:r>
      <w:r w:rsidRPr="008E6069">
        <w:rPr>
          <w:rFonts w:ascii="Times New Roman" w:hAnsi="Times New Roman" w:cs="Times New Roman"/>
          <w:lang w:val="sr-Latn-BA"/>
        </w:rPr>
        <w:t xml:space="preserve"> punomoćnik iz stava (1) ovo</w:t>
      </w:r>
      <w:r w:rsidR="006B541C" w:rsidRPr="008E6069">
        <w:rPr>
          <w:rFonts w:ascii="Times New Roman" w:hAnsi="Times New Roman" w:cs="Times New Roman"/>
          <w:lang w:val="sr-Latn-BA"/>
        </w:rPr>
        <w:t>g člana mora ispunjavati obaveze</w:t>
      </w:r>
      <w:r w:rsidRPr="008E6069">
        <w:rPr>
          <w:rFonts w:ascii="Times New Roman" w:hAnsi="Times New Roman" w:cs="Times New Roman"/>
          <w:lang w:val="sr-Latn-BA"/>
        </w:rPr>
        <w:t xml:space="preserve"> lica kojе zastupa u vezi sa indirektnim oporezivanjem.</w:t>
      </w:r>
    </w:p>
    <w:p w14:paraId="1D50C45A" w14:textId="77777777" w:rsidR="005354B2" w:rsidRDefault="005354B2" w:rsidP="005570FD">
      <w:pPr>
        <w:autoSpaceDE w:val="0"/>
        <w:autoSpaceDN w:val="0"/>
        <w:adjustRightInd w:val="0"/>
        <w:spacing w:after="0" w:line="240" w:lineRule="auto"/>
        <w:rPr>
          <w:rFonts w:ascii="Times New Roman" w:hAnsi="Times New Roman" w:cs="Times New Roman"/>
          <w:lang w:val="sr-Latn-BA"/>
        </w:rPr>
      </w:pPr>
    </w:p>
    <w:p w14:paraId="3E897016" w14:textId="77777777" w:rsidR="004B3AE1" w:rsidRPr="008E6069" w:rsidRDefault="004B3AE1"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DD2C2A" w:rsidRPr="008E6069">
        <w:rPr>
          <w:rFonts w:ascii="Times New Roman" w:hAnsi="Times New Roman" w:cs="Times New Roman"/>
          <w:b/>
          <w:lang w:val="sr-Latn-BA"/>
        </w:rPr>
        <w:t>1</w:t>
      </w:r>
      <w:r w:rsidR="001A2F4E">
        <w:rPr>
          <w:rFonts w:ascii="Times New Roman" w:hAnsi="Times New Roman" w:cs="Times New Roman"/>
          <w:b/>
          <w:lang w:val="sr-Latn-BA"/>
        </w:rPr>
        <w:t>4</w:t>
      </w:r>
      <w:r w:rsidR="00704128" w:rsidRPr="008E6069">
        <w:rPr>
          <w:rFonts w:ascii="Times New Roman" w:hAnsi="Times New Roman" w:cs="Times New Roman"/>
          <w:b/>
          <w:lang w:val="sr-Latn-BA"/>
        </w:rPr>
        <w:t xml:space="preserve">. </w:t>
      </w:r>
    </w:p>
    <w:p w14:paraId="399DC918" w14:textId="77777777" w:rsidR="004B3AE1" w:rsidRPr="008E6069" w:rsidRDefault="004B3AE1"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(Povjerlj</w:t>
      </w:r>
      <w:r w:rsidR="003769C4" w:rsidRPr="008E6069">
        <w:rPr>
          <w:rFonts w:ascii="Times New Roman" w:hAnsi="Times New Roman" w:cs="Times New Roman"/>
          <w:b/>
          <w:lang w:val="sr-Latn-BA"/>
        </w:rPr>
        <w:t>ivost podat</w:t>
      </w:r>
      <w:r w:rsidRPr="008E6069">
        <w:rPr>
          <w:rFonts w:ascii="Times New Roman" w:hAnsi="Times New Roman" w:cs="Times New Roman"/>
          <w:b/>
          <w:lang w:val="sr-Latn-BA"/>
        </w:rPr>
        <w:t>ka o indirektnim porezima)</w:t>
      </w:r>
      <w:bookmarkStart w:id="3" w:name="_GoBack"/>
      <w:bookmarkEnd w:id="3"/>
    </w:p>
    <w:p w14:paraId="75387409" w14:textId="77777777" w:rsidR="00662F3E" w:rsidRPr="008E6069" w:rsidRDefault="00662F3E" w:rsidP="005570FD">
      <w:pPr>
        <w:autoSpaceDE w:val="0"/>
        <w:autoSpaceDN w:val="0"/>
        <w:adjustRightInd w:val="0"/>
        <w:spacing w:after="0" w:line="240" w:lineRule="auto"/>
        <w:rPr>
          <w:rFonts w:ascii="Times New Roman" w:hAnsi="Times New Roman" w:cs="Times New Roman"/>
          <w:b/>
          <w:lang w:val="sr-Latn-BA"/>
        </w:rPr>
      </w:pPr>
    </w:p>
    <w:p w14:paraId="11C860B4" w14:textId="00AF6666" w:rsidR="00662F3E" w:rsidRPr="008E6069" w:rsidRDefault="00FD0DAE" w:rsidP="00E57286">
      <w:pPr>
        <w:numPr>
          <w:ilvl w:val="0"/>
          <w:numId w:val="42"/>
        </w:numPr>
        <w:autoSpaceDE w:val="0"/>
        <w:autoSpaceDN w:val="0"/>
        <w:adjustRightInd w:val="0"/>
        <w:spacing w:after="0" w:line="240" w:lineRule="auto"/>
        <w:ind w:left="426" w:hanging="426"/>
        <w:contextualSpacing/>
        <w:jc w:val="both"/>
        <w:rPr>
          <w:rFonts w:ascii="Times New Roman" w:hAnsi="Times New Roman" w:cs="Times New Roman"/>
          <w:lang w:val="sr-Latn-BA"/>
        </w:rPr>
      </w:pPr>
      <w:r w:rsidRPr="008E6069">
        <w:rPr>
          <w:rFonts w:ascii="Times New Roman" w:hAnsi="Times New Roman" w:cs="Times New Roman"/>
          <w:lang w:val="sr-Latn-BA"/>
        </w:rPr>
        <w:t xml:space="preserve">Podatak </w:t>
      </w:r>
      <w:r w:rsidR="00662F3E" w:rsidRPr="008E6069">
        <w:rPr>
          <w:rFonts w:ascii="Times New Roman" w:hAnsi="Times New Roman" w:cs="Times New Roman"/>
          <w:lang w:val="sr-Latn-BA"/>
        </w:rPr>
        <w:t xml:space="preserve">koji UIO dobije kao rezultat izvršavanja obaveza indirektnih poreza, posebno je povjerljiv i može se koristiti samo za potrebe indirektnih poreza. Podatak se ne može ustupiti ili objaviti osim u slučaju </w:t>
      </w:r>
      <w:r w:rsidR="00151590">
        <w:rPr>
          <w:rFonts w:ascii="Times New Roman" w:hAnsi="Times New Roman" w:cs="Times New Roman"/>
          <w:lang w:val="sr-Latn-BA"/>
        </w:rPr>
        <w:t>s</w:t>
      </w:r>
      <w:r w:rsidR="00D52E92">
        <w:rPr>
          <w:rFonts w:ascii="Times New Roman" w:hAnsi="Times New Roman" w:cs="Times New Roman"/>
          <w:lang w:val="sr-Latn-BA"/>
        </w:rPr>
        <w:t>a</w:t>
      </w:r>
      <w:r w:rsidR="00151590">
        <w:rPr>
          <w:rFonts w:ascii="Times New Roman" w:hAnsi="Times New Roman" w:cs="Times New Roman"/>
          <w:lang w:val="sr-Latn-BA"/>
        </w:rPr>
        <w:t>radnje</w:t>
      </w:r>
      <w:r w:rsidR="00662F3E" w:rsidRPr="008E6069">
        <w:rPr>
          <w:rFonts w:ascii="Times New Roman" w:hAnsi="Times New Roman" w:cs="Times New Roman"/>
          <w:lang w:val="sr-Latn-BA"/>
        </w:rPr>
        <w:t xml:space="preserve"> sa:</w:t>
      </w:r>
    </w:p>
    <w:p w14:paraId="4F328E5D" w14:textId="7CDBE770" w:rsidR="00B95CFE" w:rsidRPr="008E6069" w:rsidRDefault="00B95CFE" w:rsidP="00E57286">
      <w:pPr>
        <w:numPr>
          <w:ilvl w:val="0"/>
          <w:numId w:val="43"/>
        </w:numPr>
        <w:autoSpaceDE w:val="0"/>
        <w:autoSpaceDN w:val="0"/>
        <w:adjustRightInd w:val="0"/>
        <w:spacing w:after="0" w:line="240" w:lineRule="auto"/>
        <w:ind w:hanging="294"/>
        <w:contextualSpacing/>
        <w:jc w:val="both"/>
        <w:rPr>
          <w:rFonts w:ascii="Times New Roman" w:hAnsi="Times New Roman" w:cs="Times New Roman"/>
          <w:lang w:val="sr-Latn-BA"/>
        </w:rPr>
      </w:pPr>
      <w:r w:rsidRPr="008E6069">
        <w:rPr>
          <w:rFonts w:ascii="Times New Roman" w:hAnsi="Times New Roman" w:cs="Times New Roman"/>
          <w:lang w:val="sr-Latn-BA"/>
        </w:rPr>
        <w:t xml:space="preserve">javnim organima u </w:t>
      </w:r>
      <w:r w:rsidR="00151590">
        <w:rPr>
          <w:rFonts w:ascii="Times New Roman" w:hAnsi="Times New Roman" w:cs="Times New Roman"/>
          <w:lang w:val="sr-Latn-BA"/>
        </w:rPr>
        <w:t>poreznom</w:t>
      </w:r>
      <w:r w:rsidR="00662F3E" w:rsidRPr="008E6069">
        <w:rPr>
          <w:rFonts w:ascii="Times New Roman" w:hAnsi="Times New Roman" w:cs="Times New Roman"/>
          <w:lang w:val="sr-Latn-BA"/>
        </w:rPr>
        <w:t>, prekršajnom,</w:t>
      </w:r>
      <w:r w:rsidRPr="008E6069">
        <w:rPr>
          <w:rFonts w:ascii="Times New Roman" w:hAnsi="Times New Roman" w:cs="Times New Roman"/>
          <w:lang w:val="sr-Latn-BA"/>
        </w:rPr>
        <w:t xml:space="preserve"> istražnom ili sudskom postupku,</w:t>
      </w:r>
    </w:p>
    <w:p w14:paraId="618C6FBB" w14:textId="60EABCD3" w:rsidR="00B95CFE" w:rsidRPr="008E6069" w:rsidRDefault="00662F3E" w:rsidP="00E57286">
      <w:pPr>
        <w:numPr>
          <w:ilvl w:val="0"/>
          <w:numId w:val="43"/>
        </w:numPr>
        <w:autoSpaceDE w:val="0"/>
        <w:autoSpaceDN w:val="0"/>
        <w:adjustRightInd w:val="0"/>
        <w:spacing w:after="0" w:line="240" w:lineRule="auto"/>
        <w:ind w:hanging="294"/>
        <w:contextualSpacing/>
        <w:jc w:val="both"/>
        <w:rPr>
          <w:rFonts w:ascii="Times New Roman" w:hAnsi="Times New Roman" w:cs="Times New Roman"/>
          <w:lang w:val="sr-Latn-BA"/>
        </w:rPr>
      </w:pPr>
      <w:r w:rsidRPr="008E6069">
        <w:rPr>
          <w:rFonts w:ascii="Times New Roman" w:hAnsi="Times New Roman" w:cs="Times New Roman"/>
          <w:lang w:val="sr-Latn-BA"/>
        </w:rPr>
        <w:t>fondom koji upravlja socijalnim doprinosima i drugom javnom administracijom za borbu protiv pr</w:t>
      </w:r>
      <w:r w:rsidR="00151590">
        <w:rPr>
          <w:rFonts w:ascii="Times New Roman" w:hAnsi="Times New Roman" w:cs="Times New Roman"/>
          <w:lang w:val="sr-Latn-BA"/>
        </w:rPr>
        <w:t>ij</w:t>
      </w:r>
      <w:r w:rsidRPr="008E6069">
        <w:rPr>
          <w:rFonts w:ascii="Times New Roman" w:hAnsi="Times New Roman" w:cs="Times New Roman"/>
          <w:lang w:val="sr-Latn-BA"/>
        </w:rPr>
        <w:t>evare u sistemu penzione ili javne (socijalne) pomoći ili fiskalne pr</w:t>
      </w:r>
      <w:r w:rsidR="00151590">
        <w:rPr>
          <w:rFonts w:ascii="Times New Roman" w:hAnsi="Times New Roman" w:cs="Times New Roman"/>
          <w:lang w:val="sr-Latn-BA"/>
        </w:rPr>
        <w:t>ij</w:t>
      </w:r>
      <w:r w:rsidRPr="008E6069">
        <w:rPr>
          <w:rFonts w:ascii="Times New Roman" w:hAnsi="Times New Roman" w:cs="Times New Roman"/>
          <w:lang w:val="sr-Latn-BA"/>
        </w:rPr>
        <w:t>evare,</w:t>
      </w:r>
    </w:p>
    <w:p w14:paraId="63A752FD" w14:textId="77777777" w:rsidR="00B95CFE" w:rsidRPr="008E6069" w:rsidRDefault="00662F3E" w:rsidP="00E57286">
      <w:pPr>
        <w:numPr>
          <w:ilvl w:val="0"/>
          <w:numId w:val="43"/>
        </w:numPr>
        <w:autoSpaceDE w:val="0"/>
        <w:autoSpaceDN w:val="0"/>
        <w:adjustRightInd w:val="0"/>
        <w:spacing w:after="0" w:line="240" w:lineRule="auto"/>
        <w:ind w:hanging="294"/>
        <w:contextualSpacing/>
        <w:jc w:val="both"/>
        <w:rPr>
          <w:rFonts w:ascii="Times New Roman" w:hAnsi="Times New Roman" w:cs="Times New Roman"/>
          <w:lang w:val="sr-Latn-BA"/>
        </w:rPr>
      </w:pPr>
      <w:r w:rsidRPr="008E6069">
        <w:rPr>
          <w:rFonts w:ascii="Times New Roman" w:hAnsi="Times New Roman" w:cs="Times New Roman"/>
          <w:lang w:val="sr-Latn-BA"/>
        </w:rPr>
        <w:t xml:space="preserve">Vijećem ministara Bosne i Hercegovine, Vladom Republike Srpske, Vladom Federacije Bosne i Hercegovine i Vladom Brčko </w:t>
      </w:r>
      <w:r w:rsidR="008615FC">
        <w:rPr>
          <w:rFonts w:ascii="Times New Roman" w:hAnsi="Times New Roman" w:cs="Times New Roman"/>
          <w:lang w:val="sr-Latn-BA"/>
        </w:rPr>
        <w:t>d</w:t>
      </w:r>
      <w:r w:rsidRPr="008E6069">
        <w:rPr>
          <w:rFonts w:ascii="Times New Roman" w:hAnsi="Times New Roman" w:cs="Times New Roman"/>
          <w:lang w:val="sr-Latn-BA"/>
        </w:rPr>
        <w:t>istrikta</w:t>
      </w:r>
      <w:r w:rsidR="008615FC">
        <w:rPr>
          <w:rFonts w:ascii="Times New Roman" w:hAnsi="Times New Roman" w:cs="Times New Roman"/>
          <w:lang w:val="sr-Latn-BA"/>
        </w:rPr>
        <w:t xml:space="preserve"> BiH</w:t>
      </w:r>
      <w:r w:rsidRPr="008E6069">
        <w:rPr>
          <w:rFonts w:ascii="Times New Roman" w:hAnsi="Times New Roman" w:cs="Times New Roman"/>
          <w:lang w:val="sr-Latn-BA"/>
        </w:rPr>
        <w:t>, za potrebe vršenja poslova iz njihovog djelokruga rada,</w:t>
      </w:r>
    </w:p>
    <w:p w14:paraId="2527AFFE" w14:textId="77777777" w:rsidR="00B95CFE" w:rsidRPr="008E6069" w:rsidRDefault="00662F3E" w:rsidP="00E57286">
      <w:pPr>
        <w:numPr>
          <w:ilvl w:val="0"/>
          <w:numId w:val="43"/>
        </w:numPr>
        <w:autoSpaceDE w:val="0"/>
        <w:autoSpaceDN w:val="0"/>
        <w:adjustRightInd w:val="0"/>
        <w:spacing w:after="0" w:line="240" w:lineRule="auto"/>
        <w:ind w:hanging="294"/>
        <w:contextualSpacing/>
        <w:jc w:val="both"/>
        <w:rPr>
          <w:rFonts w:ascii="Times New Roman" w:hAnsi="Times New Roman" w:cs="Times New Roman"/>
          <w:lang w:val="sr-Latn-BA"/>
        </w:rPr>
      </w:pPr>
      <w:r w:rsidRPr="008E6069">
        <w:rPr>
          <w:rFonts w:ascii="Times New Roman" w:hAnsi="Times New Roman" w:cs="Times New Roman"/>
          <w:lang w:val="sr-Latn-BA"/>
        </w:rPr>
        <w:lastRenderedPageBreak/>
        <w:t xml:space="preserve">Agencijom za statistiku Bosne i Hercegovine i entitetskim zavodima za statistiku za dostavljanje podatka koji je potreban za obavljanje poslova iz njihove nadležnosti, </w:t>
      </w:r>
    </w:p>
    <w:p w14:paraId="7E977551" w14:textId="77777777" w:rsidR="00B95CFE" w:rsidRPr="008E6069" w:rsidRDefault="00662F3E" w:rsidP="00E57286">
      <w:pPr>
        <w:numPr>
          <w:ilvl w:val="0"/>
          <w:numId w:val="43"/>
        </w:numPr>
        <w:autoSpaceDE w:val="0"/>
        <w:autoSpaceDN w:val="0"/>
        <w:adjustRightInd w:val="0"/>
        <w:spacing w:after="0" w:line="240" w:lineRule="auto"/>
        <w:ind w:hanging="294"/>
        <w:contextualSpacing/>
        <w:jc w:val="both"/>
        <w:rPr>
          <w:rFonts w:ascii="Times New Roman" w:hAnsi="Times New Roman" w:cs="Times New Roman"/>
          <w:lang w:val="sr-Latn-BA"/>
        </w:rPr>
      </w:pPr>
      <w:r w:rsidRPr="008E6069">
        <w:rPr>
          <w:rFonts w:ascii="Times New Roman" w:hAnsi="Times New Roman" w:cs="Times New Roman"/>
          <w:lang w:val="sr-Latn-BA"/>
        </w:rPr>
        <w:t>Centralnom bankom Bosne i Hercegovine u obimu koji je potreban za obavljanje poslova iz njene nadležnosti, i</w:t>
      </w:r>
    </w:p>
    <w:p w14:paraId="137CA0A9" w14:textId="496A08E1" w:rsidR="00662F3E" w:rsidRPr="008E6069" w:rsidRDefault="00662F3E" w:rsidP="00E57286">
      <w:pPr>
        <w:numPr>
          <w:ilvl w:val="0"/>
          <w:numId w:val="43"/>
        </w:numPr>
        <w:autoSpaceDE w:val="0"/>
        <w:autoSpaceDN w:val="0"/>
        <w:adjustRightInd w:val="0"/>
        <w:spacing w:after="0" w:line="240" w:lineRule="auto"/>
        <w:ind w:hanging="294"/>
        <w:contextualSpacing/>
        <w:jc w:val="both"/>
        <w:rPr>
          <w:rFonts w:ascii="Times New Roman" w:hAnsi="Times New Roman" w:cs="Times New Roman"/>
          <w:lang w:val="sr-Latn-BA"/>
        </w:rPr>
      </w:pPr>
      <w:r w:rsidRPr="008E6069">
        <w:rPr>
          <w:rFonts w:ascii="Times New Roman" w:hAnsi="Times New Roman" w:cs="Times New Roman"/>
          <w:lang w:val="sr-Latn-BA"/>
        </w:rPr>
        <w:t>Vanjskotrgovinskom komorom Bosne i Hercegovine za podat</w:t>
      </w:r>
      <w:r w:rsidR="00B95CFE" w:rsidRPr="008E6069">
        <w:rPr>
          <w:rFonts w:ascii="Times New Roman" w:hAnsi="Times New Roman" w:cs="Times New Roman"/>
          <w:lang w:val="sr-Latn-BA"/>
        </w:rPr>
        <w:t>ke po osnovu realiz</w:t>
      </w:r>
      <w:r w:rsidR="005312B2">
        <w:rPr>
          <w:rFonts w:ascii="Times New Roman" w:hAnsi="Times New Roman" w:cs="Times New Roman"/>
          <w:lang w:val="sr-Latn-BA"/>
        </w:rPr>
        <w:t>iranog</w:t>
      </w:r>
      <w:r w:rsidR="00B95CFE" w:rsidRPr="008E6069">
        <w:rPr>
          <w:rFonts w:ascii="Times New Roman" w:hAnsi="Times New Roman" w:cs="Times New Roman"/>
          <w:lang w:val="sr-Latn-BA"/>
        </w:rPr>
        <w:t xml:space="preserve"> uvoza.</w:t>
      </w:r>
    </w:p>
    <w:p w14:paraId="2F2C2D2A" w14:textId="70E8D780" w:rsidR="00662F3E" w:rsidRPr="00CA2B50" w:rsidRDefault="00662F3E" w:rsidP="00E57286">
      <w:pPr>
        <w:numPr>
          <w:ilvl w:val="0"/>
          <w:numId w:val="42"/>
        </w:numPr>
        <w:autoSpaceDE w:val="0"/>
        <w:autoSpaceDN w:val="0"/>
        <w:adjustRightInd w:val="0"/>
        <w:spacing w:after="0" w:line="240" w:lineRule="auto"/>
        <w:ind w:left="426" w:hanging="426"/>
        <w:contextualSpacing/>
        <w:jc w:val="both"/>
        <w:rPr>
          <w:rFonts w:ascii="Times New Roman" w:hAnsi="Times New Roman" w:cs="Times New Roman"/>
          <w:lang w:val="sr-Latn-BA"/>
        </w:rPr>
      </w:pPr>
      <w:r w:rsidRPr="008E6069">
        <w:rPr>
          <w:rFonts w:ascii="Times New Roman" w:hAnsi="Times New Roman" w:cs="Times New Roman"/>
          <w:lang w:val="sr-Latn-BA"/>
        </w:rPr>
        <w:t xml:space="preserve">Izuzetno od stava (1) ovog člana ne smatra se posebno povjerljivim podatak o dugu </w:t>
      </w:r>
      <w:r w:rsidR="00357A0C">
        <w:rPr>
          <w:rFonts w:ascii="Times New Roman" w:hAnsi="Times New Roman" w:cs="Times New Roman"/>
          <w:lang w:val="sr-Latn-BA"/>
        </w:rPr>
        <w:t xml:space="preserve">i </w:t>
      </w:r>
      <w:r w:rsidR="00357A0C" w:rsidRPr="00CA2B50">
        <w:rPr>
          <w:rFonts w:ascii="Times New Roman" w:hAnsi="Times New Roman" w:cs="Times New Roman"/>
          <w:lang w:val="sr-Latn-BA"/>
        </w:rPr>
        <w:t xml:space="preserve">podatak o oduzetom identifikacionom broju </w:t>
      </w:r>
      <w:r w:rsidRPr="00CA2B50">
        <w:rPr>
          <w:rFonts w:ascii="Times New Roman" w:hAnsi="Times New Roman" w:cs="Times New Roman"/>
          <w:lang w:val="sr-Latn-BA"/>
        </w:rPr>
        <w:t xml:space="preserve">ako </w:t>
      </w:r>
      <w:r w:rsidR="006B541C" w:rsidRPr="00CA2B50">
        <w:rPr>
          <w:rFonts w:ascii="Times New Roman" w:hAnsi="Times New Roman" w:cs="Times New Roman"/>
          <w:lang w:val="sr-Latn-BA"/>
        </w:rPr>
        <w:t xml:space="preserve">se objavljuje putem sredstva </w:t>
      </w:r>
      <w:r w:rsidR="005312B2">
        <w:rPr>
          <w:rFonts w:ascii="Times New Roman" w:hAnsi="Times New Roman" w:cs="Times New Roman"/>
          <w:lang w:val="sr-Latn-BA"/>
        </w:rPr>
        <w:t>javnog informir</w:t>
      </w:r>
      <w:r w:rsidRPr="00CA2B50">
        <w:rPr>
          <w:rFonts w:ascii="Times New Roman" w:hAnsi="Times New Roman" w:cs="Times New Roman"/>
          <w:lang w:val="sr-Latn-BA"/>
        </w:rPr>
        <w:t xml:space="preserve">anja ili na </w:t>
      </w:r>
      <w:r w:rsidR="00B95CFE" w:rsidRPr="00CA2B50">
        <w:rPr>
          <w:rFonts w:ascii="Times New Roman" w:hAnsi="Times New Roman" w:cs="Times New Roman"/>
          <w:lang w:val="sr-Latn-BA"/>
        </w:rPr>
        <w:t xml:space="preserve">službenoj </w:t>
      </w:r>
      <w:r w:rsidRPr="00CA2B50">
        <w:rPr>
          <w:rFonts w:ascii="Times New Roman" w:hAnsi="Times New Roman" w:cs="Times New Roman"/>
          <w:lang w:val="sr-Latn-BA"/>
        </w:rPr>
        <w:t>internet stranici</w:t>
      </w:r>
      <w:r w:rsidR="00B95CFE" w:rsidRPr="00CA2B50">
        <w:rPr>
          <w:rFonts w:ascii="Times New Roman" w:hAnsi="Times New Roman" w:cs="Times New Roman"/>
          <w:lang w:val="sr-Latn-BA"/>
        </w:rPr>
        <w:t xml:space="preserve"> UIO</w:t>
      </w:r>
      <w:r w:rsidRPr="00CA2B50">
        <w:rPr>
          <w:rFonts w:ascii="Times New Roman" w:hAnsi="Times New Roman" w:cs="Times New Roman"/>
          <w:lang w:val="sr-Latn-BA"/>
        </w:rPr>
        <w:t xml:space="preserve">. </w:t>
      </w:r>
    </w:p>
    <w:p w14:paraId="4CCD7FD2" w14:textId="77777777" w:rsidR="00CA2B50" w:rsidRDefault="00FD0DAE" w:rsidP="00CA2B50">
      <w:pPr>
        <w:numPr>
          <w:ilvl w:val="0"/>
          <w:numId w:val="42"/>
        </w:numPr>
        <w:autoSpaceDE w:val="0"/>
        <w:autoSpaceDN w:val="0"/>
        <w:adjustRightInd w:val="0"/>
        <w:spacing w:after="0" w:line="240" w:lineRule="auto"/>
        <w:ind w:left="426" w:hanging="426"/>
        <w:contextualSpacing/>
        <w:jc w:val="both"/>
        <w:rPr>
          <w:rFonts w:ascii="Times New Roman" w:hAnsi="Times New Roman" w:cs="Times New Roman"/>
          <w:lang w:val="sr-Latn-BA"/>
        </w:rPr>
      </w:pPr>
      <w:r w:rsidRPr="00CA2B50">
        <w:rPr>
          <w:rFonts w:ascii="Times New Roman" w:hAnsi="Times New Roman" w:cs="Times New Roman"/>
          <w:lang w:val="sr-Latn-BA"/>
        </w:rPr>
        <w:t>Povjerljivost podat</w:t>
      </w:r>
      <w:r w:rsidR="00D23ADF" w:rsidRPr="00CA2B50">
        <w:rPr>
          <w:rFonts w:ascii="Times New Roman" w:hAnsi="Times New Roman" w:cs="Times New Roman"/>
          <w:lang w:val="sr-Latn-BA"/>
        </w:rPr>
        <w:t>ka o indirektnim porezima nije povrije</w:t>
      </w:r>
      <w:r w:rsidR="00D236B7" w:rsidRPr="00CA2B50">
        <w:rPr>
          <w:rFonts w:ascii="Times New Roman" w:hAnsi="Times New Roman" w:cs="Times New Roman"/>
          <w:lang w:val="sr-Latn-BA"/>
        </w:rPr>
        <w:t>đ</w:t>
      </w:r>
      <w:r w:rsidR="00D23ADF" w:rsidRPr="00CA2B50">
        <w:rPr>
          <w:rFonts w:ascii="Times New Roman" w:hAnsi="Times New Roman" w:cs="Times New Roman"/>
          <w:lang w:val="sr-Latn-BA"/>
        </w:rPr>
        <w:t xml:space="preserve">ena ako se licu koje namjerava </w:t>
      </w:r>
      <w:r w:rsidR="003D0417" w:rsidRPr="00CA2B50">
        <w:rPr>
          <w:rFonts w:ascii="Times New Roman" w:hAnsi="Times New Roman" w:cs="Times New Roman"/>
          <w:lang w:val="sr-Latn-BA"/>
        </w:rPr>
        <w:t>preuzeti dug</w:t>
      </w:r>
      <w:r w:rsidR="00D236B7" w:rsidRPr="00CA2B50">
        <w:rPr>
          <w:rFonts w:ascii="Times New Roman" w:hAnsi="Times New Roman" w:cs="Times New Roman"/>
          <w:lang w:val="sr-Latn-BA"/>
        </w:rPr>
        <w:t xml:space="preserve"> omoguć</w:t>
      </w:r>
      <w:r w:rsidR="00D23ADF" w:rsidRPr="00CA2B50">
        <w:rPr>
          <w:rFonts w:ascii="Times New Roman" w:hAnsi="Times New Roman" w:cs="Times New Roman"/>
          <w:lang w:val="sr-Latn-BA"/>
        </w:rPr>
        <w:t xml:space="preserve">i uvid u podatke o </w:t>
      </w:r>
      <w:r w:rsidR="00D236B7" w:rsidRPr="00CA2B50">
        <w:rPr>
          <w:rFonts w:ascii="Times New Roman" w:hAnsi="Times New Roman" w:cs="Times New Roman"/>
          <w:lang w:val="sr-Latn-BA"/>
        </w:rPr>
        <w:t>dugu duž</w:t>
      </w:r>
      <w:r w:rsidR="003D0417" w:rsidRPr="00CA2B50">
        <w:rPr>
          <w:rFonts w:ascii="Times New Roman" w:hAnsi="Times New Roman" w:cs="Times New Roman"/>
          <w:lang w:val="sr-Latn-BA"/>
        </w:rPr>
        <w:t>nika</w:t>
      </w:r>
      <w:r w:rsidR="00D23ADF" w:rsidRPr="00CA2B50">
        <w:rPr>
          <w:rFonts w:ascii="Times New Roman" w:hAnsi="Times New Roman" w:cs="Times New Roman"/>
          <w:lang w:val="sr-Latn-BA"/>
        </w:rPr>
        <w:t>.</w:t>
      </w:r>
    </w:p>
    <w:p w14:paraId="02AD73C9" w14:textId="77777777" w:rsidR="00CA2B50" w:rsidRPr="001B24B1" w:rsidRDefault="00CA2B50" w:rsidP="00CA2B50">
      <w:pPr>
        <w:numPr>
          <w:ilvl w:val="0"/>
          <w:numId w:val="42"/>
        </w:numPr>
        <w:autoSpaceDE w:val="0"/>
        <w:autoSpaceDN w:val="0"/>
        <w:adjustRightInd w:val="0"/>
        <w:spacing w:after="0" w:line="240" w:lineRule="auto"/>
        <w:ind w:left="426" w:hanging="426"/>
        <w:contextualSpacing/>
        <w:jc w:val="both"/>
        <w:rPr>
          <w:rFonts w:ascii="Times New Roman" w:hAnsi="Times New Roman" w:cs="Times New Roman"/>
          <w:lang w:val="sr-Latn-BA"/>
        </w:rPr>
      </w:pPr>
      <w:r w:rsidRPr="001B24B1">
        <w:rPr>
          <w:rFonts w:ascii="Times New Roman" w:hAnsi="Times New Roman" w:cs="Times New Roman"/>
          <w:lang w:val="sr-Latn-BA"/>
        </w:rPr>
        <w:t>U svrh</w:t>
      </w:r>
      <w:r w:rsidR="001B24B1" w:rsidRPr="001B24B1">
        <w:rPr>
          <w:rFonts w:ascii="Times New Roman" w:hAnsi="Times New Roman" w:cs="Times New Roman"/>
          <w:lang w:val="sr-Latn-BA"/>
        </w:rPr>
        <w:t>u provođenja postupka indirektnog oporezivanja</w:t>
      </w:r>
      <w:r w:rsidRPr="001B24B1">
        <w:rPr>
          <w:rFonts w:ascii="Times New Roman" w:hAnsi="Times New Roman" w:cs="Times New Roman"/>
          <w:lang w:val="sr-Latn-BA"/>
        </w:rPr>
        <w:t>, UIO prikuplja i vrši obradu ličnih podataka fizičkih lica.</w:t>
      </w:r>
    </w:p>
    <w:p w14:paraId="533F86FD" w14:textId="77777777" w:rsidR="00662F3E" w:rsidRPr="00CA2B50" w:rsidRDefault="00662F3E" w:rsidP="00CA2B50">
      <w:pPr>
        <w:numPr>
          <w:ilvl w:val="0"/>
          <w:numId w:val="42"/>
        </w:numPr>
        <w:autoSpaceDE w:val="0"/>
        <w:autoSpaceDN w:val="0"/>
        <w:adjustRightInd w:val="0"/>
        <w:spacing w:after="0" w:line="240" w:lineRule="auto"/>
        <w:ind w:left="426" w:hanging="426"/>
        <w:contextualSpacing/>
        <w:jc w:val="both"/>
        <w:rPr>
          <w:rFonts w:ascii="Times New Roman" w:hAnsi="Times New Roman" w:cs="Times New Roman"/>
          <w:lang w:val="sr-Latn-BA"/>
        </w:rPr>
      </w:pPr>
      <w:r w:rsidRPr="00CA2B50">
        <w:rPr>
          <w:rFonts w:ascii="Times New Roman" w:hAnsi="Times New Roman" w:cs="Times New Roman"/>
          <w:lang w:val="sr-Latn-BA"/>
        </w:rPr>
        <w:t>Objavljivanje ili dostavljanje podatka vrši se elektronskim putem kada je to tehnički i praktično moguće.</w:t>
      </w:r>
    </w:p>
    <w:p w14:paraId="472A6EC1" w14:textId="77777777" w:rsidR="00662F3E" w:rsidRPr="00CA2B50" w:rsidRDefault="00662F3E" w:rsidP="00E57286">
      <w:pPr>
        <w:numPr>
          <w:ilvl w:val="0"/>
          <w:numId w:val="42"/>
        </w:numPr>
        <w:autoSpaceDE w:val="0"/>
        <w:autoSpaceDN w:val="0"/>
        <w:adjustRightInd w:val="0"/>
        <w:spacing w:after="0" w:line="240" w:lineRule="auto"/>
        <w:ind w:left="426" w:hanging="426"/>
        <w:contextualSpacing/>
        <w:jc w:val="both"/>
        <w:rPr>
          <w:rFonts w:ascii="Times New Roman" w:hAnsi="Times New Roman" w:cs="Times New Roman"/>
          <w:lang w:val="sr-Latn-BA"/>
        </w:rPr>
      </w:pPr>
      <w:r w:rsidRPr="00CA2B50">
        <w:rPr>
          <w:rFonts w:ascii="Times New Roman" w:hAnsi="Times New Roman" w:cs="Times New Roman"/>
          <w:lang w:val="sr-Latn-BA"/>
        </w:rPr>
        <w:t>UIO i korisnik podatka iz stava (1) ovog člana preduzimaju potrebne mjere za garanciju povjerljivost</w:t>
      </w:r>
      <w:r w:rsidR="00FD0DAE" w:rsidRPr="00CA2B50">
        <w:rPr>
          <w:rFonts w:ascii="Times New Roman" w:hAnsi="Times New Roman" w:cs="Times New Roman"/>
          <w:lang w:val="sr-Latn-BA"/>
        </w:rPr>
        <w:t>i i odgovarajuću upotrebu podat</w:t>
      </w:r>
      <w:r w:rsidRPr="00CA2B50">
        <w:rPr>
          <w:rFonts w:ascii="Times New Roman" w:hAnsi="Times New Roman" w:cs="Times New Roman"/>
          <w:lang w:val="sr-Latn-BA"/>
        </w:rPr>
        <w:t xml:space="preserve">ka </w:t>
      </w:r>
      <w:r w:rsidR="00A07D68" w:rsidRPr="00CA2B50">
        <w:rPr>
          <w:rFonts w:ascii="Times New Roman" w:hAnsi="Times New Roman" w:cs="Times New Roman"/>
          <w:lang w:val="sr-Latn-BA"/>
        </w:rPr>
        <w:t>lica koje podliježe plaćanju indirektnih poreza</w:t>
      </w:r>
      <w:r w:rsidRPr="00CA2B50">
        <w:rPr>
          <w:rFonts w:ascii="Times New Roman" w:hAnsi="Times New Roman" w:cs="Times New Roman"/>
          <w:lang w:val="sr-Latn-BA"/>
        </w:rPr>
        <w:t xml:space="preserve">. </w:t>
      </w:r>
    </w:p>
    <w:p w14:paraId="41E7C099" w14:textId="77777777" w:rsidR="00662F3E" w:rsidRPr="008E6069" w:rsidRDefault="00662F3E" w:rsidP="00E57286">
      <w:pPr>
        <w:numPr>
          <w:ilvl w:val="0"/>
          <w:numId w:val="42"/>
        </w:numPr>
        <w:autoSpaceDE w:val="0"/>
        <w:autoSpaceDN w:val="0"/>
        <w:adjustRightInd w:val="0"/>
        <w:spacing w:after="0" w:line="240" w:lineRule="auto"/>
        <w:ind w:left="426" w:hanging="426"/>
        <w:contextualSpacing/>
        <w:jc w:val="both"/>
        <w:rPr>
          <w:rFonts w:ascii="Times New Roman" w:hAnsi="Times New Roman" w:cs="Times New Roman"/>
          <w:lang w:val="sr-Latn-BA"/>
        </w:rPr>
      </w:pPr>
      <w:r w:rsidRPr="00CA2B50">
        <w:rPr>
          <w:rFonts w:ascii="Times New Roman" w:hAnsi="Times New Roman" w:cs="Times New Roman"/>
          <w:lang w:val="sr-Latn-BA"/>
        </w:rPr>
        <w:t xml:space="preserve">Svaki </w:t>
      </w:r>
      <w:r w:rsidR="00A07D68" w:rsidRPr="00CA2B50">
        <w:rPr>
          <w:rFonts w:ascii="Times New Roman" w:hAnsi="Times New Roman" w:cs="Times New Roman"/>
          <w:lang w:val="sr-Latn-BA"/>
        </w:rPr>
        <w:t>zaposleni</w:t>
      </w:r>
      <w:r w:rsidRPr="00CA2B50">
        <w:rPr>
          <w:rFonts w:ascii="Times New Roman" w:hAnsi="Times New Roman" w:cs="Times New Roman"/>
          <w:lang w:val="sr-Latn-BA"/>
        </w:rPr>
        <w:t xml:space="preserve"> UIO koji zna ili ima pristup povjerljivom podatku dužan je da zaštiti </w:t>
      </w:r>
      <w:r w:rsidR="000345F4" w:rsidRPr="00CA2B50">
        <w:rPr>
          <w:rFonts w:ascii="Times New Roman" w:hAnsi="Times New Roman" w:cs="Times New Roman"/>
          <w:lang w:val="sr-Latn-BA"/>
        </w:rPr>
        <w:t xml:space="preserve">i </w:t>
      </w:r>
      <w:r w:rsidR="000345F4" w:rsidRPr="008E6069">
        <w:rPr>
          <w:rFonts w:ascii="Times New Roman" w:hAnsi="Times New Roman" w:cs="Times New Roman"/>
          <w:lang w:val="sr-Latn-BA"/>
        </w:rPr>
        <w:t xml:space="preserve">poštuje njegovu povjerljivost, </w:t>
      </w:r>
      <w:r w:rsidR="000345F4" w:rsidRPr="00E41AED">
        <w:rPr>
          <w:rFonts w:ascii="Times New Roman" w:hAnsi="Times New Roman" w:cs="Times New Roman"/>
          <w:lang w:val="sr-Latn-BA"/>
        </w:rPr>
        <w:t xml:space="preserve">te </w:t>
      </w:r>
      <w:r w:rsidR="00243606" w:rsidRPr="00E41AED">
        <w:rPr>
          <w:rFonts w:ascii="Times New Roman" w:hAnsi="Times New Roman" w:cs="Times New Roman"/>
          <w:lang w:val="sr-Latn-BA"/>
        </w:rPr>
        <w:t>ga</w:t>
      </w:r>
      <w:r w:rsidR="000345F4" w:rsidRPr="00E41AED">
        <w:rPr>
          <w:rFonts w:ascii="Times New Roman" w:hAnsi="Times New Roman" w:cs="Times New Roman"/>
          <w:lang w:val="sr-Latn-BA"/>
        </w:rPr>
        <w:t xml:space="preserve"> koristi</w:t>
      </w:r>
      <w:r w:rsidR="000345F4" w:rsidRPr="008E6069">
        <w:rPr>
          <w:rFonts w:ascii="Times New Roman" w:hAnsi="Times New Roman" w:cs="Times New Roman"/>
          <w:lang w:val="sr-Latn-BA"/>
        </w:rPr>
        <w:t xml:space="preserve"> isključivo u svrhu obavljanja </w:t>
      </w:r>
      <w:r w:rsidR="006F52FE" w:rsidRPr="008E6069">
        <w:rPr>
          <w:rFonts w:ascii="Times New Roman" w:hAnsi="Times New Roman" w:cs="Times New Roman"/>
          <w:lang w:val="sr-Latn-BA"/>
        </w:rPr>
        <w:t xml:space="preserve">svoje službene dužnosti. </w:t>
      </w:r>
    </w:p>
    <w:p w14:paraId="72D4894B" w14:textId="77777777" w:rsidR="00662F3E" w:rsidRDefault="00662F3E" w:rsidP="00E57286">
      <w:pPr>
        <w:numPr>
          <w:ilvl w:val="0"/>
          <w:numId w:val="42"/>
        </w:numPr>
        <w:autoSpaceDE w:val="0"/>
        <w:autoSpaceDN w:val="0"/>
        <w:adjustRightInd w:val="0"/>
        <w:spacing w:after="0" w:line="240" w:lineRule="auto"/>
        <w:ind w:left="426" w:hanging="426"/>
        <w:contextualSpacing/>
        <w:jc w:val="both"/>
        <w:rPr>
          <w:rFonts w:ascii="Times New Roman" w:hAnsi="Times New Roman" w:cs="Times New Roman"/>
          <w:lang w:val="sr-Latn-BA"/>
        </w:rPr>
      </w:pPr>
      <w:r w:rsidRPr="008E6069">
        <w:rPr>
          <w:rFonts w:ascii="Times New Roman" w:hAnsi="Times New Roman" w:cs="Times New Roman"/>
          <w:lang w:val="sr-Latn-BA"/>
        </w:rPr>
        <w:t>Lice koje prima uplate i</w:t>
      </w:r>
      <w:r w:rsidR="006F52FE" w:rsidRPr="008E6069">
        <w:rPr>
          <w:rFonts w:ascii="Times New Roman" w:hAnsi="Times New Roman" w:cs="Times New Roman"/>
          <w:lang w:val="sr-Latn-BA"/>
        </w:rPr>
        <w:t>li</w:t>
      </w:r>
      <w:r w:rsidRPr="008E6069">
        <w:rPr>
          <w:rFonts w:ascii="Times New Roman" w:hAnsi="Times New Roman" w:cs="Times New Roman"/>
          <w:lang w:val="sr-Latn-BA"/>
        </w:rPr>
        <w:t xml:space="preserve"> </w:t>
      </w:r>
      <w:r w:rsidR="006F52FE" w:rsidRPr="008E6069">
        <w:rPr>
          <w:rFonts w:ascii="Times New Roman" w:hAnsi="Times New Roman" w:cs="Times New Roman"/>
          <w:lang w:val="sr-Latn-BA"/>
        </w:rPr>
        <w:t>v</w:t>
      </w:r>
      <w:r w:rsidRPr="008E6069">
        <w:rPr>
          <w:rFonts w:ascii="Times New Roman" w:hAnsi="Times New Roman" w:cs="Times New Roman"/>
          <w:lang w:val="sr-Latn-BA"/>
        </w:rPr>
        <w:t xml:space="preserve">rši plaćanje na </w:t>
      </w:r>
      <w:r w:rsidR="006F52FE" w:rsidRPr="008E6069">
        <w:rPr>
          <w:rFonts w:ascii="Times New Roman" w:hAnsi="Times New Roman" w:cs="Times New Roman"/>
          <w:lang w:val="sr-Latn-BA"/>
        </w:rPr>
        <w:t>jedinstveni račun dužno je da štiti</w:t>
      </w:r>
      <w:r w:rsidRPr="008E6069">
        <w:rPr>
          <w:rFonts w:ascii="Times New Roman" w:hAnsi="Times New Roman" w:cs="Times New Roman"/>
          <w:lang w:val="sr-Latn-BA"/>
        </w:rPr>
        <w:t xml:space="preserve"> i poštuj</w:t>
      </w:r>
      <w:r w:rsidR="00224187">
        <w:rPr>
          <w:rFonts w:ascii="Times New Roman" w:hAnsi="Times New Roman" w:cs="Times New Roman"/>
          <w:lang w:val="sr-Latn-BA"/>
        </w:rPr>
        <w:t>e</w:t>
      </w:r>
      <w:r w:rsidRPr="008E6069">
        <w:rPr>
          <w:rFonts w:ascii="Times New Roman" w:hAnsi="Times New Roman" w:cs="Times New Roman"/>
          <w:lang w:val="sr-Latn-BA"/>
        </w:rPr>
        <w:t xml:space="preserve"> povjerljivost podatka </w:t>
      </w:r>
      <w:r w:rsidR="006F52FE" w:rsidRPr="008E6069">
        <w:rPr>
          <w:rFonts w:ascii="Times New Roman" w:hAnsi="Times New Roman" w:cs="Times New Roman"/>
          <w:lang w:val="sr-Latn-BA"/>
        </w:rPr>
        <w:t>o indirektnim porezima</w:t>
      </w:r>
      <w:r w:rsidRPr="008E6069">
        <w:rPr>
          <w:rFonts w:ascii="Times New Roman" w:hAnsi="Times New Roman" w:cs="Times New Roman"/>
          <w:lang w:val="sr-Latn-BA"/>
        </w:rPr>
        <w:t>.</w:t>
      </w:r>
    </w:p>
    <w:p w14:paraId="5121F403" w14:textId="77777777" w:rsidR="006E6328" w:rsidRDefault="006E6328" w:rsidP="006E6328">
      <w:pPr>
        <w:autoSpaceDE w:val="0"/>
        <w:autoSpaceDN w:val="0"/>
        <w:adjustRightInd w:val="0"/>
        <w:spacing w:after="0" w:line="240" w:lineRule="auto"/>
        <w:contextualSpacing/>
        <w:jc w:val="both"/>
        <w:rPr>
          <w:rFonts w:ascii="Times New Roman" w:hAnsi="Times New Roman" w:cs="Times New Roman"/>
          <w:lang w:val="sr-Latn-BA"/>
        </w:rPr>
      </w:pPr>
    </w:p>
    <w:p w14:paraId="1E9AF5A7" w14:textId="77777777" w:rsidR="006B24A4" w:rsidRPr="008E6069" w:rsidRDefault="00A25D2A" w:rsidP="005570FD">
      <w:pPr>
        <w:pStyle w:val="Heading1"/>
        <w:spacing w:before="0" w:line="240" w:lineRule="auto"/>
        <w:rPr>
          <w:rFonts w:ascii="Times New Roman" w:hAnsi="Times New Roman" w:cs="Times New Roman"/>
          <w:strike/>
          <w:color w:val="auto"/>
          <w:sz w:val="24"/>
          <w:szCs w:val="24"/>
          <w:lang w:val="sr-Latn-BA"/>
        </w:rPr>
      </w:pPr>
      <w:bookmarkStart w:id="4" w:name="_Toc164421177"/>
      <w:bookmarkStart w:id="5" w:name="_Toc164421410"/>
      <w:bookmarkStart w:id="6" w:name="pravaiobaveze"/>
      <w:r w:rsidRPr="008E6069">
        <w:rPr>
          <w:rFonts w:ascii="Times New Roman" w:hAnsi="Times New Roman" w:cs="Times New Roman"/>
          <w:color w:val="auto"/>
          <w:sz w:val="24"/>
          <w:szCs w:val="24"/>
          <w:lang w:val="sr-Latn-BA"/>
        </w:rPr>
        <w:t>D</w:t>
      </w:r>
      <w:r w:rsidR="006B24A4" w:rsidRPr="008E6069">
        <w:rPr>
          <w:rFonts w:ascii="Times New Roman" w:hAnsi="Times New Roman" w:cs="Times New Roman"/>
          <w:color w:val="auto"/>
          <w:sz w:val="24"/>
          <w:szCs w:val="24"/>
          <w:lang w:val="sr-Latn-BA"/>
        </w:rPr>
        <w:t xml:space="preserve">IO </w:t>
      </w:r>
      <w:r w:rsidR="00C07094" w:rsidRPr="008E6069">
        <w:rPr>
          <w:rFonts w:ascii="Times New Roman" w:hAnsi="Times New Roman" w:cs="Times New Roman"/>
          <w:color w:val="auto"/>
          <w:sz w:val="24"/>
          <w:szCs w:val="24"/>
          <w:lang w:val="sr-Latn-BA"/>
        </w:rPr>
        <w:t xml:space="preserve">DRUGI </w:t>
      </w:r>
      <w:r w:rsidR="00741ECA" w:rsidRPr="008E6069">
        <w:rPr>
          <w:rFonts w:ascii="Times New Roman" w:hAnsi="Times New Roman" w:cs="Times New Roman"/>
          <w:color w:val="auto"/>
          <w:sz w:val="24"/>
          <w:szCs w:val="24"/>
          <w:lang w:val="sr-Latn-BA"/>
        </w:rPr>
        <w:t>–</w:t>
      </w:r>
      <w:r w:rsidR="006B24A4" w:rsidRPr="008E6069">
        <w:rPr>
          <w:rFonts w:ascii="Times New Roman" w:hAnsi="Times New Roman" w:cs="Times New Roman"/>
          <w:color w:val="auto"/>
          <w:sz w:val="24"/>
          <w:szCs w:val="24"/>
          <w:lang w:val="sr-Latn-BA"/>
        </w:rPr>
        <w:t xml:space="preserve"> </w:t>
      </w:r>
      <w:r w:rsidR="00741ECA" w:rsidRPr="008E6069">
        <w:rPr>
          <w:rFonts w:ascii="Times New Roman" w:hAnsi="Times New Roman" w:cs="Times New Roman"/>
          <w:color w:val="auto"/>
          <w:sz w:val="24"/>
          <w:szCs w:val="24"/>
          <w:lang w:val="sr-Latn-BA"/>
        </w:rPr>
        <w:t>PRAVA I OBAVEZE</w:t>
      </w:r>
      <w:bookmarkEnd w:id="4"/>
      <w:bookmarkEnd w:id="5"/>
      <w:r w:rsidR="00741ECA" w:rsidRPr="008E6069">
        <w:rPr>
          <w:rFonts w:ascii="Times New Roman" w:hAnsi="Times New Roman" w:cs="Times New Roman"/>
          <w:color w:val="auto"/>
          <w:sz w:val="24"/>
          <w:szCs w:val="24"/>
          <w:lang w:val="sr-Latn-BA"/>
        </w:rPr>
        <w:t xml:space="preserve"> </w:t>
      </w:r>
    </w:p>
    <w:bookmarkEnd w:id="6"/>
    <w:p w14:paraId="4C417CDA"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6B541C" w:rsidRPr="008E6069">
        <w:rPr>
          <w:rFonts w:ascii="Times New Roman" w:hAnsi="Times New Roman" w:cs="Times New Roman"/>
          <w:b/>
          <w:lang w:val="sr-Latn-BA"/>
        </w:rPr>
        <w:t>1</w:t>
      </w:r>
      <w:r w:rsidR="00CA2B50">
        <w:rPr>
          <w:rFonts w:ascii="Times New Roman" w:hAnsi="Times New Roman" w:cs="Times New Roman"/>
          <w:b/>
          <w:lang w:val="sr-Latn-BA"/>
        </w:rPr>
        <w:t>5</w:t>
      </w:r>
      <w:r w:rsidRPr="008E6069">
        <w:rPr>
          <w:rFonts w:ascii="Times New Roman" w:hAnsi="Times New Roman" w:cs="Times New Roman"/>
          <w:b/>
          <w:lang w:val="sr-Latn-BA"/>
        </w:rPr>
        <w:t>.</w:t>
      </w:r>
    </w:p>
    <w:p w14:paraId="075F9D07"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(Obaveza indirektnih poreza)</w:t>
      </w:r>
    </w:p>
    <w:p w14:paraId="7A17C33F" w14:textId="77777777" w:rsidR="00622590" w:rsidRPr="00224187" w:rsidRDefault="00622590" w:rsidP="005570FD">
      <w:pPr>
        <w:autoSpaceDE w:val="0"/>
        <w:autoSpaceDN w:val="0"/>
        <w:adjustRightInd w:val="0"/>
        <w:spacing w:after="0" w:line="240" w:lineRule="auto"/>
        <w:rPr>
          <w:rFonts w:ascii="Times New Roman" w:hAnsi="Times New Roman" w:cs="Times New Roman"/>
          <w:bCs/>
          <w:lang w:val="sr-Latn-BA"/>
        </w:rPr>
      </w:pPr>
    </w:p>
    <w:p w14:paraId="7CAA4071" w14:textId="35CA028A" w:rsidR="003D0417" w:rsidRDefault="003D0417" w:rsidP="005570FD">
      <w:pPr>
        <w:numPr>
          <w:ilvl w:val="0"/>
          <w:numId w:val="7"/>
        </w:numPr>
        <w:spacing w:after="0" w:line="240" w:lineRule="auto"/>
        <w:ind w:left="426" w:hanging="426"/>
        <w:contextualSpacing/>
        <w:jc w:val="both"/>
        <w:rPr>
          <w:rFonts w:ascii="Times New Roman" w:eastAsia="Times New Roman" w:hAnsi="Times New Roman" w:cs="Times New Roman"/>
          <w:lang w:val="sr-Latn-BA" w:eastAsia="sr-Latn-BA"/>
        </w:rPr>
      </w:pPr>
      <w:r w:rsidRPr="008E6069">
        <w:rPr>
          <w:rFonts w:ascii="Times New Roman" w:eastAsia="Times New Roman" w:hAnsi="Times New Roman" w:cs="Times New Roman"/>
          <w:lang w:val="sr-Latn-BA" w:eastAsia="sr-Latn-BA"/>
        </w:rPr>
        <w:t xml:space="preserve">Obaveza indirektnih poreza predstavlja dužnost lica koje podliježe plaćanju indirektnih poreza da plati zakonom propisane indirektne poreze, ostale prihode i takse na način i pod </w:t>
      </w:r>
      <w:r w:rsidR="004B308D">
        <w:rPr>
          <w:rFonts w:ascii="Times New Roman" w:eastAsia="Times New Roman" w:hAnsi="Times New Roman" w:cs="Times New Roman"/>
          <w:lang w:val="sr-Latn-BA" w:eastAsia="sr-Latn-BA"/>
        </w:rPr>
        <w:t>uvjetima</w:t>
      </w:r>
      <w:r w:rsidRPr="008E6069">
        <w:rPr>
          <w:rFonts w:ascii="Times New Roman" w:eastAsia="Times New Roman" w:hAnsi="Times New Roman" w:cs="Times New Roman"/>
          <w:lang w:val="sr-Latn-BA" w:eastAsia="sr-Latn-BA"/>
        </w:rPr>
        <w:t xml:space="preserve"> koji su određeni ovim zakonom i drugim propisima. </w:t>
      </w:r>
    </w:p>
    <w:p w14:paraId="2A77394C" w14:textId="77777777" w:rsidR="003D0417" w:rsidRPr="008E6069" w:rsidRDefault="003D0417" w:rsidP="005570FD">
      <w:pPr>
        <w:numPr>
          <w:ilvl w:val="0"/>
          <w:numId w:val="7"/>
        </w:numPr>
        <w:spacing w:after="0" w:line="240" w:lineRule="auto"/>
        <w:ind w:left="426" w:hanging="426"/>
        <w:contextualSpacing/>
        <w:jc w:val="both"/>
        <w:rPr>
          <w:rFonts w:ascii="Times New Roman" w:eastAsia="Times New Roman" w:hAnsi="Times New Roman" w:cs="Times New Roman"/>
          <w:lang w:val="sr-Latn-BA" w:eastAsia="sr-Latn-BA"/>
        </w:rPr>
      </w:pPr>
      <w:r w:rsidRPr="008E6069">
        <w:rPr>
          <w:rFonts w:ascii="Times New Roman" w:eastAsia="Times New Roman" w:hAnsi="Times New Roman" w:cs="Times New Roman"/>
          <w:lang w:val="sr-Latn-BA" w:eastAsia="sr-Latn-BA"/>
        </w:rPr>
        <w:t xml:space="preserve">Obaveza indirektnih poreza </w:t>
      </w:r>
      <w:r w:rsidR="00EC354C" w:rsidRPr="008E6069">
        <w:rPr>
          <w:rFonts w:ascii="Times New Roman" w:eastAsia="Times New Roman" w:hAnsi="Times New Roman" w:cs="Times New Roman"/>
          <w:lang w:val="sr-Latn-BA" w:eastAsia="sr-Latn-BA"/>
        </w:rPr>
        <w:t xml:space="preserve">sastoji </w:t>
      </w:r>
      <w:r w:rsidR="0067574A" w:rsidRPr="008E6069">
        <w:rPr>
          <w:rFonts w:ascii="Times New Roman" w:eastAsia="Times New Roman" w:hAnsi="Times New Roman" w:cs="Times New Roman"/>
          <w:lang w:val="sr-Latn-BA" w:eastAsia="sr-Latn-BA"/>
        </w:rPr>
        <w:t xml:space="preserve">se </w:t>
      </w:r>
      <w:r w:rsidR="00EC354C" w:rsidRPr="008E6069">
        <w:rPr>
          <w:rFonts w:ascii="Times New Roman" w:eastAsia="Times New Roman" w:hAnsi="Times New Roman" w:cs="Times New Roman"/>
          <w:lang w:val="sr-Latn-BA" w:eastAsia="sr-Latn-BA"/>
        </w:rPr>
        <w:t>od glavne i sporedne obaveze</w:t>
      </w:r>
      <w:r w:rsidRPr="008E6069">
        <w:rPr>
          <w:rFonts w:ascii="Times New Roman" w:eastAsia="Times New Roman" w:hAnsi="Times New Roman" w:cs="Times New Roman"/>
          <w:lang w:val="sr-Latn-BA" w:eastAsia="sr-Latn-BA"/>
        </w:rPr>
        <w:t>.</w:t>
      </w:r>
    </w:p>
    <w:p w14:paraId="3ADDD108" w14:textId="77777777" w:rsidR="00CC2EFA" w:rsidRPr="008E6069" w:rsidRDefault="00CC2EFA" w:rsidP="005570FD">
      <w:pPr>
        <w:autoSpaceDE w:val="0"/>
        <w:autoSpaceDN w:val="0"/>
        <w:adjustRightInd w:val="0"/>
        <w:spacing w:after="0" w:line="240" w:lineRule="auto"/>
        <w:rPr>
          <w:rFonts w:ascii="Times New Roman" w:hAnsi="Times New Roman" w:cs="Times New Roman"/>
          <w:lang w:val="sr-Latn-BA"/>
        </w:rPr>
      </w:pPr>
    </w:p>
    <w:p w14:paraId="6AA8F120"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4441F1" w:rsidRPr="008E6069">
        <w:rPr>
          <w:rFonts w:ascii="Times New Roman" w:hAnsi="Times New Roman" w:cs="Times New Roman"/>
          <w:b/>
          <w:lang w:val="sr-Latn-BA"/>
        </w:rPr>
        <w:t>1</w:t>
      </w:r>
      <w:r w:rsidR="001B24B1">
        <w:rPr>
          <w:rFonts w:ascii="Times New Roman" w:hAnsi="Times New Roman" w:cs="Times New Roman"/>
          <w:b/>
          <w:lang w:val="sr-Latn-BA"/>
        </w:rPr>
        <w:t>6</w:t>
      </w:r>
      <w:r w:rsidRPr="008E6069">
        <w:rPr>
          <w:rFonts w:ascii="Times New Roman" w:hAnsi="Times New Roman" w:cs="Times New Roman"/>
          <w:b/>
          <w:lang w:val="sr-Latn-BA"/>
        </w:rPr>
        <w:t>.</w:t>
      </w:r>
    </w:p>
    <w:p w14:paraId="6E3754EE"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(Glavna obaveza)</w:t>
      </w:r>
    </w:p>
    <w:p w14:paraId="5BC21569" w14:textId="77777777" w:rsidR="00A25D2A" w:rsidRPr="008E6069" w:rsidRDefault="00A25D2A" w:rsidP="005570FD">
      <w:pPr>
        <w:autoSpaceDE w:val="0"/>
        <w:autoSpaceDN w:val="0"/>
        <w:adjustRightInd w:val="0"/>
        <w:spacing w:after="0" w:line="240" w:lineRule="auto"/>
        <w:jc w:val="both"/>
        <w:rPr>
          <w:rFonts w:ascii="Times New Roman" w:hAnsi="Times New Roman" w:cs="Times New Roman"/>
          <w:lang w:val="sr-Latn-BA"/>
        </w:rPr>
      </w:pPr>
    </w:p>
    <w:p w14:paraId="3FBC4D2A" w14:textId="77777777" w:rsidR="00AA7C06" w:rsidRPr="008E6069" w:rsidRDefault="00AA7C06" w:rsidP="005570FD">
      <w:p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 xml:space="preserve">Glavna obaveza je utvrđeni iznos indirektnih poreza koji proizilazi iz prijave samooporezivanja, </w:t>
      </w:r>
      <w:r w:rsidR="00E52517" w:rsidRPr="008E6069">
        <w:rPr>
          <w:rFonts w:ascii="Times New Roman" w:hAnsi="Times New Roman" w:cs="Times New Roman"/>
          <w:lang w:val="sr-Latn-BA"/>
        </w:rPr>
        <w:t>jednokratne prijave poreza</w:t>
      </w:r>
      <w:r w:rsidR="000109C9" w:rsidRPr="008E6069">
        <w:rPr>
          <w:rFonts w:ascii="Times New Roman" w:hAnsi="Times New Roman" w:cs="Times New Roman"/>
          <w:lang w:val="sr-Latn-BA"/>
        </w:rPr>
        <w:t xml:space="preserve">, </w:t>
      </w:r>
      <w:r w:rsidRPr="008E6069">
        <w:rPr>
          <w:rFonts w:ascii="Times New Roman" w:hAnsi="Times New Roman" w:cs="Times New Roman"/>
          <w:lang w:val="sr-Latn-BA"/>
        </w:rPr>
        <w:t>razreza izvršenog od strane UIO i ostalih prihoda i taksi.</w:t>
      </w:r>
    </w:p>
    <w:p w14:paraId="35E90CF0" w14:textId="77777777" w:rsidR="00AA7C06" w:rsidRPr="008E6069" w:rsidRDefault="00AA7C06" w:rsidP="005570FD">
      <w:pPr>
        <w:autoSpaceDE w:val="0"/>
        <w:autoSpaceDN w:val="0"/>
        <w:adjustRightInd w:val="0"/>
        <w:spacing w:after="0" w:line="240" w:lineRule="auto"/>
        <w:rPr>
          <w:rFonts w:ascii="Times New Roman" w:hAnsi="Times New Roman" w:cs="Times New Roman"/>
          <w:lang w:val="sr-Latn-BA"/>
        </w:rPr>
      </w:pPr>
    </w:p>
    <w:p w14:paraId="48A2345F" w14:textId="77777777" w:rsidR="006B24A4" w:rsidRPr="008E6069" w:rsidRDefault="001E1F0B"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4441F1" w:rsidRPr="008E6069">
        <w:rPr>
          <w:rFonts w:ascii="Times New Roman" w:hAnsi="Times New Roman" w:cs="Times New Roman"/>
          <w:b/>
          <w:lang w:val="sr-Latn-BA"/>
        </w:rPr>
        <w:t>1</w:t>
      </w:r>
      <w:r w:rsidR="001B24B1">
        <w:rPr>
          <w:rFonts w:ascii="Times New Roman" w:hAnsi="Times New Roman" w:cs="Times New Roman"/>
          <w:b/>
          <w:lang w:val="sr-Latn-BA"/>
        </w:rPr>
        <w:t>7</w:t>
      </w:r>
      <w:r w:rsidR="006B24A4" w:rsidRPr="008E6069">
        <w:rPr>
          <w:rFonts w:ascii="Times New Roman" w:hAnsi="Times New Roman" w:cs="Times New Roman"/>
          <w:b/>
          <w:lang w:val="sr-Latn-BA"/>
        </w:rPr>
        <w:t>.</w:t>
      </w:r>
    </w:p>
    <w:p w14:paraId="11BFEA8B"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(Sporedn</w:t>
      </w:r>
      <w:r w:rsidR="00BD30F3" w:rsidRPr="008E6069">
        <w:rPr>
          <w:rFonts w:ascii="Times New Roman" w:hAnsi="Times New Roman" w:cs="Times New Roman"/>
          <w:b/>
          <w:bCs/>
          <w:lang w:val="sr-Latn-BA"/>
        </w:rPr>
        <w:t>a</w:t>
      </w:r>
      <w:r w:rsidRPr="008E6069">
        <w:rPr>
          <w:rFonts w:ascii="Times New Roman" w:hAnsi="Times New Roman" w:cs="Times New Roman"/>
          <w:b/>
          <w:bCs/>
          <w:lang w:val="sr-Latn-BA"/>
        </w:rPr>
        <w:t xml:space="preserve"> obavez</w:t>
      </w:r>
      <w:r w:rsidR="00BD30F3" w:rsidRPr="008E6069">
        <w:rPr>
          <w:rFonts w:ascii="Times New Roman" w:hAnsi="Times New Roman" w:cs="Times New Roman"/>
          <w:b/>
          <w:bCs/>
          <w:lang w:val="sr-Latn-BA"/>
        </w:rPr>
        <w:t>a</w:t>
      </w:r>
      <w:r w:rsidRPr="008E6069">
        <w:rPr>
          <w:rFonts w:ascii="Times New Roman" w:hAnsi="Times New Roman" w:cs="Times New Roman"/>
          <w:b/>
          <w:bCs/>
          <w:lang w:val="sr-Latn-BA"/>
        </w:rPr>
        <w:t>)</w:t>
      </w:r>
    </w:p>
    <w:p w14:paraId="0A959BA9" w14:textId="77777777" w:rsidR="00A25D2A" w:rsidRPr="008E6069" w:rsidRDefault="00A25D2A" w:rsidP="005570FD">
      <w:pPr>
        <w:autoSpaceDE w:val="0"/>
        <w:autoSpaceDN w:val="0"/>
        <w:adjustRightInd w:val="0"/>
        <w:spacing w:after="0" w:line="240" w:lineRule="auto"/>
        <w:jc w:val="both"/>
        <w:rPr>
          <w:rFonts w:ascii="Times New Roman" w:hAnsi="Times New Roman" w:cs="Times New Roman"/>
          <w:lang w:val="sr-Latn-BA"/>
        </w:rPr>
      </w:pPr>
    </w:p>
    <w:p w14:paraId="2881489C" w14:textId="77777777" w:rsidR="006B24A4" w:rsidRPr="00F54683" w:rsidRDefault="006B24A4" w:rsidP="005570FD">
      <w:pPr>
        <w:autoSpaceDE w:val="0"/>
        <w:autoSpaceDN w:val="0"/>
        <w:adjustRightInd w:val="0"/>
        <w:spacing w:after="0" w:line="240" w:lineRule="auto"/>
        <w:jc w:val="both"/>
        <w:rPr>
          <w:rFonts w:ascii="Times New Roman" w:hAnsi="Times New Roman" w:cs="Times New Roman"/>
          <w:lang w:val="sr-Latn-BA"/>
        </w:rPr>
      </w:pPr>
      <w:r w:rsidRPr="00F54683">
        <w:rPr>
          <w:rFonts w:ascii="Times New Roman" w:hAnsi="Times New Roman" w:cs="Times New Roman"/>
          <w:lang w:val="sr-Latn-BA"/>
        </w:rPr>
        <w:t>Sporedn</w:t>
      </w:r>
      <w:r w:rsidR="00BD30F3" w:rsidRPr="00F54683">
        <w:rPr>
          <w:rFonts w:ascii="Times New Roman" w:hAnsi="Times New Roman" w:cs="Times New Roman"/>
          <w:lang w:val="sr-Latn-BA"/>
        </w:rPr>
        <w:t>a</w:t>
      </w:r>
      <w:r w:rsidRPr="00F54683">
        <w:rPr>
          <w:rFonts w:ascii="Times New Roman" w:hAnsi="Times New Roman" w:cs="Times New Roman"/>
          <w:lang w:val="sr-Latn-BA"/>
        </w:rPr>
        <w:t xml:space="preserve"> obavez</w:t>
      </w:r>
      <w:r w:rsidR="00BD30F3" w:rsidRPr="00F54683">
        <w:rPr>
          <w:rFonts w:ascii="Times New Roman" w:hAnsi="Times New Roman" w:cs="Times New Roman"/>
          <w:lang w:val="sr-Latn-BA"/>
        </w:rPr>
        <w:t>a</w:t>
      </w:r>
      <w:r w:rsidRPr="00F54683">
        <w:rPr>
          <w:rFonts w:ascii="Times New Roman" w:hAnsi="Times New Roman" w:cs="Times New Roman"/>
          <w:lang w:val="sr-Latn-BA"/>
        </w:rPr>
        <w:t xml:space="preserve"> </w:t>
      </w:r>
      <w:r w:rsidR="00517B33" w:rsidRPr="00F54683">
        <w:rPr>
          <w:rFonts w:ascii="Times New Roman" w:hAnsi="Times New Roman" w:cs="Times New Roman"/>
          <w:lang w:val="sr-Latn-BA"/>
        </w:rPr>
        <w:t>podrazumijeva</w:t>
      </w:r>
      <w:r w:rsidR="00D737DF" w:rsidRPr="00F54683">
        <w:rPr>
          <w:rFonts w:ascii="Times New Roman" w:hAnsi="Times New Roman" w:cs="Times New Roman"/>
          <w:lang w:val="sr-Latn-BA"/>
        </w:rPr>
        <w:t>:</w:t>
      </w:r>
    </w:p>
    <w:p w14:paraId="02CB5494" w14:textId="77777777" w:rsidR="006B24A4" w:rsidRPr="00F54683" w:rsidRDefault="006B24A4" w:rsidP="005570FD">
      <w:pPr>
        <w:pStyle w:val="ListParagraph"/>
        <w:numPr>
          <w:ilvl w:val="0"/>
          <w:numId w:val="8"/>
        </w:numPr>
        <w:autoSpaceDE w:val="0"/>
        <w:autoSpaceDN w:val="0"/>
        <w:adjustRightInd w:val="0"/>
        <w:spacing w:after="0" w:line="240" w:lineRule="auto"/>
        <w:ind w:left="709" w:hanging="283"/>
        <w:jc w:val="both"/>
        <w:rPr>
          <w:rFonts w:ascii="Times New Roman" w:hAnsi="Times New Roman" w:cs="Times New Roman"/>
          <w:lang w:val="sr-Latn-BA"/>
        </w:rPr>
      </w:pPr>
      <w:r w:rsidRPr="00F54683">
        <w:rPr>
          <w:rFonts w:ascii="Times New Roman" w:hAnsi="Times New Roman" w:cs="Times New Roman"/>
          <w:lang w:val="sr-Latn-BA"/>
        </w:rPr>
        <w:t>zatezn</w:t>
      </w:r>
      <w:r w:rsidR="00517B33" w:rsidRPr="00F54683">
        <w:rPr>
          <w:rFonts w:ascii="Times New Roman" w:hAnsi="Times New Roman" w:cs="Times New Roman"/>
          <w:lang w:val="sr-Latn-BA"/>
        </w:rPr>
        <w:t>u</w:t>
      </w:r>
      <w:r w:rsidRPr="00F54683">
        <w:rPr>
          <w:rFonts w:ascii="Times New Roman" w:hAnsi="Times New Roman" w:cs="Times New Roman"/>
          <w:lang w:val="sr-Latn-BA"/>
        </w:rPr>
        <w:t xml:space="preserve"> kamat</w:t>
      </w:r>
      <w:r w:rsidR="00517B33" w:rsidRPr="00F54683">
        <w:rPr>
          <w:rFonts w:ascii="Times New Roman" w:hAnsi="Times New Roman" w:cs="Times New Roman"/>
          <w:lang w:val="sr-Latn-BA"/>
        </w:rPr>
        <w:t>u</w:t>
      </w:r>
      <w:r w:rsidRPr="00F54683">
        <w:rPr>
          <w:rFonts w:ascii="Times New Roman" w:hAnsi="Times New Roman" w:cs="Times New Roman"/>
          <w:lang w:val="sr-Latn-BA"/>
        </w:rPr>
        <w:t>,</w:t>
      </w:r>
    </w:p>
    <w:p w14:paraId="4D786551" w14:textId="77777777" w:rsidR="006B24A4" w:rsidRPr="00F54683" w:rsidRDefault="006B24A4" w:rsidP="005570FD">
      <w:pPr>
        <w:pStyle w:val="ListParagraph"/>
        <w:numPr>
          <w:ilvl w:val="0"/>
          <w:numId w:val="8"/>
        </w:numPr>
        <w:autoSpaceDE w:val="0"/>
        <w:autoSpaceDN w:val="0"/>
        <w:adjustRightInd w:val="0"/>
        <w:spacing w:after="0" w:line="240" w:lineRule="auto"/>
        <w:ind w:left="709" w:hanging="283"/>
        <w:jc w:val="both"/>
        <w:rPr>
          <w:rFonts w:ascii="Times New Roman" w:hAnsi="Times New Roman" w:cs="Times New Roman"/>
          <w:lang w:val="sr-Latn-BA"/>
        </w:rPr>
      </w:pPr>
      <w:r w:rsidRPr="00F54683">
        <w:rPr>
          <w:rFonts w:ascii="Times New Roman" w:hAnsi="Times New Roman" w:cs="Times New Roman"/>
          <w:lang w:val="sr-Latn-BA"/>
        </w:rPr>
        <w:t>naknadni teret prinude,</w:t>
      </w:r>
    </w:p>
    <w:p w14:paraId="1ED3AD12" w14:textId="77777777" w:rsidR="006B24A4" w:rsidRPr="00517B33" w:rsidRDefault="003C6D66" w:rsidP="005570FD">
      <w:pPr>
        <w:pStyle w:val="ListParagraph"/>
        <w:numPr>
          <w:ilvl w:val="0"/>
          <w:numId w:val="8"/>
        </w:numPr>
        <w:autoSpaceDE w:val="0"/>
        <w:autoSpaceDN w:val="0"/>
        <w:adjustRightInd w:val="0"/>
        <w:spacing w:after="0" w:line="240" w:lineRule="auto"/>
        <w:ind w:left="709" w:hanging="283"/>
        <w:jc w:val="both"/>
        <w:rPr>
          <w:rFonts w:ascii="Times New Roman" w:hAnsi="Times New Roman" w:cs="Times New Roman"/>
          <w:lang w:val="sr-Latn-BA"/>
        </w:rPr>
      </w:pPr>
      <w:r w:rsidRPr="00F54683">
        <w:rPr>
          <w:rFonts w:ascii="Times New Roman" w:hAnsi="Times New Roman" w:cs="Times New Roman"/>
          <w:lang w:val="sr-Latn-BA"/>
        </w:rPr>
        <w:t>troškov</w:t>
      </w:r>
      <w:r w:rsidR="00517B33" w:rsidRPr="00F54683">
        <w:rPr>
          <w:rFonts w:ascii="Times New Roman" w:hAnsi="Times New Roman" w:cs="Times New Roman"/>
          <w:lang w:val="sr-Latn-BA"/>
        </w:rPr>
        <w:t>e</w:t>
      </w:r>
      <w:r w:rsidRPr="00F54683">
        <w:rPr>
          <w:rFonts w:ascii="Times New Roman" w:hAnsi="Times New Roman" w:cs="Times New Roman"/>
          <w:lang w:val="sr-Latn-BA"/>
        </w:rPr>
        <w:t xml:space="preserve"> postupka</w:t>
      </w:r>
      <w:r w:rsidR="000812F6" w:rsidRPr="00517B33">
        <w:rPr>
          <w:rFonts w:ascii="Times New Roman" w:hAnsi="Times New Roman" w:cs="Times New Roman"/>
          <w:lang w:val="sr-Latn-BA"/>
        </w:rPr>
        <w:t>.</w:t>
      </w:r>
    </w:p>
    <w:p w14:paraId="39A35173" w14:textId="77777777" w:rsidR="00A25D2A" w:rsidRPr="00936D83" w:rsidRDefault="00A25D2A" w:rsidP="005570FD">
      <w:pPr>
        <w:autoSpaceDE w:val="0"/>
        <w:autoSpaceDN w:val="0"/>
        <w:adjustRightInd w:val="0"/>
        <w:spacing w:after="0" w:line="240" w:lineRule="auto"/>
        <w:rPr>
          <w:rFonts w:ascii="Times New Roman" w:hAnsi="Times New Roman" w:cs="Times New Roman"/>
          <w:lang w:val="sr-Latn-BA"/>
        </w:rPr>
      </w:pPr>
    </w:p>
    <w:p w14:paraId="49786E50" w14:textId="77777777" w:rsidR="001F4B31" w:rsidRPr="008E6069" w:rsidRDefault="001F4B31"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4441F1" w:rsidRPr="008E6069">
        <w:rPr>
          <w:rFonts w:ascii="Times New Roman" w:hAnsi="Times New Roman" w:cs="Times New Roman"/>
          <w:b/>
          <w:lang w:val="sr-Latn-BA"/>
        </w:rPr>
        <w:t>1</w:t>
      </w:r>
      <w:r w:rsidR="001B24B1">
        <w:rPr>
          <w:rFonts w:ascii="Times New Roman" w:hAnsi="Times New Roman" w:cs="Times New Roman"/>
          <w:b/>
          <w:lang w:val="sr-Latn-BA"/>
        </w:rPr>
        <w:t>8</w:t>
      </w:r>
      <w:r w:rsidRPr="008E6069">
        <w:rPr>
          <w:rFonts w:ascii="Times New Roman" w:hAnsi="Times New Roman" w:cs="Times New Roman"/>
          <w:b/>
          <w:lang w:val="sr-Latn-BA"/>
        </w:rPr>
        <w:t>.</w:t>
      </w:r>
    </w:p>
    <w:p w14:paraId="2C2CBC1E" w14:textId="77777777" w:rsidR="00302DF9" w:rsidRPr="008E6069" w:rsidRDefault="00302DF9"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(Zatezna kamata)</w:t>
      </w:r>
    </w:p>
    <w:p w14:paraId="4B39A88F" w14:textId="77777777" w:rsidR="00622590" w:rsidRPr="008E6069" w:rsidRDefault="00622590" w:rsidP="005570FD">
      <w:pPr>
        <w:autoSpaceDE w:val="0"/>
        <w:autoSpaceDN w:val="0"/>
        <w:adjustRightInd w:val="0"/>
        <w:spacing w:after="0" w:line="240" w:lineRule="auto"/>
        <w:jc w:val="both"/>
        <w:rPr>
          <w:rFonts w:ascii="Times New Roman" w:hAnsi="Times New Roman" w:cs="Times New Roman"/>
          <w:lang w:val="sr-Latn-BA"/>
        </w:rPr>
      </w:pPr>
    </w:p>
    <w:p w14:paraId="7E0451BC" w14:textId="77777777" w:rsidR="00302DF9" w:rsidRPr="008E6069" w:rsidRDefault="00302DF9" w:rsidP="005570FD">
      <w:pPr>
        <w:pStyle w:val="ListParagraph"/>
        <w:numPr>
          <w:ilvl w:val="0"/>
          <w:numId w:val="9"/>
        </w:numPr>
        <w:spacing w:after="0" w:line="240" w:lineRule="auto"/>
        <w:ind w:left="426" w:hanging="426"/>
        <w:jc w:val="both"/>
        <w:rPr>
          <w:rFonts w:ascii="Times New Roman" w:eastAsia="Times New Roman" w:hAnsi="Times New Roman" w:cs="Times New Roman"/>
          <w:lang w:val="sr-Latn-BA" w:eastAsia="sr-Latn-BA"/>
        </w:rPr>
      </w:pPr>
      <w:r w:rsidRPr="008E6069">
        <w:rPr>
          <w:rFonts w:ascii="Times New Roman" w:eastAsia="Times New Roman" w:hAnsi="Times New Roman" w:cs="Times New Roman"/>
          <w:lang w:val="sr-Latn-BA" w:eastAsia="sr-Latn-BA"/>
        </w:rPr>
        <w:t xml:space="preserve">Na iznos </w:t>
      </w:r>
      <w:r w:rsidR="0023208A" w:rsidRPr="008E6069">
        <w:rPr>
          <w:rFonts w:ascii="Times New Roman" w:eastAsia="Times New Roman" w:hAnsi="Times New Roman" w:cs="Times New Roman"/>
          <w:lang w:val="sr-Latn-BA" w:eastAsia="sr-Latn-BA"/>
        </w:rPr>
        <w:t>neplaćenih</w:t>
      </w:r>
      <w:r w:rsidRPr="008E6069">
        <w:rPr>
          <w:rFonts w:ascii="Times New Roman" w:eastAsia="Times New Roman" w:hAnsi="Times New Roman" w:cs="Times New Roman"/>
          <w:lang w:val="sr-Latn-BA" w:eastAsia="sr-Latn-BA"/>
        </w:rPr>
        <w:t xml:space="preserve"> </w:t>
      </w:r>
      <w:r w:rsidR="00DD1141" w:rsidRPr="008E6069">
        <w:rPr>
          <w:rFonts w:ascii="Times New Roman" w:eastAsia="Times New Roman" w:hAnsi="Times New Roman" w:cs="Times New Roman"/>
          <w:lang w:val="sr-Latn-BA" w:eastAsia="sr-Latn-BA"/>
        </w:rPr>
        <w:t>indirektnih poreza</w:t>
      </w:r>
      <w:r w:rsidR="00000C2D" w:rsidRPr="008E6069">
        <w:rPr>
          <w:rFonts w:ascii="Times New Roman" w:eastAsia="Times New Roman" w:hAnsi="Times New Roman" w:cs="Times New Roman"/>
          <w:lang w:val="sr-Latn-BA" w:eastAsia="sr-Latn-BA"/>
        </w:rPr>
        <w:t xml:space="preserve">, ostalih prihoda i taksi </w:t>
      </w:r>
      <w:r w:rsidRPr="008E6069">
        <w:rPr>
          <w:rFonts w:ascii="Times New Roman" w:eastAsia="Times New Roman" w:hAnsi="Times New Roman" w:cs="Times New Roman"/>
          <w:lang w:val="sr-Latn-BA" w:eastAsia="sr-Latn-BA"/>
        </w:rPr>
        <w:t>obračunava se i plaća</w:t>
      </w:r>
      <w:r w:rsidR="009A0C13" w:rsidRPr="008E6069">
        <w:rPr>
          <w:rFonts w:ascii="Times New Roman" w:eastAsia="Times New Roman" w:hAnsi="Times New Roman" w:cs="Times New Roman"/>
          <w:lang w:val="sr-Latn-BA" w:eastAsia="sr-Latn-BA"/>
        </w:rPr>
        <w:t xml:space="preserve"> zatezna</w:t>
      </w:r>
      <w:r w:rsidRPr="008E6069">
        <w:rPr>
          <w:rFonts w:ascii="Times New Roman" w:eastAsia="Times New Roman" w:hAnsi="Times New Roman" w:cs="Times New Roman"/>
          <w:lang w:val="sr-Latn-BA" w:eastAsia="sr-Latn-BA"/>
        </w:rPr>
        <w:t xml:space="preserve"> kamata u skladu sa posebnim propisom ako ovim zakonom nije drugačije</w:t>
      </w:r>
      <w:r w:rsidR="00FF70D8" w:rsidRPr="008E6069">
        <w:rPr>
          <w:rFonts w:ascii="Times New Roman" w:eastAsia="Times New Roman" w:hAnsi="Times New Roman" w:cs="Times New Roman"/>
          <w:lang w:val="sr-Latn-BA" w:eastAsia="sr-Latn-BA"/>
        </w:rPr>
        <w:t xml:space="preserve"> uređeno</w:t>
      </w:r>
      <w:r w:rsidRPr="008E6069">
        <w:rPr>
          <w:rFonts w:ascii="Times New Roman" w:eastAsia="Times New Roman" w:hAnsi="Times New Roman" w:cs="Times New Roman"/>
          <w:lang w:val="sr-Latn-BA" w:eastAsia="sr-Latn-BA"/>
        </w:rPr>
        <w:t>.</w:t>
      </w:r>
    </w:p>
    <w:p w14:paraId="06C086B2" w14:textId="77777777" w:rsidR="00302DF9" w:rsidRPr="008E6069" w:rsidRDefault="00302DF9" w:rsidP="005570FD">
      <w:pPr>
        <w:pStyle w:val="ListParagraph"/>
        <w:numPr>
          <w:ilvl w:val="0"/>
          <w:numId w:val="9"/>
        </w:numPr>
        <w:spacing w:after="0" w:line="240" w:lineRule="auto"/>
        <w:ind w:left="426" w:hanging="426"/>
        <w:jc w:val="both"/>
        <w:rPr>
          <w:rFonts w:ascii="Times New Roman" w:eastAsia="Times New Roman" w:hAnsi="Times New Roman" w:cs="Times New Roman"/>
          <w:lang w:val="sr-Latn-BA" w:eastAsia="sr-Latn-BA"/>
        </w:rPr>
      </w:pPr>
      <w:r w:rsidRPr="008E6069">
        <w:rPr>
          <w:rFonts w:ascii="Times New Roman" w:eastAsia="Times New Roman" w:hAnsi="Times New Roman" w:cs="Times New Roman"/>
          <w:lang w:val="sr-Latn-BA" w:eastAsia="sr-Latn-BA"/>
        </w:rPr>
        <w:t xml:space="preserve">Dospijeće pojedine vrste </w:t>
      </w:r>
      <w:r w:rsidR="008B169D" w:rsidRPr="008E6069">
        <w:rPr>
          <w:rFonts w:ascii="Times New Roman" w:eastAsia="Times New Roman" w:hAnsi="Times New Roman" w:cs="Times New Roman"/>
          <w:lang w:val="sr-Latn-BA" w:eastAsia="sr-Latn-BA"/>
        </w:rPr>
        <w:t>indirektnog poreza</w:t>
      </w:r>
      <w:r w:rsidRPr="008E6069">
        <w:rPr>
          <w:rFonts w:ascii="Times New Roman" w:eastAsia="Times New Roman" w:hAnsi="Times New Roman" w:cs="Times New Roman"/>
          <w:lang w:val="sr-Latn-BA" w:eastAsia="sr-Latn-BA"/>
        </w:rPr>
        <w:t xml:space="preserve"> utvrđuje se </w:t>
      </w:r>
      <w:r w:rsidR="006C364F" w:rsidRPr="008E6069">
        <w:rPr>
          <w:rFonts w:ascii="Times New Roman" w:eastAsia="Times New Roman" w:hAnsi="Times New Roman" w:cs="Times New Roman"/>
          <w:lang w:val="sr-Latn-BA" w:eastAsia="sr-Latn-BA"/>
        </w:rPr>
        <w:t>zakonom za svaku vrstu</w:t>
      </w:r>
      <w:r w:rsidR="009A0C13" w:rsidRPr="008E6069">
        <w:rPr>
          <w:rFonts w:ascii="Times New Roman" w:eastAsia="Times New Roman" w:hAnsi="Times New Roman" w:cs="Times New Roman"/>
          <w:lang w:val="sr-Latn-BA" w:eastAsia="sr-Latn-BA"/>
        </w:rPr>
        <w:t xml:space="preserve"> </w:t>
      </w:r>
      <w:r w:rsidR="00DD1141" w:rsidRPr="008E6069">
        <w:rPr>
          <w:rFonts w:ascii="Times New Roman" w:eastAsia="Times New Roman" w:hAnsi="Times New Roman" w:cs="Times New Roman"/>
          <w:lang w:val="sr-Latn-BA" w:eastAsia="sr-Latn-BA"/>
        </w:rPr>
        <w:t>indirektn</w:t>
      </w:r>
      <w:r w:rsidR="00BE0E4B" w:rsidRPr="008E6069">
        <w:rPr>
          <w:rFonts w:ascii="Times New Roman" w:eastAsia="Times New Roman" w:hAnsi="Times New Roman" w:cs="Times New Roman"/>
          <w:lang w:val="sr-Latn-BA" w:eastAsia="sr-Latn-BA"/>
        </w:rPr>
        <w:t>og</w:t>
      </w:r>
      <w:r w:rsidR="00DD1141" w:rsidRPr="008E6069">
        <w:rPr>
          <w:rFonts w:ascii="Times New Roman" w:eastAsia="Times New Roman" w:hAnsi="Times New Roman" w:cs="Times New Roman"/>
          <w:lang w:val="sr-Latn-BA" w:eastAsia="sr-Latn-BA"/>
        </w:rPr>
        <w:t xml:space="preserve"> poreza</w:t>
      </w:r>
      <w:r w:rsidRPr="008E6069">
        <w:rPr>
          <w:rFonts w:ascii="Times New Roman" w:eastAsia="Times New Roman" w:hAnsi="Times New Roman" w:cs="Times New Roman"/>
          <w:lang w:val="sr-Latn-BA" w:eastAsia="sr-Latn-BA"/>
        </w:rPr>
        <w:t>.</w:t>
      </w:r>
    </w:p>
    <w:p w14:paraId="22FC15A2" w14:textId="77777777" w:rsidR="00302DF9" w:rsidRPr="008E6069" w:rsidRDefault="009A0C13" w:rsidP="005570FD">
      <w:pPr>
        <w:pStyle w:val="ListParagraph"/>
        <w:numPr>
          <w:ilvl w:val="0"/>
          <w:numId w:val="9"/>
        </w:numPr>
        <w:spacing w:after="0" w:line="240" w:lineRule="auto"/>
        <w:ind w:left="426" w:hanging="426"/>
        <w:jc w:val="both"/>
        <w:rPr>
          <w:rFonts w:ascii="Times New Roman" w:eastAsia="Times New Roman" w:hAnsi="Times New Roman" w:cs="Times New Roman"/>
          <w:lang w:val="sr-Latn-BA" w:eastAsia="sr-Latn-BA"/>
        </w:rPr>
      </w:pPr>
      <w:r w:rsidRPr="008E6069">
        <w:rPr>
          <w:rFonts w:ascii="Times New Roman" w:eastAsia="Times New Roman" w:hAnsi="Times New Roman" w:cs="Times New Roman"/>
          <w:lang w:val="sr-Latn-BA" w:eastAsia="sr-Latn-BA"/>
        </w:rPr>
        <w:t>Zatezna k</w:t>
      </w:r>
      <w:r w:rsidR="00302DF9" w:rsidRPr="008E6069">
        <w:rPr>
          <w:rFonts w:ascii="Times New Roman" w:eastAsia="Times New Roman" w:hAnsi="Times New Roman" w:cs="Times New Roman"/>
          <w:lang w:val="sr-Latn-BA" w:eastAsia="sr-Latn-BA"/>
        </w:rPr>
        <w:t xml:space="preserve">amata se obračunava </w:t>
      </w:r>
      <w:r w:rsidR="00123AFC" w:rsidRPr="0026192C">
        <w:rPr>
          <w:rFonts w:ascii="Times New Roman" w:eastAsia="Times New Roman" w:hAnsi="Times New Roman" w:cs="Times New Roman"/>
          <w:lang w:val="sr-Latn-BA" w:eastAsia="sr-Latn-BA"/>
        </w:rPr>
        <w:t xml:space="preserve">od </w:t>
      </w:r>
      <w:r w:rsidR="006C364F" w:rsidRPr="008E6069">
        <w:rPr>
          <w:rFonts w:ascii="Times New Roman" w:eastAsia="Times New Roman" w:hAnsi="Times New Roman" w:cs="Times New Roman"/>
          <w:lang w:val="sr-Latn-BA" w:eastAsia="sr-Latn-BA"/>
        </w:rPr>
        <w:t xml:space="preserve">narednog dana od </w:t>
      </w:r>
      <w:r w:rsidR="00302DF9" w:rsidRPr="008E6069">
        <w:rPr>
          <w:rFonts w:ascii="Times New Roman" w:eastAsia="Times New Roman" w:hAnsi="Times New Roman" w:cs="Times New Roman"/>
          <w:lang w:val="sr-Latn-BA" w:eastAsia="sr-Latn-BA"/>
        </w:rPr>
        <w:t>dana dospijeća obaveze</w:t>
      </w:r>
      <w:r w:rsidR="008B169D" w:rsidRPr="008E6069">
        <w:rPr>
          <w:rFonts w:ascii="Times New Roman" w:eastAsia="Times New Roman" w:hAnsi="Times New Roman" w:cs="Times New Roman"/>
          <w:lang w:val="sr-Latn-BA" w:eastAsia="sr-Latn-BA"/>
        </w:rPr>
        <w:t xml:space="preserve"> indirektnog poreza</w:t>
      </w:r>
      <w:r w:rsidR="00302DF9" w:rsidRPr="008E6069">
        <w:rPr>
          <w:rFonts w:ascii="Times New Roman" w:eastAsia="Times New Roman" w:hAnsi="Times New Roman" w:cs="Times New Roman"/>
          <w:lang w:val="sr-Latn-BA" w:eastAsia="sr-Latn-BA"/>
        </w:rPr>
        <w:t>.</w:t>
      </w:r>
    </w:p>
    <w:p w14:paraId="3BD6BFD1" w14:textId="77777777" w:rsidR="0023208A" w:rsidRPr="008E6069" w:rsidRDefault="0023208A" w:rsidP="005570FD">
      <w:pPr>
        <w:pStyle w:val="ListParagraph"/>
        <w:numPr>
          <w:ilvl w:val="0"/>
          <w:numId w:val="9"/>
        </w:numPr>
        <w:spacing w:after="0" w:line="240" w:lineRule="auto"/>
        <w:ind w:left="426" w:hanging="426"/>
        <w:jc w:val="both"/>
        <w:rPr>
          <w:rFonts w:ascii="Times New Roman" w:eastAsia="Times New Roman" w:hAnsi="Times New Roman" w:cs="Times New Roman"/>
          <w:lang w:val="sr-Latn-BA" w:eastAsia="sr-Latn-BA"/>
        </w:rPr>
      </w:pPr>
      <w:r w:rsidRPr="008E6069">
        <w:rPr>
          <w:rFonts w:ascii="Times New Roman" w:eastAsia="Times New Roman" w:hAnsi="Times New Roman" w:cs="Times New Roman"/>
          <w:lang w:val="sr-Latn-BA" w:eastAsia="sr-Latn-BA"/>
        </w:rPr>
        <w:t>Na iznos zakonske kamate iz stav</w:t>
      </w:r>
      <w:r w:rsidR="00F077E9" w:rsidRPr="008E6069">
        <w:rPr>
          <w:rFonts w:ascii="Times New Roman" w:eastAsia="Times New Roman" w:hAnsi="Times New Roman" w:cs="Times New Roman"/>
          <w:lang w:val="sr-Latn-BA" w:eastAsia="sr-Latn-BA"/>
        </w:rPr>
        <w:t>a</w:t>
      </w:r>
      <w:r w:rsidRPr="008E6069">
        <w:rPr>
          <w:rFonts w:ascii="Times New Roman" w:eastAsia="Times New Roman" w:hAnsi="Times New Roman" w:cs="Times New Roman"/>
          <w:lang w:val="sr-Latn-BA" w:eastAsia="sr-Latn-BA"/>
        </w:rPr>
        <w:t xml:space="preserve"> (1) ovog člana ne obračunava se zatezna kamata. </w:t>
      </w:r>
    </w:p>
    <w:p w14:paraId="38899835" w14:textId="77777777" w:rsidR="0023208A" w:rsidRPr="00C11E30" w:rsidRDefault="0023208A" w:rsidP="005570FD">
      <w:pPr>
        <w:spacing w:after="0" w:line="240" w:lineRule="auto"/>
        <w:rPr>
          <w:rFonts w:ascii="Times New Roman" w:eastAsia="Times New Roman" w:hAnsi="Times New Roman" w:cs="Times New Roman"/>
          <w:lang w:val="sr-Latn-BA" w:eastAsia="sr-Latn-BA"/>
        </w:rPr>
      </w:pPr>
    </w:p>
    <w:p w14:paraId="49F367FF" w14:textId="77777777" w:rsidR="004B308D" w:rsidRDefault="004B308D" w:rsidP="005570FD">
      <w:pPr>
        <w:autoSpaceDE w:val="0"/>
        <w:autoSpaceDN w:val="0"/>
        <w:adjustRightInd w:val="0"/>
        <w:spacing w:after="0" w:line="240" w:lineRule="auto"/>
        <w:jc w:val="center"/>
        <w:rPr>
          <w:rFonts w:ascii="Times New Roman" w:hAnsi="Times New Roman" w:cs="Times New Roman"/>
          <w:b/>
          <w:lang w:val="sr-Latn-BA"/>
        </w:rPr>
      </w:pPr>
    </w:p>
    <w:p w14:paraId="2CD10D64" w14:textId="77777777" w:rsidR="004B308D" w:rsidRDefault="004B308D" w:rsidP="005570FD">
      <w:pPr>
        <w:autoSpaceDE w:val="0"/>
        <w:autoSpaceDN w:val="0"/>
        <w:adjustRightInd w:val="0"/>
        <w:spacing w:after="0" w:line="240" w:lineRule="auto"/>
        <w:jc w:val="center"/>
        <w:rPr>
          <w:rFonts w:ascii="Times New Roman" w:hAnsi="Times New Roman" w:cs="Times New Roman"/>
          <w:b/>
          <w:lang w:val="sr-Latn-BA"/>
        </w:rPr>
      </w:pPr>
    </w:p>
    <w:p w14:paraId="4D9F4E17" w14:textId="77777777" w:rsidR="004B308D" w:rsidRDefault="004B308D" w:rsidP="005570FD">
      <w:pPr>
        <w:autoSpaceDE w:val="0"/>
        <w:autoSpaceDN w:val="0"/>
        <w:adjustRightInd w:val="0"/>
        <w:spacing w:after="0" w:line="240" w:lineRule="auto"/>
        <w:jc w:val="center"/>
        <w:rPr>
          <w:rFonts w:ascii="Times New Roman" w:hAnsi="Times New Roman" w:cs="Times New Roman"/>
          <w:b/>
          <w:lang w:val="sr-Latn-BA"/>
        </w:rPr>
      </w:pPr>
    </w:p>
    <w:p w14:paraId="11A0F695" w14:textId="6AFB8161" w:rsidR="0023208A" w:rsidRPr="008E6069" w:rsidRDefault="0023208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1B24B1">
        <w:rPr>
          <w:rFonts w:ascii="Times New Roman" w:hAnsi="Times New Roman" w:cs="Times New Roman"/>
          <w:b/>
          <w:lang w:val="sr-Latn-BA"/>
        </w:rPr>
        <w:t>19</w:t>
      </w:r>
      <w:r w:rsidRPr="008E6069">
        <w:rPr>
          <w:rFonts w:ascii="Times New Roman" w:hAnsi="Times New Roman" w:cs="Times New Roman"/>
          <w:b/>
          <w:lang w:val="sr-Latn-BA"/>
        </w:rPr>
        <w:t>.</w:t>
      </w:r>
    </w:p>
    <w:p w14:paraId="672076FC" w14:textId="77777777" w:rsidR="0023208A" w:rsidRPr="008E6069" w:rsidRDefault="0023208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(Obračun zatezne kamate)</w:t>
      </w:r>
    </w:p>
    <w:p w14:paraId="63819EFA" w14:textId="77777777" w:rsidR="0023208A" w:rsidRPr="00C11E30" w:rsidRDefault="0023208A" w:rsidP="005570FD">
      <w:pPr>
        <w:autoSpaceDE w:val="0"/>
        <w:autoSpaceDN w:val="0"/>
        <w:adjustRightInd w:val="0"/>
        <w:spacing w:after="0" w:line="240" w:lineRule="auto"/>
        <w:rPr>
          <w:rFonts w:ascii="Times New Roman" w:hAnsi="Times New Roman" w:cs="Times New Roman"/>
          <w:bCs/>
          <w:lang w:val="sr-Latn-BA"/>
        </w:rPr>
      </w:pPr>
    </w:p>
    <w:p w14:paraId="7EBCB934" w14:textId="77777777" w:rsidR="0023208A" w:rsidRPr="008E6069" w:rsidRDefault="0023208A" w:rsidP="005570FD">
      <w:pPr>
        <w:numPr>
          <w:ilvl w:val="0"/>
          <w:numId w:val="10"/>
        </w:numPr>
        <w:spacing w:after="0" w:line="240" w:lineRule="auto"/>
        <w:ind w:left="426" w:hanging="426"/>
        <w:contextualSpacing/>
        <w:jc w:val="both"/>
        <w:rPr>
          <w:rFonts w:ascii="Times New Roman" w:hAnsi="Times New Roman" w:cs="Times New Roman"/>
          <w:bCs/>
          <w:lang w:val="sr-Latn-BA"/>
        </w:rPr>
      </w:pPr>
      <w:r w:rsidRPr="008E6069">
        <w:rPr>
          <w:rFonts w:ascii="Times New Roman" w:hAnsi="Times New Roman" w:cs="Times New Roman"/>
          <w:bCs/>
          <w:lang w:val="sr-Latn-BA"/>
        </w:rPr>
        <w:t>Zatezna kamata obračunava se:</w:t>
      </w:r>
    </w:p>
    <w:p w14:paraId="2919FEAC" w14:textId="77777777" w:rsidR="0023208A" w:rsidRPr="008E6069" w:rsidRDefault="0023208A" w:rsidP="005570FD">
      <w:pPr>
        <w:numPr>
          <w:ilvl w:val="0"/>
          <w:numId w:val="11"/>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na iznos indirektnih poreza, ostalih prihoda i taksi koje obveznik nije uplatio u zakonskom roku,</w:t>
      </w:r>
    </w:p>
    <w:p w14:paraId="654BCCD9" w14:textId="77777777" w:rsidR="0023208A" w:rsidRPr="008E6069" w:rsidRDefault="0023208A" w:rsidP="005570FD">
      <w:pPr>
        <w:numPr>
          <w:ilvl w:val="0"/>
          <w:numId w:val="11"/>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 xml:space="preserve">na iznos indirektnih poreza, ostalih prihoda i </w:t>
      </w:r>
      <w:r w:rsidRPr="0026192C">
        <w:rPr>
          <w:rFonts w:ascii="Times New Roman" w:hAnsi="Times New Roman" w:cs="Times New Roman"/>
          <w:lang w:val="sr-Latn-BA"/>
        </w:rPr>
        <w:t>taksi</w:t>
      </w:r>
      <w:r w:rsidR="0076493D" w:rsidRPr="0026192C">
        <w:rPr>
          <w:rFonts w:ascii="Times New Roman" w:hAnsi="Times New Roman" w:cs="Times New Roman"/>
          <w:lang w:val="sr-Latn-BA"/>
        </w:rPr>
        <w:t xml:space="preserve"> i drugih potraživanja</w:t>
      </w:r>
      <w:r w:rsidRPr="0026192C">
        <w:rPr>
          <w:rFonts w:ascii="Times New Roman" w:hAnsi="Times New Roman" w:cs="Times New Roman"/>
          <w:lang w:val="sr-Latn-BA"/>
        </w:rPr>
        <w:t xml:space="preserve"> </w:t>
      </w:r>
      <w:r w:rsidRPr="008E6069">
        <w:rPr>
          <w:rFonts w:ascii="Times New Roman" w:hAnsi="Times New Roman" w:cs="Times New Roman"/>
          <w:lang w:val="sr-Latn-BA"/>
        </w:rPr>
        <w:t>za koje UIO nije izvršila povrat u propisanom roku.</w:t>
      </w:r>
    </w:p>
    <w:p w14:paraId="27FE7BCC" w14:textId="77777777" w:rsidR="0023208A" w:rsidRPr="008E6069" w:rsidRDefault="0023208A" w:rsidP="005570FD">
      <w:pPr>
        <w:numPr>
          <w:ilvl w:val="0"/>
          <w:numId w:val="10"/>
        </w:numPr>
        <w:spacing w:after="0" w:line="240" w:lineRule="auto"/>
        <w:ind w:left="426" w:hanging="426"/>
        <w:contextualSpacing/>
        <w:jc w:val="both"/>
        <w:rPr>
          <w:rFonts w:ascii="Times New Roman" w:hAnsi="Times New Roman" w:cs="Times New Roman"/>
          <w:bCs/>
          <w:lang w:val="sr-Latn-BA"/>
        </w:rPr>
      </w:pPr>
      <w:r w:rsidRPr="008E6069">
        <w:rPr>
          <w:rFonts w:ascii="Times New Roman" w:hAnsi="Times New Roman" w:cs="Times New Roman"/>
          <w:bCs/>
          <w:lang w:val="sr-Latn-BA"/>
        </w:rPr>
        <w:t>Stopa zatezne kamate iznosi 0,04 % dnevno za svaki dan zakašnjenja.</w:t>
      </w:r>
    </w:p>
    <w:p w14:paraId="68E00837" w14:textId="77777777" w:rsidR="00235CA1" w:rsidRPr="008E6069" w:rsidRDefault="0023208A" w:rsidP="005570FD">
      <w:pPr>
        <w:numPr>
          <w:ilvl w:val="0"/>
          <w:numId w:val="10"/>
        </w:numPr>
        <w:spacing w:after="0" w:line="240" w:lineRule="auto"/>
        <w:ind w:left="426" w:hanging="426"/>
        <w:contextualSpacing/>
        <w:jc w:val="both"/>
        <w:rPr>
          <w:rFonts w:ascii="Times New Roman" w:hAnsi="Times New Roman" w:cs="Times New Roman"/>
          <w:bCs/>
          <w:lang w:val="sr-Latn-BA"/>
        </w:rPr>
      </w:pPr>
      <w:r w:rsidRPr="008E6069">
        <w:rPr>
          <w:rFonts w:ascii="Times New Roman" w:hAnsi="Times New Roman" w:cs="Times New Roman"/>
          <w:bCs/>
          <w:lang w:val="sr-Latn-BA"/>
        </w:rPr>
        <w:t>Za potraživanje zatezne kamate iz stava (1) tačka a) ovog člana nije potreban prethodni razrez UIO.</w:t>
      </w:r>
    </w:p>
    <w:p w14:paraId="75A80E47" w14:textId="3F3A2766" w:rsidR="00235CA1" w:rsidRPr="008E6069" w:rsidRDefault="004B308D" w:rsidP="005570FD">
      <w:pPr>
        <w:numPr>
          <w:ilvl w:val="0"/>
          <w:numId w:val="10"/>
        </w:numPr>
        <w:spacing w:after="0" w:line="240" w:lineRule="auto"/>
        <w:ind w:left="426" w:hanging="426"/>
        <w:contextualSpacing/>
        <w:jc w:val="both"/>
        <w:rPr>
          <w:rFonts w:ascii="Times New Roman" w:hAnsi="Times New Roman" w:cs="Times New Roman"/>
          <w:bCs/>
          <w:lang w:val="sr-Latn-BA"/>
        </w:rPr>
      </w:pPr>
      <w:r>
        <w:rPr>
          <w:rFonts w:ascii="Times New Roman" w:hAnsi="Times New Roman" w:cs="Times New Roman"/>
          <w:bCs/>
          <w:lang w:val="sr-Latn-BA"/>
        </w:rPr>
        <w:t>Uvjet</w:t>
      </w:r>
      <w:r w:rsidR="00235CA1" w:rsidRPr="008E6069">
        <w:rPr>
          <w:rFonts w:ascii="Times New Roman" w:hAnsi="Times New Roman" w:cs="Times New Roman"/>
          <w:bCs/>
          <w:lang w:val="sr-Latn-BA"/>
        </w:rPr>
        <w:t xml:space="preserve">i, način i postupak obračuna zatezne kamate </w:t>
      </w:r>
      <w:r w:rsidR="0056695B" w:rsidRPr="008E6069">
        <w:rPr>
          <w:rFonts w:ascii="Times New Roman" w:hAnsi="Times New Roman" w:cs="Times New Roman"/>
          <w:bCs/>
          <w:lang w:val="sr-Latn-BA"/>
        </w:rPr>
        <w:t xml:space="preserve">propisuju </w:t>
      </w:r>
      <w:r w:rsidR="00235CA1" w:rsidRPr="008E6069">
        <w:rPr>
          <w:rFonts w:ascii="Times New Roman" w:hAnsi="Times New Roman" w:cs="Times New Roman"/>
          <w:bCs/>
          <w:lang w:val="sr-Latn-BA"/>
        </w:rPr>
        <w:t>se podzakonskim aktom.</w:t>
      </w:r>
    </w:p>
    <w:p w14:paraId="4B38B400" w14:textId="77777777" w:rsidR="00EA40DF" w:rsidRPr="008E6069" w:rsidRDefault="00EA40DF" w:rsidP="005570FD">
      <w:pPr>
        <w:autoSpaceDE w:val="0"/>
        <w:autoSpaceDN w:val="0"/>
        <w:adjustRightInd w:val="0"/>
        <w:spacing w:after="0" w:line="240" w:lineRule="auto"/>
        <w:rPr>
          <w:rFonts w:ascii="Times New Roman" w:hAnsi="Times New Roman" w:cs="Times New Roman"/>
          <w:lang w:val="sr-Latn-BA"/>
        </w:rPr>
      </w:pPr>
    </w:p>
    <w:p w14:paraId="595E47BA"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3520DF" w:rsidRPr="008E6069">
        <w:rPr>
          <w:rFonts w:ascii="Times New Roman" w:hAnsi="Times New Roman" w:cs="Times New Roman"/>
          <w:b/>
          <w:lang w:val="sr-Latn-BA"/>
        </w:rPr>
        <w:t>2</w:t>
      </w:r>
      <w:r w:rsidR="001B24B1">
        <w:rPr>
          <w:rFonts w:ascii="Times New Roman" w:hAnsi="Times New Roman" w:cs="Times New Roman"/>
          <w:b/>
          <w:lang w:val="sr-Latn-BA"/>
        </w:rPr>
        <w:t>0</w:t>
      </w:r>
      <w:r w:rsidRPr="008E6069">
        <w:rPr>
          <w:rFonts w:ascii="Times New Roman" w:hAnsi="Times New Roman" w:cs="Times New Roman"/>
          <w:b/>
          <w:lang w:val="sr-Latn-BA"/>
        </w:rPr>
        <w:t>.</w:t>
      </w:r>
    </w:p>
    <w:p w14:paraId="10F2A1B6"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(Naknadni teret prinude)</w:t>
      </w:r>
    </w:p>
    <w:p w14:paraId="47326F40" w14:textId="77777777" w:rsidR="008267B6" w:rsidRPr="00183D76" w:rsidRDefault="008267B6" w:rsidP="005570FD">
      <w:pPr>
        <w:autoSpaceDE w:val="0"/>
        <w:autoSpaceDN w:val="0"/>
        <w:adjustRightInd w:val="0"/>
        <w:spacing w:after="0" w:line="240" w:lineRule="auto"/>
        <w:rPr>
          <w:rFonts w:ascii="Times New Roman" w:hAnsi="Times New Roman" w:cs="Times New Roman"/>
          <w:bCs/>
          <w:lang w:val="sr-Latn-BA"/>
        </w:rPr>
      </w:pPr>
    </w:p>
    <w:p w14:paraId="74E2C390" w14:textId="77777777" w:rsidR="00BD4938" w:rsidRDefault="00BD4938" w:rsidP="005570FD">
      <w:pPr>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 xml:space="preserve">Na iznos </w:t>
      </w:r>
      <w:r w:rsidR="00355436" w:rsidRPr="008E6069">
        <w:rPr>
          <w:rFonts w:ascii="Times New Roman" w:hAnsi="Times New Roman" w:cs="Times New Roman"/>
          <w:lang w:val="sr-Latn-BA"/>
        </w:rPr>
        <w:t xml:space="preserve">dospjele a neplaćene obaveze </w:t>
      </w:r>
      <w:r w:rsidRPr="008E6069">
        <w:rPr>
          <w:rFonts w:ascii="Times New Roman" w:hAnsi="Times New Roman" w:cs="Times New Roman"/>
          <w:lang w:val="sr-Latn-BA"/>
        </w:rPr>
        <w:t>indirektnih poreza</w:t>
      </w:r>
      <w:r w:rsidR="003520DF" w:rsidRPr="008E6069">
        <w:rPr>
          <w:rFonts w:ascii="Times New Roman" w:hAnsi="Times New Roman" w:cs="Times New Roman"/>
          <w:lang w:val="sr-Latn-BA"/>
        </w:rPr>
        <w:t>, ostalih prihoda i taksi</w:t>
      </w:r>
      <w:r w:rsidRPr="008E6069">
        <w:rPr>
          <w:rFonts w:ascii="Times New Roman" w:hAnsi="Times New Roman" w:cs="Times New Roman"/>
          <w:lang w:val="sr-Latn-BA"/>
        </w:rPr>
        <w:t xml:space="preserve">, osim zatezne kamate, potražuje se i naknadni teret prinude u iznosu od 5% od dužnog iznosa. </w:t>
      </w:r>
    </w:p>
    <w:p w14:paraId="3A7558EF" w14:textId="77777777" w:rsidR="001B24B1" w:rsidRDefault="001B24B1" w:rsidP="005570FD">
      <w:pPr>
        <w:spacing w:after="0" w:line="240" w:lineRule="auto"/>
        <w:jc w:val="both"/>
        <w:rPr>
          <w:rFonts w:ascii="Times New Roman" w:hAnsi="Times New Roman" w:cs="Times New Roman"/>
          <w:lang w:val="sr-Latn-BA"/>
        </w:rPr>
      </w:pPr>
    </w:p>
    <w:p w14:paraId="42E198C6"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3520DF" w:rsidRPr="008E6069">
        <w:rPr>
          <w:rFonts w:ascii="Times New Roman" w:hAnsi="Times New Roman" w:cs="Times New Roman"/>
          <w:b/>
          <w:lang w:val="sr-Latn-BA"/>
        </w:rPr>
        <w:t>2</w:t>
      </w:r>
      <w:r w:rsidR="00ED6EEB">
        <w:rPr>
          <w:rFonts w:ascii="Times New Roman" w:hAnsi="Times New Roman" w:cs="Times New Roman"/>
          <w:b/>
          <w:lang w:val="sr-Latn-BA"/>
        </w:rPr>
        <w:t>1</w:t>
      </w:r>
      <w:r w:rsidRPr="008E6069">
        <w:rPr>
          <w:rFonts w:ascii="Times New Roman" w:hAnsi="Times New Roman" w:cs="Times New Roman"/>
          <w:b/>
          <w:lang w:val="sr-Latn-BA"/>
        </w:rPr>
        <w:t>.</w:t>
      </w:r>
    </w:p>
    <w:p w14:paraId="63AEB680" w14:textId="77777777" w:rsidR="001E30A2" w:rsidRPr="008E6069" w:rsidRDefault="001E30A2"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w:t>
      </w:r>
      <w:r w:rsidR="00C82044" w:rsidRPr="008E6069">
        <w:rPr>
          <w:rFonts w:ascii="Times New Roman" w:hAnsi="Times New Roman" w:cs="Times New Roman"/>
          <w:b/>
          <w:bCs/>
          <w:lang w:val="sr-Latn-BA"/>
        </w:rPr>
        <w:t>Povrati</w:t>
      </w:r>
      <w:r w:rsidRPr="008E6069">
        <w:rPr>
          <w:rFonts w:ascii="Times New Roman" w:hAnsi="Times New Roman" w:cs="Times New Roman"/>
          <w:b/>
          <w:bCs/>
          <w:lang w:val="sr-Latn-BA"/>
        </w:rPr>
        <w:t>)</w:t>
      </w:r>
    </w:p>
    <w:p w14:paraId="409C2CC8" w14:textId="77777777" w:rsidR="001E30A2" w:rsidRPr="00183D76" w:rsidRDefault="001E30A2" w:rsidP="005570FD">
      <w:pPr>
        <w:autoSpaceDE w:val="0"/>
        <w:autoSpaceDN w:val="0"/>
        <w:adjustRightInd w:val="0"/>
        <w:spacing w:after="0" w:line="240" w:lineRule="auto"/>
        <w:rPr>
          <w:rFonts w:ascii="Times New Roman" w:hAnsi="Times New Roman" w:cs="Times New Roman"/>
          <w:bCs/>
          <w:lang w:val="sr-Latn-BA"/>
        </w:rPr>
      </w:pPr>
    </w:p>
    <w:p w14:paraId="426EDE28" w14:textId="77777777" w:rsidR="000109C9" w:rsidRPr="008E6069" w:rsidRDefault="000109C9" w:rsidP="005570FD">
      <w:pPr>
        <w:spacing w:after="0" w:line="240" w:lineRule="auto"/>
        <w:contextualSpacing/>
        <w:jc w:val="both"/>
        <w:rPr>
          <w:rFonts w:ascii="Times New Roman" w:hAnsi="Times New Roman" w:cs="Times New Roman"/>
          <w:lang w:val="sr-Latn-BA"/>
        </w:rPr>
      </w:pPr>
      <w:r w:rsidRPr="008E6069">
        <w:rPr>
          <w:rFonts w:ascii="Times New Roman" w:hAnsi="Times New Roman" w:cs="Times New Roman"/>
          <w:lang w:val="sr-Latn-BA"/>
        </w:rPr>
        <w:t>UIO je obavezna da izvrši:</w:t>
      </w:r>
    </w:p>
    <w:p w14:paraId="324D74C8" w14:textId="77777777" w:rsidR="000109C9" w:rsidRPr="008E6069" w:rsidRDefault="000109C9" w:rsidP="005570FD">
      <w:pPr>
        <w:numPr>
          <w:ilvl w:val="0"/>
          <w:numId w:val="12"/>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 xml:space="preserve">povrat koji proizilazi iz </w:t>
      </w:r>
      <w:r w:rsidR="008D6D69" w:rsidRPr="008E6069">
        <w:rPr>
          <w:rFonts w:ascii="Times New Roman" w:hAnsi="Times New Roman" w:cs="Times New Roman"/>
          <w:lang w:val="sr-Latn-BA"/>
        </w:rPr>
        <w:t>zakona za svaku vrstu</w:t>
      </w:r>
      <w:r w:rsidR="00BD4938" w:rsidRPr="008E6069">
        <w:rPr>
          <w:rFonts w:ascii="Times New Roman" w:hAnsi="Times New Roman" w:cs="Times New Roman"/>
          <w:lang w:val="sr-Latn-BA"/>
        </w:rPr>
        <w:t xml:space="preserve"> </w:t>
      </w:r>
      <w:r w:rsidRPr="008E6069">
        <w:rPr>
          <w:rFonts w:ascii="Times New Roman" w:hAnsi="Times New Roman" w:cs="Times New Roman"/>
          <w:lang w:val="sr-Latn-BA"/>
        </w:rPr>
        <w:t>indirektn</w:t>
      </w:r>
      <w:r w:rsidR="00BD4938" w:rsidRPr="008E6069">
        <w:rPr>
          <w:rFonts w:ascii="Times New Roman" w:hAnsi="Times New Roman" w:cs="Times New Roman"/>
          <w:lang w:val="sr-Latn-BA"/>
        </w:rPr>
        <w:t>og poreza</w:t>
      </w:r>
      <w:r w:rsidRPr="008E6069">
        <w:rPr>
          <w:rFonts w:ascii="Times New Roman" w:hAnsi="Times New Roman" w:cs="Times New Roman"/>
          <w:lang w:val="sr-Latn-BA"/>
        </w:rPr>
        <w:t>,</w:t>
      </w:r>
    </w:p>
    <w:p w14:paraId="6085E4BC" w14:textId="77777777" w:rsidR="000109C9" w:rsidRPr="008E6069" w:rsidRDefault="000109C9" w:rsidP="005570FD">
      <w:pPr>
        <w:numPr>
          <w:ilvl w:val="0"/>
          <w:numId w:val="12"/>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povrat</w:t>
      </w:r>
      <w:r w:rsidR="00BD4938" w:rsidRPr="008E6069">
        <w:rPr>
          <w:rFonts w:ascii="Times New Roman" w:hAnsi="Times New Roman" w:cs="Times New Roman"/>
          <w:lang w:val="sr-Latn-BA"/>
        </w:rPr>
        <w:t xml:space="preserve"> u slu</w:t>
      </w:r>
      <w:r w:rsidR="00D236B7" w:rsidRPr="008E6069">
        <w:rPr>
          <w:rFonts w:ascii="Times New Roman" w:hAnsi="Times New Roman" w:cs="Times New Roman"/>
          <w:lang w:val="sr-Latn-BA"/>
        </w:rPr>
        <w:t>č</w:t>
      </w:r>
      <w:r w:rsidR="00BD4938" w:rsidRPr="008E6069">
        <w:rPr>
          <w:rFonts w:ascii="Times New Roman" w:hAnsi="Times New Roman" w:cs="Times New Roman"/>
          <w:lang w:val="sr-Latn-BA"/>
        </w:rPr>
        <w:t>aju poni</w:t>
      </w:r>
      <w:r w:rsidR="00D236B7" w:rsidRPr="008E6069">
        <w:rPr>
          <w:rFonts w:ascii="Times New Roman" w:hAnsi="Times New Roman" w:cs="Times New Roman"/>
          <w:lang w:val="sr-Latn-BA"/>
        </w:rPr>
        <w:t>š</w:t>
      </w:r>
      <w:r w:rsidR="00BD4938" w:rsidRPr="008E6069">
        <w:rPr>
          <w:rFonts w:ascii="Times New Roman" w:hAnsi="Times New Roman" w:cs="Times New Roman"/>
          <w:lang w:val="sr-Latn-BA"/>
        </w:rPr>
        <w:t>tenog iznosa duga</w:t>
      </w:r>
      <w:r w:rsidRPr="008E6069">
        <w:rPr>
          <w:rFonts w:ascii="Times New Roman" w:hAnsi="Times New Roman" w:cs="Times New Roman"/>
          <w:lang w:val="sr-Latn-BA"/>
        </w:rPr>
        <w:t>,</w:t>
      </w:r>
    </w:p>
    <w:p w14:paraId="0BA4F676" w14:textId="77777777" w:rsidR="00BD4938" w:rsidRPr="008E6069" w:rsidRDefault="00BD4938" w:rsidP="005570FD">
      <w:pPr>
        <w:numPr>
          <w:ilvl w:val="0"/>
          <w:numId w:val="12"/>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povrat pogre</w:t>
      </w:r>
      <w:r w:rsidR="00D236B7" w:rsidRPr="008E6069">
        <w:rPr>
          <w:rFonts w:ascii="Times New Roman" w:hAnsi="Times New Roman" w:cs="Times New Roman"/>
          <w:lang w:val="sr-Latn-BA"/>
        </w:rPr>
        <w:t>š</w:t>
      </w:r>
      <w:r w:rsidRPr="008E6069">
        <w:rPr>
          <w:rFonts w:ascii="Times New Roman" w:hAnsi="Times New Roman" w:cs="Times New Roman"/>
          <w:lang w:val="sr-Latn-BA"/>
        </w:rPr>
        <w:t>no ili vi</w:t>
      </w:r>
      <w:r w:rsidR="00D236B7" w:rsidRPr="008E6069">
        <w:rPr>
          <w:rFonts w:ascii="Times New Roman" w:hAnsi="Times New Roman" w:cs="Times New Roman"/>
          <w:lang w:val="sr-Latn-BA"/>
        </w:rPr>
        <w:t>š</w:t>
      </w:r>
      <w:r w:rsidRPr="008E6069">
        <w:rPr>
          <w:rFonts w:ascii="Times New Roman" w:hAnsi="Times New Roman" w:cs="Times New Roman"/>
          <w:lang w:val="sr-Latn-BA"/>
        </w:rPr>
        <w:t>e upla</w:t>
      </w:r>
      <w:r w:rsidR="00D236B7" w:rsidRPr="008E6069">
        <w:rPr>
          <w:rFonts w:ascii="Times New Roman" w:hAnsi="Times New Roman" w:cs="Times New Roman"/>
          <w:lang w:val="sr-Latn-BA"/>
        </w:rPr>
        <w:t>ć</w:t>
      </w:r>
      <w:r w:rsidRPr="008E6069">
        <w:rPr>
          <w:rFonts w:ascii="Times New Roman" w:hAnsi="Times New Roman" w:cs="Times New Roman"/>
          <w:lang w:val="sr-Latn-BA"/>
        </w:rPr>
        <w:t>enih sredstava,</w:t>
      </w:r>
    </w:p>
    <w:p w14:paraId="528FD180" w14:textId="77777777" w:rsidR="000109C9" w:rsidRDefault="00BD4938" w:rsidP="005570FD">
      <w:pPr>
        <w:numPr>
          <w:ilvl w:val="0"/>
          <w:numId w:val="12"/>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povrat troškova garancije u slučaju poništenog iznosa obaveze indirektnih poreza</w:t>
      </w:r>
      <w:r w:rsidR="00C957B4">
        <w:rPr>
          <w:rFonts w:ascii="Times New Roman" w:hAnsi="Times New Roman" w:cs="Times New Roman"/>
          <w:lang w:val="sr-Latn-BA"/>
        </w:rPr>
        <w:t>.</w:t>
      </w:r>
    </w:p>
    <w:p w14:paraId="72650406" w14:textId="77777777" w:rsidR="001A1807" w:rsidRPr="008E6069" w:rsidRDefault="001A1807" w:rsidP="005570FD">
      <w:pPr>
        <w:autoSpaceDE w:val="0"/>
        <w:autoSpaceDN w:val="0"/>
        <w:adjustRightInd w:val="0"/>
        <w:spacing w:after="0" w:line="240" w:lineRule="auto"/>
        <w:jc w:val="both"/>
        <w:rPr>
          <w:rFonts w:ascii="Times New Roman" w:hAnsi="Times New Roman" w:cs="Times New Roman"/>
          <w:strike/>
          <w:lang w:val="sr-Latn-BA"/>
        </w:rPr>
      </w:pPr>
    </w:p>
    <w:p w14:paraId="285842EE" w14:textId="77777777" w:rsidR="001F3075" w:rsidRPr="008E6069" w:rsidRDefault="001F3075"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BD4938" w:rsidRPr="008E6069">
        <w:rPr>
          <w:rFonts w:ascii="Times New Roman" w:hAnsi="Times New Roman" w:cs="Times New Roman"/>
          <w:b/>
          <w:lang w:val="sr-Latn-BA"/>
        </w:rPr>
        <w:t>2</w:t>
      </w:r>
      <w:r w:rsidR="00C957B4">
        <w:rPr>
          <w:rFonts w:ascii="Times New Roman" w:hAnsi="Times New Roman" w:cs="Times New Roman"/>
          <w:b/>
          <w:lang w:val="sr-Latn-BA"/>
        </w:rPr>
        <w:t>2</w:t>
      </w:r>
      <w:r w:rsidRPr="008E6069">
        <w:rPr>
          <w:rFonts w:ascii="Times New Roman" w:hAnsi="Times New Roman" w:cs="Times New Roman"/>
          <w:b/>
          <w:lang w:val="sr-Latn-BA"/>
        </w:rPr>
        <w:t>.</w:t>
      </w:r>
    </w:p>
    <w:p w14:paraId="5D0C7BE7" w14:textId="77777777" w:rsidR="001F3075" w:rsidRPr="008E6069" w:rsidRDefault="001F3075"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(Povr</w:t>
      </w:r>
      <w:r w:rsidR="00F10227" w:rsidRPr="008E6069">
        <w:rPr>
          <w:rFonts w:ascii="Times New Roman" w:hAnsi="Times New Roman" w:cs="Times New Roman"/>
          <w:b/>
          <w:lang w:val="sr-Latn-BA"/>
        </w:rPr>
        <w:t>at</w:t>
      </w:r>
      <w:r w:rsidRPr="008E6069">
        <w:rPr>
          <w:rFonts w:ascii="Times New Roman" w:hAnsi="Times New Roman" w:cs="Times New Roman"/>
          <w:b/>
          <w:lang w:val="sr-Latn-BA"/>
        </w:rPr>
        <w:t xml:space="preserve"> koji proizilaz</w:t>
      </w:r>
      <w:r w:rsidR="00F10227" w:rsidRPr="008E6069">
        <w:rPr>
          <w:rFonts w:ascii="Times New Roman" w:hAnsi="Times New Roman" w:cs="Times New Roman"/>
          <w:b/>
          <w:lang w:val="sr-Latn-BA"/>
        </w:rPr>
        <w:t>i</w:t>
      </w:r>
      <w:r w:rsidRPr="008E6069">
        <w:rPr>
          <w:rFonts w:ascii="Times New Roman" w:hAnsi="Times New Roman" w:cs="Times New Roman"/>
          <w:b/>
          <w:lang w:val="sr-Latn-BA"/>
        </w:rPr>
        <w:t xml:space="preserve"> iz </w:t>
      </w:r>
      <w:r w:rsidR="008D6D69" w:rsidRPr="008E6069">
        <w:rPr>
          <w:rFonts w:ascii="Times New Roman" w:hAnsi="Times New Roman" w:cs="Times New Roman"/>
          <w:b/>
          <w:lang w:val="sr-Latn-BA"/>
        </w:rPr>
        <w:t>zakona za svaku vrstu</w:t>
      </w:r>
      <w:r w:rsidRPr="008E6069">
        <w:rPr>
          <w:rFonts w:ascii="Times New Roman" w:hAnsi="Times New Roman" w:cs="Times New Roman"/>
          <w:b/>
          <w:lang w:val="sr-Latn-BA"/>
        </w:rPr>
        <w:t xml:space="preserve"> </w:t>
      </w:r>
      <w:r w:rsidR="00DD1141" w:rsidRPr="008E6069">
        <w:rPr>
          <w:rFonts w:ascii="Times New Roman" w:hAnsi="Times New Roman" w:cs="Times New Roman"/>
          <w:b/>
          <w:lang w:val="sr-Latn-BA"/>
        </w:rPr>
        <w:t>indirektn</w:t>
      </w:r>
      <w:r w:rsidR="004428EA" w:rsidRPr="008E6069">
        <w:rPr>
          <w:rFonts w:ascii="Times New Roman" w:hAnsi="Times New Roman" w:cs="Times New Roman"/>
          <w:b/>
          <w:lang w:val="sr-Latn-BA"/>
        </w:rPr>
        <w:t>og</w:t>
      </w:r>
      <w:r w:rsidR="00DD1141" w:rsidRPr="008E6069">
        <w:rPr>
          <w:rFonts w:ascii="Times New Roman" w:hAnsi="Times New Roman" w:cs="Times New Roman"/>
          <w:b/>
          <w:lang w:val="sr-Latn-BA"/>
        </w:rPr>
        <w:t xml:space="preserve"> poreza</w:t>
      </w:r>
      <w:r w:rsidRPr="008E6069">
        <w:rPr>
          <w:rFonts w:ascii="Times New Roman" w:hAnsi="Times New Roman" w:cs="Times New Roman"/>
          <w:b/>
          <w:lang w:val="sr-Latn-BA"/>
        </w:rPr>
        <w:t>)</w:t>
      </w:r>
    </w:p>
    <w:p w14:paraId="42FA25C8" w14:textId="77777777" w:rsidR="001F3075" w:rsidRPr="00A81D75" w:rsidRDefault="001F3075" w:rsidP="005570FD">
      <w:pPr>
        <w:autoSpaceDE w:val="0"/>
        <w:autoSpaceDN w:val="0"/>
        <w:adjustRightInd w:val="0"/>
        <w:spacing w:after="0" w:line="240" w:lineRule="auto"/>
        <w:rPr>
          <w:rFonts w:ascii="Times New Roman" w:hAnsi="Times New Roman" w:cs="Times New Roman"/>
          <w:lang w:val="sr-Latn-BA"/>
        </w:rPr>
      </w:pPr>
    </w:p>
    <w:p w14:paraId="118853D5" w14:textId="77777777" w:rsidR="00BD4938" w:rsidRPr="008E6069" w:rsidRDefault="00BD4938" w:rsidP="005570FD">
      <w:pPr>
        <w:numPr>
          <w:ilvl w:val="0"/>
          <w:numId w:val="13"/>
        </w:numPr>
        <w:spacing w:after="0" w:line="240" w:lineRule="auto"/>
        <w:ind w:left="426" w:hanging="426"/>
        <w:contextualSpacing/>
        <w:jc w:val="both"/>
        <w:rPr>
          <w:rFonts w:ascii="Times New Roman" w:hAnsi="Times New Roman" w:cs="Times New Roman"/>
          <w:lang w:val="sr-Latn-BA"/>
        </w:rPr>
      </w:pPr>
      <w:r w:rsidRPr="008E6069">
        <w:rPr>
          <w:rFonts w:ascii="Times New Roman" w:hAnsi="Times New Roman" w:cs="Times New Roman"/>
          <w:lang w:val="sr-Latn-BA"/>
        </w:rPr>
        <w:t>Povrat se vrši u zakonom utvrđenom roku za svaki indirektni porez.</w:t>
      </w:r>
    </w:p>
    <w:p w14:paraId="3604D49E" w14:textId="77777777" w:rsidR="00BD4938" w:rsidRPr="008E6069" w:rsidRDefault="00BD4938" w:rsidP="005570FD">
      <w:pPr>
        <w:numPr>
          <w:ilvl w:val="0"/>
          <w:numId w:val="13"/>
        </w:numPr>
        <w:spacing w:after="0" w:line="240" w:lineRule="auto"/>
        <w:ind w:left="426" w:hanging="426"/>
        <w:contextualSpacing/>
        <w:jc w:val="both"/>
        <w:rPr>
          <w:rFonts w:ascii="Times New Roman" w:hAnsi="Times New Roman" w:cs="Times New Roman"/>
          <w:lang w:val="sr-Latn-BA"/>
        </w:rPr>
      </w:pPr>
      <w:r w:rsidRPr="008E6069">
        <w:rPr>
          <w:rFonts w:ascii="Times New Roman" w:hAnsi="Times New Roman" w:cs="Times New Roman"/>
          <w:lang w:val="sr-Latn-BA"/>
        </w:rPr>
        <w:t>Izuzetno od stava (1) ovog člana, ako zakonom nije utvrđen rok, povrat se vrši u roku od šest mjes</w:t>
      </w:r>
      <w:r w:rsidR="008F6A3D" w:rsidRPr="008E6069">
        <w:rPr>
          <w:rFonts w:ascii="Times New Roman" w:hAnsi="Times New Roman" w:cs="Times New Roman"/>
          <w:lang w:val="sr-Latn-BA"/>
        </w:rPr>
        <w:t>eci od dana podnošenja zahtjeva.</w:t>
      </w:r>
    </w:p>
    <w:p w14:paraId="725D7AC0" w14:textId="77777777" w:rsidR="000324BE" w:rsidRPr="008E6069" w:rsidRDefault="00BD4938" w:rsidP="005570FD">
      <w:pPr>
        <w:numPr>
          <w:ilvl w:val="0"/>
          <w:numId w:val="13"/>
        </w:numPr>
        <w:spacing w:after="0" w:line="240" w:lineRule="auto"/>
        <w:ind w:left="426" w:hanging="426"/>
        <w:contextualSpacing/>
        <w:jc w:val="both"/>
        <w:rPr>
          <w:rFonts w:ascii="Times New Roman" w:hAnsi="Times New Roman" w:cs="Times New Roman"/>
          <w:lang w:val="sr-Latn-BA"/>
        </w:rPr>
      </w:pPr>
      <w:r w:rsidRPr="008E6069">
        <w:rPr>
          <w:rFonts w:ascii="Times New Roman" w:hAnsi="Times New Roman" w:cs="Times New Roman"/>
          <w:lang w:val="sr-Latn-BA"/>
        </w:rPr>
        <w:t xml:space="preserve">Kada UIO ne izvrši povrat u propisanom roku, </w:t>
      </w:r>
      <w:r w:rsidR="0045146F" w:rsidRPr="008E6069">
        <w:rPr>
          <w:rFonts w:ascii="Times New Roman" w:hAnsi="Times New Roman" w:cs="Times New Roman"/>
          <w:lang w:val="sr-Latn-BA"/>
        </w:rPr>
        <w:t>vrš</w:t>
      </w:r>
      <w:r w:rsidR="001D6418" w:rsidRPr="008E6069">
        <w:rPr>
          <w:rFonts w:ascii="Times New Roman" w:hAnsi="Times New Roman" w:cs="Times New Roman"/>
          <w:lang w:val="sr-Latn-BA"/>
        </w:rPr>
        <w:t xml:space="preserve">i se </w:t>
      </w:r>
      <w:r w:rsidRPr="008E6069">
        <w:rPr>
          <w:rFonts w:ascii="Times New Roman" w:hAnsi="Times New Roman" w:cs="Times New Roman"/>
          <w:lang w:val="sr-Latn-BA"/>
        </w:rPr>
        <w:t>obračun i plaćanje zatezne kamate</w:t>
      </w:r>
      <w:r w:rsidR="001D6418" w:rsidRPr="008E6069">
        <w:rPr>
          <w:rFonts w:ascii="Times New Roman" w:hAnsi="Times New Roman" w:cs="Times New Roman"/>
          <w:lang w:val="sr-Latn-BA"/>
        </w:rPr>
        <w:t>.</w:t>
      </w:r>
      <w:r w:rsidRPr="008E6069">
        <w:rPr>
          <w:rFonts w:ascii="Times New Roman" w:hAnsi="Times New Roman" w:cs="Times New Roman"/>
          <w:lang w:val="sr-Latn-BA"/>
        </w:rPr>
        <w:t xml:space="preserve"> </w:t>
      </w:r>
    </w:p>
    <w:p w14:paraId="073B114A" w14:textId="77777777" w:rsidR="00BD4938" w:rsidRPr="008E6069" w:rsidRDefault="00BD4938" w:rsidP="005570FD">
      <w:pPr>
        <w:numPr>
          <w:ilvl w:val="0"/>
          <w:numId w:val="13"/>
        </w:numPr>
        <w:spacing w:after="0" w:line="240" w:lineRule="auto"/>
        <w:ind w:left="426" w:hanging="426"/>
        <w:contextualSpacing/>
        <w:jc w:val="both"/>
        <w:rPr>
          <w:rFonts w:ascii="Times New Roman" w:hAnsi="Times New Roman" w:cs="Times New Roman"/>
          <w:lang w:val="sr-Latn-BA"/>
        </w:rPr>
      </w:pPr>
      <w:r w:rsidRPr="008E6069">
        <w:rPr>
          <w:rFonts w:ascii="Times New Roman" w:hAnsi="Times New Roman" w:cs="Times New Roman"/>
          <w:lang w:val="sr-Latn-BA"/>
        </w:rPr>
        <w:t>Obračun zatezne kamate vrši se od prvog dana po isteku roka za povrat</w:t>
      </w:r>
      <w:r w:rsidR="00146C03" w:rsidRPr="008E6069">
        <w:rPr>
          <w:rFonts w:ascii="Times New Roman" w:hAnsi="Times New Roman" w:cs="Times New Roman"/>
          <w:lang w:val="sr-Latn-BA"/>
        </w:rPr>
        <w:t xml:space="preserve"> do dana odobravanja povrata.</w:t>
      </w:r>
    </w:p>
    <w:p w14:paraId="0012E8FA" w14:textId="77777777" w:rsidR="00B93AB7" w:rsidRPr="008E6069" w:rsidRDefault="00B93AB7" w:rsidP="005570FD">
      <w:pPr>
        <w:autoSpaceDE w:val="0"/>
        <w:autoSpaceDN w:val="0"/>
        <w:adjustRightInd w:val="0"/>
        <w:spacing w:after="0" w:line="240" w:lineRule="auto"/>
        <w:jc w:val="both"/>
        <w:rPr>
          <w:rFonts w:ascii="Times New Roman" w:hAnsi="Times New Roman" w:cs="Times New Roman"/>
          <w:lang w:val="sr-Latn-BA"/>
        </w:rPr>
      </w:pPr>
    </w:p>
    <w:p w14:paraId="70806EEC" w14:textId="77777777" w:rsidR="00B93AB7" w:rsidRPr="008E6069" w:rsidRDefault="00BD4938"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2</w:t>
      </w:r>
      <w:r w:rsidR="00C957B4">
        <w:rPr>
          <w:rFonts w:ascii="Times New Roman" w:hAnsi="Times New Roman" w:cs="Times New Roman"/>
          <w:b/>
          <w:lang w:val="sr-Latn-BA"/>
        </w:rPr>
        <w:t>3</w:t>
      </w:r>
      <w:r w:rsidR="00B93AB7" w:rsidRPr="008E6069">
        <w:rPr>
          <w:rFonts w:ascii="Times New Roman" w:hAnsi="Times New Roman" w:cs="Times New Roman"/>
          <w:b/>
          <w:lang w:val="sr-Latn-BA"/>
        </w:rPr>
        <w:t>.</w:t>
      </w:r>
    </w:p>
    <w:p w14:paraId="0A2C451B" w14:textId="77777777" w:rsidR="00B93AB7" w:rsidRPr="00C957B4" w:rsidRDefault="00B93AB7" w:rsidP="005570FD">
      <w:pPr>
        <w:autoSpaceDE w:val="0"/>
        <w:autoSpaceDN w:val="0"/>
        <w:adjustRightInd w:val="0"/>
        <w:spacing w:after="0" w:line="240" w:lineRule="auto"/>
        <w:jc w:val="center"/>
        <w:rPr>
          <w:rFonts w:ascii="Times New Roman" w:hAnsi="Times New Roman" w:cs="Times New Roman"/>
          <w:b/>
          <w:lang w:val="sr-Latn-BA"/>
        </w:rPr>
      </w:pPr>
      <w:r w:rsidRPr="00C957B4">
        <w:rPr>
          <w:rFonts w:ascii="Times New Roman" w:hAnsi="Times New Roman" w:cs="Times New Roman"/>
          <w:b/>
          <w:lang w:val="sr-Latn-BA"/>
        </w:rPr>
        <w:t xml:space="preserve">(Povrat u slučaju poništenog iznosa </w:t>
      </w:r>
      <w:r w:rsidR="004B7728" w:rsidRPr="00C957B4">
        <w:rPr>
          <w:rFonts w:ascii="Times New Roman" w:hAnsi="Times New Roman" w:cs="Times New Roman"/>
          <w:b/>
          <w:lang w:val="sr-Latn-BA"/>
        </w:rPr>
        <w:t>obaveze</w:t>
      </w:r>
      <w:r w:rsidR="004B7728" w:rsidRPr="00C957B4">
        <w:rPr>
          <w:b/>
          <w:lang w:val="sr-Latn-BA"/>
        </w:rPr>
        <w:t xml:space="preserve"> </w:t>
      </w:r>
      <w:r w:rsidR="004B7728" w:rsidRPr="00C957B4">
        <w:rPr>
          <w:rFonts w:ascii="Times New Roman" w:hAnsi="Times New Roman" w:cs="Times New Roman"/>
          <w:b/>
          <w:lang w:val="sr-Latn-BA"/>
        </w:rPr>
        <w:t xml:space="preserve">indirektnih poreza, odnosno </w:t>
      </w:r>
      <w:r w:rsidRPr="00C957B4">
        <w:rPr>
          <w:rFonts w:ascii="Times New Roman" w:hAnsi="Times New Roman" w:cs="Times New Roman"/>
          <w:b/>
          <w:lang w:val="sr-Latn-BA"/>
        </w:rPr>
        <w:t>duga)</w:t>
      </w:r>
    </w:p>
    <w:p w14:paraId="5F63D72D" w14:textId="77777777" w:rsidR="00B93AB7" w:rsidRPr="00C957B4" w:rsidRDefault="00B93AB7" w:rsidP="005570FD">
      <w:pPr>
        <w:autoSpaceDE w:val="0"/>
        <w:autoSpaceDN w:val="0"/>
        <w:adjustRightInd w:val="0"/>
        <w:spacing w:after="0" w:line="240" w:lineRule="auto"/>
        <w:jc w:val="both"/>
        <w:rPr>
          <w:rFonts w:ascii="Times New Roman" w:hAnsi="Times New Roman" w:cs="Times New Roman"/>
          <w:b/>
          <w:lang w:val="sr-Latn-BA"/>
        </w:rPr>
      </w:pPr>
    </w:p>
    <w:p w14:paraId="1442C64C" w14:textId="77777777" w:rsidR="00BD4938" w:rsidRPr="00C957B4" w:rsidRDefault="00BD4938" w:rsidP="00E57286">
      <w:pPr>
        <w:numPr>
          <w:ilvl w:val="0"/>
          <w:numId w:val="122"/>
        </w:numPr>
        <w:spacing w:after="0" w:line="240" w:lineRule="auto"/>
        <w:ind w:left="426" w:hanging="426"/>
        <w:contextualSpacing/>
        <w:jc w:val="both"/>
        <w:rPr>
          <w:rFonts w:ascii="Times New Roman" w:hAnsi="Times New Roman" w:cs="Times New Roman"/>
          <w:lang w:val="sr-Latn-BA"/>
        </w:rPr>
      </w:pPr>
      <w:r w:rsidRPr="00C957B4">
        <w:rPr>
          <w:rFonts w:ascii="Times New Roman" w:hAnsi="Times New Roman" w:cs="Times New Roman"/>
          <w:lang w:val="sr-Latn-BA"/>
        </w:rPr>
        <w:t xml:space="preserve">UIO vrši povrat plaćenog iznosa ako su rješenje ili iznos </w:t>
      </w:r>
      <w:bookmarkStart w:id="7" w:name="_Hlk167175947"/>
      <w:r w:rsidR="004B7728" w:rsidRPr="00C957B4">
        <w:rPr>
          <w:rFonts w:ascii="Times New Roman" w:hAnsi="Times New Roman" w:cs="Times New Roman"/>
          <w:lang w:val="sr-Latn-BA"/>
        </w:rPr>
        <w:t xml:space="preserve">obaveze indirektnih poreza, odnosno </w:t>
      </w:r>
      <w:bookmarkEnd w:id="7"/>
      <w:r w:rsidRPr="00C957B4">
        <w:rPr>
          <w:rFonts w:ascii="Times New Roman" w:hAnsi="Times New Roman" w:cs="Times New Roman"/>
          <w:lang w:val="sr-Latn-BA"/>
        </w:rPr>
        <w:t xml:space="preserve">duga poništeni rješenjem UIO ili </w:t>
      </w:r>
      <w:r w:rsidR="004B7728" w:rsidRPr="00C957B4">
        <w:rPr>
          <w:rFonts w:ascii="Times New Roman" w:hAnsi="Times New Roman" w:cs="Times New Roman"/>
          <w:lang w:val="sr-Latn-BA"/>
        </w:rPr>
        <w:t xml:space="preserve">odluke </w:t>
      </w:r>
      <w:r w:rsidRPr="00C957B4">
        <w:rPr>
          <w:rFonts w:ascii="Times New Roman" w:hAnsi="Times New Roman" w:cs="Times New Roman"/>
          <w:lang w:val="sr-Latn-BA"/>
        </w:rPr>
        <w:t>nadležnog suda.</w:t>
      </w:r>
    </w:p>
    <w:p w14:paraId="60BE0921" w14:textId="77777777" w:rsidR="00BD4938" w:rsidRPr="00C957B4" w:rsidRDefault="00BD4938" w:rsidP="00E57286">
      <w:pPr>
        <w:numPr>
          <w:ilvl w:val="0"/>
          <w:numId w:val="122"/>
        </w:numPr>
        <w:spacing w:after="0" w:line="240" w:lineRule="auto"/>
        <w:ind w:left="426" w:hanging="426"/>
        <w:contextualSpacing/>
        <w:jc w:val="both"/>
        <w:rPr>
          <w:rFonts w:ascii="Times New Roman" w:hAnsi="Times New Roman" w:cs="Times New Roman"/>
          <w:lang w:val="sr-Latn-BA"/>
        </w:rPr>
      </w:pPr>
      <w:r w:rsidRPr="00C957B4">
        <w:rPr>
          <w:rFonts w:ascii="Times New Roman" w:hAnsi="Times New Roman" w:cs="Times New Roman"/>
          <w:lang w:val="sr-Latn-BA"/>
        </w:rPr>
        <w:t>Povrat</w:t>
      </w:r>
      <w:r w:rsidR="007B3173" w:rsidRPr="00C957B4">
        <w:rPr>
          <w:rFonts w:ascii="Times New Roman" w:hAnsi="Times New Roman" w:cs="Times New Roman"/>
          <w:lang w:val="sr-Latn-BA"/>
        </w:rPr>
        <w:t xml:space="preserve"> </w:t>
      </w:r>
      <w:r w:rsidR="00745944" w:rsidRPr="00C957B4">
        <w:rPr>
          <w:rFonts w:ascii="Times New Roman" w:hAnsi="Times New Roman" w:cs="Times New Roman"/>
          <w:lang w:val="sr-Latn-BA"/>
        </w:rPr>
        <w:t>poni</w:t>
      </w:r>
      <w:r w:rsidR="000955F4" w:rsidRPr="00C957B4">
        <w:rPr>
          <w:rFonts w:ascii="Times New Roman" w:hAnsi="Times New Roman" w:cs="Times New Roman"/>
          <w:lang w:val="sr-Latn-BA"/>
        </w:rPr>
        <w:t>š</w:t>
      </w:r>
      <w:r w:rsidR="00745944" w:rsidRPr="00C957B4">
        <w:rPr>
          <w:rFonts w:ascii="Times New Roman" w:hAnsi="Times New Roman" w:cs="Times New Roman"/>
          <w:lang w:val="sr-Latn-BA"/>
        </w:rPr>
        <w:t xml:space="preserve">tenog iznosa </w:t>
      </w:r>
      <w:r w:rsidR="004B7728" w:rsidRPr="00C957B4">
        <w:rPr>
          <w:rFonts w:ascii="Times New Roman" w:hAnsi="Times New Roman" w:cs="Times New Roman"/>
          <w:lang w:val="sr-Latn-BA"/>
        </w:rPr>
        <w:t xml:space="preserve">obaveze indirektnih poreza, odnosno </w:t>
      </w:r>
      <w:r w:rsidR="00745944" w:rsidRPr="00C957B4">
        <w:rPr>
          <w:rFonts w:ascii="Times New Roman" w:hAnsi="Times New Roman" w:cs="Times New Roman"/>
          <w:lang w:val="sr-Latn-BA"/>
        </w:rPr>
        <w:t>duga</w:t>
      </w:r>
      <w:r w:rsidRPr="00C957B4">
        <w:rPr>
          <w:rFonts w:ascii="Times New Roman" w:hAnsi="Times New Roman" w:cs="Times New Roman"/>
          <w:lang w:val="sr-Latn-BA"/>
        </w:rPr>
        <w:t xml:space="preserve"> </w:t>
      </w:r>
      <w:r w:rsidR="00115C05" w:rsidRPr="00C957B4">
        <w:rPr>
          <w:rFonts w:ascii="Times New Roman" w:hAnsi="Times New Roman" w:cs="Times New Roman"/>
          <w:lang w:val="sr-Latn-BA"/>
        </w:rPr>
        <w:t>vr</w:t>
      </w:r>
      <w:r w:rsidR="000955F4" w:rsidRPr="00C957B4">
        <w:rPr>
          <w:rFonts w:ascii="Times New Roman" w:hAnsi="Times New Roman" w:cs="Times New Roman"/>
          <w:lang w:val="sr-Latn-BA"/>
        </w:rPr>
        <w:t>š</w:t>
      </w:r>
      <w:r w:rsidR="00115C05" w:rsidRPr="00C957B4">
        <w:rPr>
          <w:rFonts w:ascii="Times New Roman" w:hAnsi="Times New Roman" w:cs="Times New Roman"/>
          <w:lang w:val="sr-Latn-BA"/>
        </w:rPr>
        <w:t xml:space="preserve">i se </w:t>
      </w:r>
      <w:r w:rsidRPr="00C957B4">
        <w:rPr>
          <w:rFonts w:ascii="Times New Roman" w:hAnsi="Times New Roman" w:cs="Times New Roman"/>
          <w:lang w:val="sr-Latn-BA"/>
        </w:rPr>
        <w:t xml:space="preserve">po službenoj dužnosti, u roku od </w:t>
      </w:r>
      <w:r w:rsidR="00115C05" w:rsidRPr="00C957B4">
        <w:rPr>
          <w:rFonts w:ascii="Times New Roman" w:hAnsi="Times New Roman" w:cs="Times New Roman"/>
          <w:lang w:val="sr-Latn-BA"/>
        </w:rPr>
        <w:t>3</w:t>
      </w:r>
      <w:r w:rsidRPr="00C957B4">
        <w:rPr>
          <w:rFonts w:ascii="Times New Roman" w:hAnsi="Times New Roman" w:cs="Times New Roman"/>
          <w:lang w:val="sr-Latn-BA"/>
        </w:rPr>
        <w:t>0 dana od dana</w:t>
      </w:r>
      <w:r w:rsidR="00115C05" w:rsidRPr="00C957B4">
        <w:rPr>
          <w:rFonts w:ascii="Times New Roman" w:hAnsi="Times New Roman" w:cs="Times New Roman"/>
          <w:lang w:val="sr-Latn-BA"/>
        </w:rPr>
        <w:t xml:space="preserve"> uru</w:t>
      </w:r>
      <w:r w:rsidR="000955F4" w:rsidRPr="00C957B4">
        <w:rPr>
          <w:rFonts w:ascii="Times New Roman" w:hAnsi="Times New Roman" w:cs="Times New Roman"/>
          <w:lang w:val="sr-Latn-BA"/>
        </w:rPr>
        <w:t>č</w:t>
      </w:r>
      <w:r w:rsidR="00115C05" w:rsidRPr="00C957B4">
        <w:rPr>
          <w:rFonts w:ascii="Times New Roman" w:hAnsi="Times New Roman" w:cs="Times New Roman"/>
          <w:lang w:val="sr-Latn-BA"/>
        </w:rPr>
        <w:t xml:space="preserve">enja </w:t>
      </w:r>
      <w:r w:rsidR="007B3173" w:rsidRPr="00C957B4">
        <w:rPr>
          <w:rFonts w:ascii="Times New Roman" w:hAnsi="Times New Roman" w:cs="Times New Roman"/>
          <w:lang w:val="sr-Latn-BA"/>
        </w:rPr>
        <w:t>odluke</w:t>
      </w:r>
      <w:r w:rsidR="000955F4" w:rsidRPr="00C957B4">
        <w:rPr>
          <w:rFonts w:ascii="Times New Roman" w:hAnsi="Times New Roman" w:cs="Times New Roman"/>
          <w:lang w:val="sr-Latn-BA"/>
        </w:rPr>
        <w:t xml:space="preserve"> o poniš</w:t>
      </w:r>
      <w:r w:rsidR="00115C05" w:rsidRPr="00C957B4">
        <w:rPr>
          <w:rFonts w:ascii="Times New Roman" w:hAnsi="Times New Roman" w:cs="Times New Roman"/>
          <w:lang w:val="sr-Latn-BA"/>
        </w:rPr>
        <w:t>tenju</w:t>
      </w:r>
      <w:r w:rsidR="001870EA" w:rsidRPr="00C957B4">
        <w:rPr>
          <w:rFonts w:ascii="Times New Roman" w:hAnsi="Times New Roman" w:cs="Times New Roman"/>
          <w:lang w:val="sr-Latn-BA"/>
        </w:rPr>
        <w:t>.</w:t>
      </w:r>
      <w:r w:rsidRPr="00C957B4">
        <w:rPr>
          <w:rFonts w:ascii="Times New Roman" w:hAnsi="Times New Roman" w:cs="Times New Roman"/>
          <w:lang w:val="sr-Latn-BA"/>
        </w:rPr>
        <w:t xml:space="preserve"> </w:t>
      </w:r>
    </w:p>
    <w:p w14:paraId="757127AD" w14:textId="77777777" w:rsidR="001870EA" w:rsidRPr="00C957B4" w:rsidRDefault="001870EA" w:rsidP="00E57286">
      <w:pPr>
        <w:numPr>
          <w:ilvl w:val="0"/>
          <w:numId w:val="122"/>
        </w:numPr>
        <w:spacing w:after="0" w:line="240" w:lineRule="auto"/>
        <w:ind w:left="426" w:hanging="426"/>
        <w:contextualSpacing/>
        <w:jc w:val="both"/>
        <w:rPr>
          <w:rFonts w:ascii="Times New Roman" w:hAnsi="Times New Roman" w:cs="Times New Roman"/>
          <w:lang w:val="sr-Latn-BA"/>
        </w:rPr>
      </w:pPr>
      <w:r w:rsidRPr="008E6069">
        <w:rPr>
          <w:rFonts w:ascii="Times New Roman" w:hAnsi="Times New Roman" w:cs="Times New Roman"/>
          <w:lang w:val="sr-Latn-BA"/>
        </w:rPr>
        <w:t xml:space="preserve">Izuzetno od stava </w:t>
      </w:r>
      <w:r w:rsidR="00D236B7" w:rsidRPr="008E6069">
        <w:rPr>
          <w:rFonts w:ascii="Times New Roman" w:hAnsi="Times New Roman" w:cs="Times New Roman"/>
          <w:lang w:val="sr-Latn-BA"/>
        </w:rPr>
        <w:t>(</w:t>
      </w:r>
      <w:r w:rsidRPr="008E6069">
        <w:rPr>
          <w:rFonts w:ascii="Times New Roman" w:hAnsi="Times New Roman" w:cs="Times New Roman"/>
          <w:lang w:val="sr-Latn-BA"/>
        </w:rPr>
        <w:t>2</w:t>
      </w:r>
      <w:r w:rsidR="00D236B7" w:rsidRPr="008E6069">
        <w:rPr>
          <w:rFonts w:ascii="Times New Roman" w:hAnsi="Times New Roman" w:cs="Times New Roman"/>
          <w:lang w:val="sr-Latn-BA"/>
        </w:rPr>
        <w:t>)</w:t>
      </w:r>
      <w:r w:rsidRPr="008E6069">
        <w:rPr>
          <w:rFonts w:ascii="Times New Roman" w:hAnsi="Times New Roman" w:cs="Times New Roman"/>
          <w:lang w:val="sr-Latn-BA"/>
        </w:rPr>
        <w:t xml:space="preserve"> ovog </w:t>
      </w:r>
      <w:r w:rsidR="00D236B7" w:rsidRPr="008E6069">
        <w:rPr>
          <w:rFonts w:ascii="Times New Roman" w:hAnsi="Times New Roman" w:cs="Times New Roman"/>
          <w:lang w:val="sr-Latn-BA"/>
        </w:rPr>
        <w:t>č</w:t>
      </w:r>
      <w:r w:rsidRPr="008E6069">
        <w:rPr>
          <w:rFonts w:ascii="Times New Roman" w:hAnsi="Times New Roman" w:cs="Times New Roman"/>
          <w:lang w:val="sr-Latn-BA"/>
        </w:rPr>
        <w:t>lana, kada je odlukom nadle</w:t>
      </w:r>
      <w:r w:rsidR="00D236B7" w:rsidRPr="008E6069">
        <w:rPr>
          <w:rFonts w:ascii="Times New Roman" w:hAnsi="Times New Roman" w:cs="Times New Roman"/>
          <w:lang w:val="sr-Latn-BA"/>
        </w:rPr>
        <w:t>ž</w:t>
      </w:r>
      <w:r w:rsidRPr="008E6069">
        <w:rPr>
          <w:rFonts w:ascii="Times New Roman" w:hAnsi="Times New Roman" w:cs="Times New Roman"/>
          <w:lang w:val="sr-Latn-BA"/>
        </w:rPr>
        <w:t>nog organa nalo</w:t>
      </w:r>
      <w:r w:rsidR="00D236B7" w:rsidRPr="008E6069">
        <w:rPr>
          <w:rFonts w:ascii="Times New Roman" w:hAnsi="Times New Roman" w:cs="Times New Roman"/>
          <w:lang w:val="sr-Latn-BA"/>
        </w:rPr>
        <w:t>ženo ponovno postupanje, UIO mož</w:t>
      </w:r>
      <w:r w:rsidRPr="008E6069">
        <w:rPr>
          <w:rFonts w:ascii="Times New Roman" w:hAnsi="Times New Roman" w:cs="Times New Roman"/>
          <w:lang w:val="sr-Latn-BA"/>
        </w:rPr>
        <w:t xml:space="preserve">e prekinuti postupak povrata </w:t>
      </w:r>
      <w:r w:rsidR="007B3173" w:rsidRPr="00C957B4">
        <w:rPr>
          <w:rFonts w:ascii="Times New Roman" w:hAnsi="Times New Roman" w:cs="Times New Roman"/>
          <w:lang w:val="sr-Latn-BA"/>
        </w:rPr>
        <w:t xml:space="preserve">najkasnije </w:t>
      </w:r>
      <w:r w:rsidRPr="00C957B4">
        <w:rPr>
          <w:rFonts w:ascii="Times New Roman" w:hAnsi="Times New Roman" w:cs="Times New Roman"/>
          <w:lang w:val="sr-Latn-BA"/>
        </w:rPr>
        <w:t>do dono</w:t>
      </w:r>
      <w:r w:rsidR="00D236B7" w:rsidRPr="00C957B4">
        <w:rPr>
          <w:rFonts w:ascii="Times New Roman" w:hAnsi="Times New Roman" w:cs="Times New Roman"/>
          <w:lang w:val="sr-Latn-BA"/>
        </w:rPr>
        <w:t>š</w:t>
      </w:r>
      <w:r w:rsidRPr="00C957B4">
        <w:rPr>
          <w:rFonts w:ascii="Times New Roman" w:hAnsi="Times New Roman" w:cs="Times New Roman"/>
          <w:lang w:val="sr-Latn-BA"/>
        </w:rPr>
        <w:t>enja odluke u ponovnom postupku.</w:t>
      </w:r>
      <w:r w:rsidR="007B3173" w:rsidRPr="00C957B4">
        <w:rPr>
          <w:rFonts w:ascii="Times New Roman" w:hAnsi="Times New Roman" w:cs="Times New Roman"/>
          <w:lang w:val="sr-Latn-BA"/>
        </w:rPr>
        <w:t xml:space="preserve"> </w:t>
      </w:r>
    </w:p>
    <w:p w14:paraId="110C1F3F" w14:textId="443EB109" w:rsidR="007B3173" w:rsidRPr="00C957B4" w:rsidRDefault="00A062C0" w:rsidP="00E57286">
      <w:pPr>
        <w:numPr>
          <w:ilvl w:val="0"/>
          <w:numId w:val="122"/>
        </w:numPr>
        <w:spacing w:after="0" w:line="240" w:lineRule="auto"/>
        <w:ind w:left="426" w:hanging="426"/>
        <w:contextualSpacing/>
        <w:jc w:val="both"/>
        <w:rPr>
          <w:rFonts w:ascii="Times New Roman" w:hAnsi="Times New Roman" w:cs="Times New Roman"/>
          <w:lang w:val="sr-Latn-BA"/>
        </w:rPr>
      </w:pPr>
      <w:r w:rsidRPr="00C957B4">
        <w:rPr>
          <w:rFonts w:ascii="Times New Roman" w:hAnsi="Times New Roman" w:cs="Times New Roman"/>
          <w:lang w:val="sr-Latn-BA"/>
        </w:rPr>
        <w:t>Plaćeni i</w:t>
      </w:r>
      <w:r w:rsidR="007B3173" w:rsidRPr="00C957B4">
        <w:rPr>
          <w:rFonts w:ascii="Times New Roman" w:hAnsi="Times New Roman" w:cs="Times New Roman"/>
          <w:lang w:val="sr-Latn-BA"/>
        </w:rPr>
        <w:t xml:space="preserve">znos </w:t>
      </w:r>
      <w:r w:rsidRPr="00C957B4">
        <w:rPr>
          <w:rFonts w:ascii="Times New Roman" w:hAnsi="Times New Roman" w:cs="Times New Roman"/>
          <w:lang w:val="sr-Latn-BA"/>
        </w:rPr>
        <w:t xml:space="preserve">koji je predmet </w:t>
      </w:r>
      <w:r w:rsidR="007B3173" w:rsidRPr="00C957B4">
        <w:rPr>
          <w:rFonts w:ascii="Times New Roman" w:hAnsi="Times New Roman" w:cs="Times New Roman"/>
          <w:lang w:val="sr-Latn-BA"/>
        </w:rPr>
        <w:t>povrata iz stava (1) ovog člana</w:t>
      </w:r>
      <w:r w:rsidRPr="00C957B4">
        <w:rPr>
          <w:rFonts w:ascii="Times New Roman" w:hAnsi="Times New Roman" w:cs="Times New Roman"/>
          <w:lang w:val="sr-Latn-BA"/>
        </w:rPr>
        <w:t>, UIO ne može</w:t>
      </w:r>
      <w:r w:rsidR="002C2FD9">
        <w:rPr>
          <w:rFonts w:ascii="Times New Roman" w:hAnsi="Times New Roman" w:cs="Times New Roman"/>
          <w:lang w:val="sr-Latn-BA"/>
        </w:rPr>
        <w:t xml:space="preserve"> se</w:t>
      </w:r>
      <w:r w:rsidRPr="00C957B4">
        <w:rPr>
          <w:rFonts w:ascii="Times New Roman" w:hAnsi="Times New Roman" w:cs="Times New Roman"/>
          <w:lang w:val="sr-Latn-BA"/>
        </w:rPr>
        <w:t xml:space="preserve"> raspoređivati do donošenja odluke u ponovnom postupku.</w:t>
      </w:r>
      <w:r w:rsidR="007B3173" w:rsidRPr="00C957B4">
        <w:rPr>
          <w:rFonts w:ascii="Times New Roman" w:hAnsi="Times New Roman" w:cs="Times New Roman"/>
          <w:lang w:val="sr-Latn-BA"/>
        </w:rPr>
        <w:t xml:space="preserve"> </w:t>
      </w:r>
    </w:p>
    <w:p w14:paraId="1917700F" w14:textId="77777777" w:rsidR="00BD4938" w:rsidRPr="008E6069" w:rsidRDefault="00BD4938" w:rsidP="00E57286">
      <w:pPr>
        <w:numPr>
          <w:ilvl w:val="0"/>
          <w:numId w:val="122"/>
        </w:numPr>
        <w:spacing w:after="0" w:line="240" w:lineRule="auto"/>
        <w:ind w:left="426" w:hanging="426"/>
        <w:contextualSpacing/>
        <w:jc w:val="both"/>
        <w:rPr>
          <w:rFonts w:ascii="Times New Roman" w:hAnsi="Times New Roman" w:cs="Times New Roman"/>
          <w:lang w:val="sr-Latn-BA"/>
        </w:rPr>
      </w:pPr>
      <w:r w:rsidRPr="00C957B4">
        <w:rPr>
          <w:rFonts w:ascii="Times New Roman" w:hAnsi="Times New Roman" w:cs="Times New Roman"/>
          <w:lang w:val="sr-Latn-BA"/>
        </w:rPr>
        <w:t>Na iznos</w:t>
      </w:r>
      <w:r w:rsidR="001870EA" w:rsidRPr="00C957B4">
        <w:rPr>
          <w:rFonts w:ascii="Times New Roman" w:hAnsi="Times New Roman" w:cs="Times New Roman"/>
          <w:lang w:val="sr-Latn-BA"/>
        </w:rPr>
        <w:t xml:space="preserve"> </w:t>
      </w:r>
      <w:r w:rsidR="00D236B7" w:rsidRPr="00C957B4">
        <w:rPr>
          <w:rFonts w:ascii="Times New Roman" w:hAnsi="Times New Roman" w:cs="Times New Roman"/>
          <w:lang w:val="sr-Latn-BA"/>
        </w:rPr>
        <w:t>poniš</w:t>
      </w:r>
      <w:r w:rsidR="00F723A1" w:rsidRPr="00C957B4">
        <w:rPr>
          <w:rFonts w:ascii="Times New Roman" w:hAnsi="Times New Roman" w:cs="Times New Roman"/>
          <w:lang w:val="sr-Latn-BA"/>
        </w:rPr>
        <w:t>ten</w:t>
      </w:r>
      <w:r w:rsidR="00A062C0" w:rsidRPr="00C957B4">
        <w:rPr>
          <w:rFonts w:ascii="Times New Roman" w:hAnsi="Times New Roman" w:cs="Times New Roman"/>
          <w:lang w:val="sr-Latn-BA"/>
        </w:rPr>
        <w:t>e</w:t>
      </w:r>
      <w:r w:rsidR="00F723A1" w:rsidRPr="00C957B4">
        <w:rPr>
          <w:rFonts w:ascii="Times New Roman" w:hAnsi="Times New Roman" w:cs="Times New Roman"/>
          <w:lang w:val="sr-Latn-BA"/>
        </w:rPr>
        <w:t xml:space="preserve"> </w:t>
      </w:r>
      <w:r w:rsidR="004B7728" w:rsidRPr="00C957B4">
        <w:rPr>
          <w:rFonts w:ascii="Times New Roman" w:hAnsi="Times New Roman" w:cs="Times New Roman"/>
          <w:lang w:val="sr-Latn-BA"/>
        </w:rPr>
        <w:t xml:space="preserve">obaveze indirektnih poreza, odnosno </w:t>
      </w:r>
      <w:r w:rsidR="00F723A1" w:rsidRPr="00C957B4">
        <w:rPr>
          <w:rFonts w:ascii="Times New Roman" w:hAnsi="Times New Roman" w:cs="Times New Roman"/>
          <w:lang w:val="sr-Latn-BA"/>
        </w:rPr>
        <w:t>duga</w:t>
      </w:r>
      <w:r w:rsidRPr="00C957B4">
        <w:rPr>
          <w:rFonts w:ascii="Times New Roman" w:hAnsi="Times New Roman" w:cs="Times New Roman"/>
          <w:lang w:val="sr-Latn-BA"/>
        </w:rPr>
        <w:t xml:space="preserve"> </w:t>
      </w:r>
      <w:r w:rsidRPr="008E6069">
        <w:rPr>
          <w:rFonts w:ascii="Times New Roman" w:hAnsi="Times New Roman" w:cs="Times New Roman"/>
          <w:lang w:val="sr-Latn-BA"/>
        </w:rPr>
        <w:t>obračunava se zatezna kamata</w:t>
      </w:r>
      <w:r w:rsidR="00146C03" w:rsidRPr="008E6069">
        <w:rPr>
          <w:rFonts w:ascii="Times New Roman" w:hAnsi="Times New Roman" w:cs="Times New Roman"/>
          <w:lang w:val="sr-Latn-BA"/>
        </w:rPr>
        <w:t xml:space="preserve"> od dana kada je iznos pla</w:t>
      </w:r>
      <w:r w:rsidR="00D236B7" w:rsidRPr="008E6069">
        <w:rPr>
          <w:rFonts w:ascii="Times New Roman" w:hAnsi="Times New Roman" w:cs="Times New Roman"/>
          <w:lang w:val="sr-Latn-BA"/>
        </w:rPr>
        <w:t>ć</w:t>
      </w:r>
      <w:r w:rsidR="00146C03" w:rsidRPr="008E6069">
        <w:rPr>
          <w:rFonts w:ascii="Times New Roman" w:hAnsi="Times New Roman" w:cs="Times New Roman"/>
          <w:lang w:val="sr-Latn-BA"/>
        </w:rPr>
        <w:t>en do dana odobravanja povrata</w:t>
      </w:r>
      <w:r w:rsidRPr="008E6069">
        <w:rPr>
          <w:rFonts w:ascii="Times New Roman" w:hAnsi="Times New Roman" w:cs="Times New Roman"/>
          <w:lang w:val="sr-Latn-BA"/>
        </w:rPr>
        <w:t>.</w:t>
      </w:r>
    </w:p>
    <w:p w14:paraId="289E3FF0" w14:textId="77777777" w:rsidR="003156CC" w:rsidRDefault="003156CC" w:rsidP="005570FD">
      <w:pPr>
        <w:autoSpaceDE w:val="0"/>
        <w:autoSpaceDN w:val="0"/>
        <w:adjustRightInd w:val="0"/>
        <w:spacing w:after="0" w:line="240" w:lineRule="auto"/>
        <w:jc w:val="center"/>
        <w:rPr>
          <w:rFonts w:ascii="Times New Roman" w:hAnsi="Times New Roman" w:cs="Times New Roman"/>
          <w:b/>
          <w:lang w:val="sr-Latn-BA"/>
        </w:rPr>
      </w:pPr>
    </w:p>
    <w:p w14:paraId="5A07B36D" w14:textId="77777777" w:rsidR="001F3075" w:rsidRPr="008E6069" w:rsidRDefault="001F3075"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C957B4">
        <w:rPr>
          <w:rFonts w:ascii="Times New Roman" w:hAnsi="Times New Roman" w:cs="Times New Roman"/>
          <w:b/>
          <w:lang w:val="sr-Latn-BA"/>
        </w:rPr>
        <w:t>24</w:t>
      </w:r>
      <w:r w:rsidRPr="008E6069">
        <w:rPr>
          <w:rFonts w:ascii="Times New Roman" w:hAnsi="Times New Roman" w:cs="Times New Roman"/>
          <w:b/>
          <w:lang w:val="sr-Latn-BA"/>
        </w:rPr>
        <w:t>.</w:t>
      </w:r>
    </w:p>
    <w:p w14:paraId="747B433F" w14:textId="77777777" w:rsidR="001F3075" w:rsidRPr="008E6069" w:rsidRDefault="001F3075"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(Povrat </w:t>
      </w:r>
      <w:r w:rsidR="004E0A0E" w:rsidRPr="008E6069">
        <w:rPr>
          <w:rFonts w:ascii="Times New Roman" w:hAnsi="Times New Roman" w:cs="Times New Roman"/>
          <w:b/>
          <w:lang w:val="sr-Latn-BA"/>
        </w:rPr>
        <w:t>pogrešno ili više uplaćenih sredstava</w:t>
      </w:r>
      <w:r w:rsidRPr="008E6069">
        <w:rPr>
          <w:rFonts w:ascii="Times New Roman" w:hAnsi="Times New Roman" w:cs="Times New Roman"/>
          <w:b/>
          <w:lang w:val="sr-Latn-BA"/>
        </w:rPr>
        <w:t>)</w:t>
      </w:r>
    </w:p>
    <w:p w14:paraId="37CFC23F" w14:textId="77777777" w:rsidR="001F3075" w:rsidRPr="008E6069" w:rsidRDefault="001F3075" w:rsidP="005570FD">
      <w:pPr>
        <w:autoSpaceDE w:val="0"/>
        <w:autoSpaceDN w:val="0"/>
        <w:adjustRightInd w:val="0"/>
        <w:spacing w:after="0" w:line="240" w:lineRule="auto"/>
        <w:jc w:val="both"/>
        <w:rPr>
          <w:rFonts w:ascii="Times New Roman" w:hAnsi="Times New Roman" w:cs="Times New Roman"/>
          <w:lang w:val="sr-Latn-BA"/>
        </w:rPr>
      </w:pPr>
    </w:p>
    <w:p w14:paraId="385BB631" w14:textId="77777777" w:rsidR="005A1353" w:rsidRPr="008E6069" w:rsidRDefault="005A1353" w:rsidP="005570FD">
      <w:pPr>
        <w:pStyle w:val="ListParagraph"/>
        <w:numPr>
          <w:ilvl w:val="0"/>
          <w:numId w:val="14"/>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Povrat pogrešno ili više uplaćenih sredstava vrši se na </w:t>
      </w:r>
      <w:r w:rsidRPr="001A4B07">
        <w:rPr>
          <w:rFonts w:ascii="Times New Roman" w:hAnsi="Times New Roman" w:cs="Times New Roman"/>
          <w:shd w:val="clear" w:color="auto" w:fill="FFFFFF" w:themeFill="background1"/>
          <w:lang w:val="sr-Latn-BA"/>
        </w:rPr>
        <w:t>zahtjev</w:t>
      </w:r>
      <w:r w:rsidR="008247D6" w:rsidRPr="001A4B07">
        <w:rPr>
          <w:rFonts w:ascii="Times New Roman" w:hAnsi="Times New Roman" w:cs="Times New Roman"/>
          <w:shd w:val="clear" w:color="auto" w:fill="FFFFFF" w:themeFill="background1"/>
          <w:lang w:val="sr-Latn-BA"/>
        </w:rPr>
        <w:t xml:space="preserve"> stranke</w:t>
      </w:r>
      <w:r w:rsidR="00B93AB7" w:rsidRPr="001A4B07">
        <w:rPr>
          <w:rFonts w:ascii="Times New Roman" w:hAnsi="Times New Roman" w:cs="Times New Roman"/>
          <w:shd w:val="clear" w:color="auto" w:fill="FFFFFF" w:themeFill="background1"/>
          <w:lang w:val="sr-Latn-BA"/>
        </w:rPr>
        <w:t>,</w:t>
      </w:r>
      <w:r w:rsidR="00B93AB7" w:rsidRPr="00F54683">
        <w:rPr>
          <w:rFonts w:ascii="Times New Roman" w:hAnsi="Times New Roman" w:cs="Times New Roman"/>
          <w:shd w:val="clear" w:color="auto" w:fill="FFFFFF" w:themeFill="background1"/>
          <w:lang w:val="sr-Latn-BA"/>
        </w:rPr>
        <w:t xml:space="preserve"> u roku</w:t>
      </w:r>
      <w:r w:rsidR="00B93AB7" w:rsidRPr="008E6069">
        <w:rPr>
          <w:rFonts w:ascii="Times New Roman" w:hAnsi="Times New Roman" w:cs="Times New Roman"/>
          <w:lang w:val="sr-Latn-BA"/>
        </w:rPr>
        <w:t xml:space="preserve"> od 6</w:t>
      </w:r>
      <w:r w:rsidRPr="008E6069">
        <w:rPr>
          <w:rFonts w:ascii="Times New Roman" w:hAnsi="Times New Roman" w:cs="Times New Roman"/>
          <w:lang w:val="sr-Latn-BA"/>
        </w:rPr>
        <w:t xml:space="preserve">0 dana od dana </w:t>
      </w:r>
      <w:r w:rsidR="004B7728" w:rsidRPr="00C957B4">
        <w:rPr>
          <w:rFonts w:ascii="Times New Roman" w:hAnsi="Times New Roman" w:cs="Times New Roman"/>
          <w:lang w:val="sr-Latn-BA"/>
        </w:rPr>
        <w:t>prijema z</w:t>
      </w:r>
      <w:r w:rsidR="004B7728" w:rsidRPr="004B7728">
        <w:rPr>
          <w:rFonts w:ascii="Times New Roman" w:hAnsi="Times New Roman" w:cs="Times New Roman"/>
          <w:lang w:val="sr-Latn-BA"/>
        </w:rPr>
        <w:t>ahtjeva</w:t>
      </w:r>
      <w:r w:rsidRPr="008E6069">
        <w:rPr>
          <w:rFonts w:ascii="Times New Roman" w:hAnsi="Times New Roman" w:cs="Times New Roman"/>
          <w:lang w:val="sr-Latn-BA"/>
        </w:rPr>
        <w:t>.</w:t>
      </w:r>
      <w:r w:rsidR="004B7728">
        <w:rPr>
          <w:rFonts w:ascii="Times New Roman" w:hAnsi="Times New Roman" w:cs="Times New Roman"/>
          <w:lang w:val="sr-Latn-BA"/>
        </w:rPr>
        <w:t xml:space="preserve"> </w:t>
      </w:r>
    </w:p>
    <w:p w14:paraId="31693E55" w14:textId="77777777" w:rsidR="007C0DA3" w:rsidRPr="008E6069" w:rsidRDefault="007C0DA3" w:rsidP="005570FD">
      <w:pPr>
        <w:pStyle w:val="ListParagraph"/>
        <w:numPr>
          <w:ilvl w:val="0"/>
          <w:numId w:val="14"/>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lastRenderedPageBreak/>
        <w:t xml:space="preserve">Na iznos pogrešno ili više uplaćenih sredstava ne obračunava </w:t>
      </w:r>
      <w:r w:rsidR="00BB4364" w:rsidRPr="008E6069">
        <w:rPr>
          <w:rFonts w:ascii="Times New Roman" w:hAnsi="Times New Roman" w:cs="Times New Roman"/>
          <w:lang w:val="sr-Latn-BA"/>
        </w:rPr>
        <w:t xml:space="preserve">se </w:t>
      </w:r>
      <w:r w:rsidRPr="008E6069">
        <w:rPr>
          <w:rFonts w:ascii="Times New Roman" w:hAnsi="Times New Roman" w:cs="Times New Roman"/>
          <w:lang w:val="sr-Latn-BA"/>
        </w:rPr>
        <w:t>zatezn</w:t>
      </w:r>
      <w:r w:rsidR="00BB4364" w:rsidRPr="008E6069">
        <w:rPr>
          <w:rFonts w:ascii="Times New Roman" w:hAnsi="Times New Roman" w:cs="Times New Roman"/>
          <w:lang w:val="sr-Latn-BA"/>
        </w:rPr>
        <w:t>a</w:t>
      </w:r>
      <w:r w:rsidRPr="008E6069">
        <w:rPr>
          <w:rFonts w:ascii="Times New Roman" w:hAnsi="Times New Roman" w:cs="Times New Roman"/>
          <w:lang w:val="sr-Latn-BA"/>
        </w:rPr>
        <w:t xml:space="preserve"> kamat</w:t>
      </w:r>
      <w:r w:rsidR="00BB4364" w:rsidRPr="008E6069">
        <w:rPr>
          <w:rFonts w:ascii="Times New Roman" w:hAnsi="Times New Roman" w:cs="Times New Roman"/>
          <w:lang w:val="sr-Latn-BA"/>
        </w:rPr>
        <w:t>a</w:t>
      </w:r>
      <w:r w:rsidRPr="008E6069">
        <w:rPr>
          <w:rFonts w:ascii="Times New Roman" w:hAnsi="Times New Roman" w:cs="Times New Roman"/>
          <w:lang w:val="sr-Latn-BA"/>
        </w:rPr>
        <w:t>.</w:t>
      </w:r>
    </w:p>
    <w:p w14:paraId="2D891620" w14:textId="77777777" w:rsidR="001F3075" w:rsidRPr="008E6069" w:rsidRDefault="001F3075" w:rsidP="005570FD">
      <w:pPr>
        <w:autoSpaceDE w:val="0"/>
        <w:autoSpaceDN w:val="0"/>
        <w:adjustRightInd w:val="0"/>
        <w:spacing w:after="0" w:line="240" w:lineRule="auto"/>
        <w:rPr>
          <w:rFonts w:ascii="Times New Roman" w:hAnsi="Times New Roman" w:cs="Times New Roman"/>
          <w:lang w:val="sr-Latn-BA"/>
        </w:rPr>
      </w:pPr>
    </w:p>
    <w:p w14:paraId="6D9B817B" w14:textId="350645BA" w:rsidR="0064114E" w:rsidRDefault="0064114E" w:rsidP="004B308D">
      <w:pPr>
        <w:autoSpaceDE w:val="0"/>
        <w:autoSpaceDN w:val="0"/>
        <w:adjustRightInd w:val="0"/>
        <w:spacing w:after="0" w:line="240" w:lineRule="auto"/>
        <w:rPr>
          <w:rFonts w:ascii="Times New Roman" w:hAnsi="Times New Roman" w:cs="Times New Roman"/>
          <w:b/>
          <w:lang w:val="sr-Latn-BA"/>
        </w:rPr>
      </w:pPr>
    </w:p>
    <w:p w14:paraId="38CDBD0B" w14:textId="77777777" w:rsidR="0064114E" w:rsidRDefault="0064114E" w:rsidP="005570FD">
      <w:pPr>
        <w:autoSpaceDE w:val="0"/>
        <w:autoSpaceDN w:val="0"/>
        <w:adjustRightInd w:val="0"/>
        <w:spacing w:after="0" w:line="240" w:lineRule="auto"/>
        <w:jc w:val="center"/>
        <w:rPr>
          <w:rFonts w:ascii="Times New Roman" w:hAnsi="Times New Roman" w:cs="Times New Roman"/>
          <w:b/>
          <w:lang w:val="sr-Latn-BA"/>
        </w:rPr>
      </w:pPr>
    </w:p>
    <w:p w14:paraId="7F229BE5" w14:textId="01C334D0" w:rsidR="001F3075" w:rsidRPr="008E6069" w:rsidRDefault="001F3075"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BE422A" w:rsidRPr="008E6069">
        <w:rPr>
          <w:rFonts w:ascii="Times New Roman" w:hAnsi="Times New Roman" w:cs="Times New Roman"/>
          <w:b/>
          <w:lang w:val="sr-Latn-BA"/>
        </w:rPr>
        <w:t>2</w:t>
      </w:r>
      <w:r w:rsidR="00C957B4">
        <w:rPr>
          <w:rFonts w:ascii="Times New Roman" w:hAnsi="Times New Roman" w:cs="Times New Roman"/>
          <w:b/>
          <w:lang w:val="sr-Latn-BA"/>
        </w:rPr>
        <w:t>5</w:t>
      </w:r>
      <w:r w:rsidRPr="008E6069">
        <w:rPr>
          <w:rFonts w:ascii="Times New Roman" w:hAnsi="Times New Roman" w:cs="Times New Roman"/>
          <w:b/>
          <w:lang w:val="sr-Latn-BA"/>
        </w:rPr>
        <w:t>.</w:t>
      </w:r>
    </w:p>
    <w:p w14:paraId="6DC38AF6" w14:textId="77777777" w:rsidR="001F3075" w:rsidRPr="008E6069" w:rsidRDefault="001F3075" w:rsidP="005570FD">
      <w:pPr>
        <w:autoSpaceDE w:val="0"/>
        <w:autoSpaceDN w:val="0"/>
        <w:adjustRightInd w:val="0"/>
        <w:spacing w:after="0" w:line="240" w:lineRule="auto"/>
        <w:jc w:val="center"/>
        <w:rPr>
          <w:rFonts w:ascii="Times New Roman" w:hAnsi="Times New Roman" w:cs="Times New Roman"/>
          <w:lang w:val="sr-Latn-BA"/>
        </w:rPr>
      </w:pPr>
      <w:r w:rsidRPr="008E6069">
        <w:rPr>
          <w:rFonts w:ascii="Times New Roman" w:hAnsi="Times New Roman" w:cs="Times New Roman"/>
          <w:lang w:val="sr-Latn-BA"/>
        </w:rPr>
        <w:t>(</w:t>
      </w:r>
      <w:r w:rsidRPr="008E6069">
        <w:rPr>
          <w:rFonts w:ascii="Times New Roman" w:hAnsi="Times New Roman" w:cs="Times New Roman"/>
          <w:b/>
          <w:lang w:val="sr-Latn-BA"/>
        </w:rPr>
        <w:t>Povrat troškova garancij</w:t>
      </w:r>
      <w:r w:rsidR="0040062A" w:rsidRPr="008E6069">
        <w:rPr>
          <w:rFonts w:ascii="Times New Roman" w:hAnsi="Times New Roman" w:cs="Times New Roman"/>
          <w:b/>
          <w:lang w:val="sr-Latn-BA"/>
        </w:rPr>
        <w:t>e</w:t>
      </w:r>
      <w:r w:rsidRPr="008E6069">
        <w:rPr>
          <w:rFonts w:ascii="Times New Roman" w:hAnsi="Times New Roman" w:cs="Times New Roman"/>
          <w:b/>
          <w:lang w:val="sr-Latn-BA"/>
        </w:rPr>
        <w:t xml:space="preserve"> u slučaj</w:t>
      </w:r>
      <w:r w:rsidR="004E0A0E" w:rsidRPr="008E6069">
        <w:rPr>
          <w:rFonts w:ascii="Times New Roman" w:hAnsi="Times New Roman" w:cs="Times New Roman"/>
          <w:b/>
          <w:lang w:val="sr-Latn-BA"/>
        </w:rPr>
        <w:t>u</w:t>
      </w:r>
      <w:r w:rsidRPr="008E6069">
        <w:rPr>
          <w:rFonts w:ascii="Times New Roman" w:hAnsi="Times New Roman" w:cs="Times New Roman"/>
          <w:b/>
          <w:lang w:val="sr-Latn-BA"/>
        </w:rPr>
        <w:t xml:space="preserve"> poništenog iznosa </w:t>
      </w:r>
      <w:r w:rsidR="004263FA" w:rsidRPr="008E6069">
        <w:rPr>
          <w:rFonts w:ascii="Times New Roman" w:hAnsi="Times New Roman" w:cs="Times New Roman"/>
          <w:b/>
          <w:lang w:val="sr-Latn-BA"/>
        </w:rPr>
        <w:t>obaveze</w:t>
      </w:r>
      <w:r w:rsidR="00625FB7" w:rsidRPr="008E6069">
        <w:rPr>
          <w:rFonts w:ascii="Times New Roman" w:hAnsi="Times New Roman" w:cs="Times New Roman"/>
          <w:b/>
          <w:lang w:val="sr-Latn-BA"/>
        </w:rPr>
        <w:t xml:space="preserve"> indirektnih poreza</w:t>
      </w:r>
      <w:r w:rsidRPr="008E6069">
        <w:rPr>
          <w:rFonts w:ascii="Times New Roman" w:hAnsi="Times New Roman" w:cs="Times New Roman"/>
          <w:lang w:val="sr-Latn-BA"/>
        </w:rPr>
        <w:t>)</w:t>
      </w:r>
    </w:p>
    <w:p w14:paraId="01B6F96E" w14:textId="77777777" w:rsidR="001F3075" w:rsidRPr="008E6069" w:rsidRDefault="001F3075" w:rsidP="005570FD">
      <w:pPr>
        <w:autoSpaceDE w:val="0"/>
        <w:autoSpaceDN w:val="0"/>
        <w:adjustRightInd w:val="0"/>
        <w:spacing w:after="0" w:line="240" w:lineRule="auto"/>
        <w:rPr>
          <w:rFonts w:ascii="Times New Roman" w:hAnsi="Times New Roman" w:cs="Times New Roman"/>
          <w:lang w:val="sr-Latn-BA"/>
        </w:rPr>
      </w:pPr>
    </w:p>
    <w:p w14:paraId="638BA064" w14:textId="77777777" w:rsidR="00815EC1" w:rsidRPr="008E6069" w:rsidRDefault="001F3075" w:rsidP="005570FD">
      <w:pPr>
        <w:pStyle w:val="ListParagraph"/>
        <w:numPr>
          <w:ilvl w:val="0"/>
          <w:numId w:val="15"/>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Kada</w:t>
      </w:r>
      <w:r w:rsidR="00A72E6B" w:rsidRPr="008E6069">
        <w:rPr>
          <w:rFonts w:ascii="Times New Roman" w:hAnsi="Times New Roman" w:cs="Times New Roman"/>
          <w:lang w:val="sr-Latn-BA"/>
        </w:rPr>
        <w:t xml:space="preserve"> je garancija podnijeta</w:t>
      </w:r>
      <w:r w:rsidRPr="008E6069">
        <w:rPr>
          <w:rFonts w:ascii="Times New Roman" w:hAnsi="Times New Roman" w:cs="Times New Roman"/>
          <w:lang w:val="sr-Latn-BA"/>
        </w:rPr>
        <w:t xml:space="preserve"> </w:t>
      </w:r>
      <w:r w:rsidR="00E50E29" w:rsidRPr="008E6069">
        <w:rPr>
          <w:rFonts w:ascii="Times New Roman" w:hAnsi="Times New Roman" w:cs="Times New Roman"/>
          <w:lang w:val="sr-Latn-BA"/>
        </w:rPr>
        <w:t>radi odgode izvršenja</w:t>
      </w:r>
      <w:r w:rsidRPr="008E6069">
        <w:rPr>
          <w:rFonts w:ascii="Times New Roman" w:hAnsi="Times New Roman" w:cs="Times New Roman"/>
          <w:lang w:val="sr-Latn-BA"/>
        </w:rPr>
        <w:t xml:space="preserve"> r</w:t>
      </w:r>
      <w:r w:rsidR="00A72E6B" w:rsidRPr="008E6069">
        <w:rPr>
          <w:rFonts w:ascii="Times New Roman" w:hAnsi="Times New Roman" w:cs="Times New Roman"/>
          <w:lang w:val="sr-Latn-BA"/>
        </w:rPr>
        <w:t>ješenja, UIO vrši povrat</w:t>
      </w:r>
      <w:r w:rsidRPr="008E6069">
        <w:rPr>
          <w:rFonts w:ascii="Times New Roman" w:hAnsi="Times New Roman" w:cs="Times New Roman"/>
          <w:lang w:val="sr-Latn-BA"/>
        </w:rPr>
        <w:t xml:space="preserve"> troškova g</w:t>
      </w:r>
      <w:r w:rsidR="00A72E6B" w:rsidRPr="008E6069">
        <w:rPr>
          <w:rFonts w:ascii="Times New Roman" w:hAnsi="Times New Roman" w:cs="Times New Roman"/>
          <w:lang w:val="sr-Latn-BA"/>
        </w:rPr>
        <w:t>arancije ako je</w:t>
      </w:r>
      <w:r w:rsidRPr="008E6069">
        <w:rPr>
          <w:rFonts w:ascii="Times New Roman" w:hAnsi="Times New Roman" w:cs="Times New Roman"/>
          <w:lang w:val="sr-Latn-BA"/>
        </w:rPr>
        <w:t xml:space="preserve"> </w:t>
      </w:r>
      <w:r w:rsidR="004263FA" w:rsidRPr="008E6069">
        <w:rPr>
          <w:rFonts w:ascii="Times New Roman" w:hAnsi="Times New Roman" w:cs="Times New Roman"/>
          <w:lang w:val="sr-Latn-BA"/>
        </w:rPr>
        <w:t xml:space="preserve">rješenje </w:t>
      </w:r>
      <w:r w:rsidR="00BE422A" w:rsidRPr="008E6069">
        <w:rPr>
          <w:rFonts w:ascii="Times New Roman" w:hAnsi="Times New Roman" w:cs="Times New Roman"/>
          <w:lang w:val="sr-Latn-BA"/>
        </w:rPr>
        <w:t>o utvrđenoj obavezi</w:t>
      </w:r>
      <w:r w:rsidR="00625FB7" w:rsidRPr="008E6069">
        <w:rPr>
          <w:rFonts w:ascii="Times New Roman" w:hAnsi="Times New Roman" w:cs="Times New Roman"/>
          <w:lang w:val="sr-Latn-BA"/>
        </w:rPr>
        <w:t xml:space="preserve"> indirektnih poreza</w:t>
      </w:r>
      <w:r w:rsidR="004263FA" w:rsidRPr="008E6069">
        <w:rPr>
          <w:rFonts w:ascii="Times New Roman" w:hAnsi="Times New Roman" w:cs="Times New Roman"/>
          <w:lang w:val="sr-Latn-BA"/>
        </w:rPr>
        <w:t xml:space="preserve"> poništeno</w:t>
      </w:r>
      <w:r w:rsidR="001A63E7" w:rsidRPr="008E6069">
        <w:rPr>
          <w:rFonts w:ascii="Times New Roman" w:hAnsi="Times New Roman" w:cs="Times New Roman"/>
          <w:lang w:val="sr-Latn-BA"/>
        </w:rPr>
        <w:t>.</w:t>
      </w:r>
    </w:p>
    <w:p w14:paraId="7E94F557" w14:textId="77777777" w:rsidR="00815EC1" w:rsidRPr="008E6069" w:rsidRDefault="00815EC1" w:rsidP="005570FD">
      <w:pPr>
        <w:pStyle w:val="ListParagraph"/>
        <w:numPr>
          <w:ilvl w:val="0"/>
          <w:numId w:val="15"/>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Povrat garancije vrši se po službenoj dužnosti, u roku od 30 dana od dana uručenja rješenja o poništenju. </w:t>
      </w:r>
    </w:p>
    <w:p w14:paraId="339519B8" w14:textId="2C7BEF19" w:rsidR="00813F6A" w:rsidRDefault="001F3075" w:rsidP="005570FD">
      <w:pPr>
        <w:pStyle w:val="ListParagraph"/>
        <w:numPr>
          <w:ilvl w:val="0"/>
          <w:numId w:val="15"/>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Troškovi garancije </w:t>
      </w:r>
      <w:r w:rsidR="00054D12" w:rsidRPr="008E6069">
        <w:rPr>
          <w:rFonts w:ascii="Times New Roman" w:hAnsi="Times New Roman" w:cs="Times New Roman"/>
          <w:lang w:val="sr-Latn-BA"/>
        </w:rPr>
        <w:t>i njihovo plaćanje dokument</w:t>
      </w:r>
      <w:r w:rsidR="00AD1AFB">
        <w:rPr>
          <w:rFonts w:ascii="Times New Roman" w:hAnsi="Times New Roman" w:cs="Times New Roman"/>
          <w:lang w:val="sr-Latn-BA"/>
        </w:rPr>
        <w:t xml:space="preserve">iraju </w:t>
      </w:r>
      <w:r w:rsidRPr="008E6069">
        <w:rPr>
          <w:rFonts w:ascii="Times New Roman" w:hAnsi="Times New Roman" w:cs="Times New Roman"/>
          <w:lang w:val="sr-Latn-BA"/>
        </w:rPr>
        <w:t xml:space="preserve">se dokazima koje izdaje davalac garancije. </w:t>
      </w:r>
    </w:p>
    <w:p w14:paraId="7A087F48" w14:textId="77777777" w:rsidR="00A777B0" w:rsidRPr="00C957B4" w:rsidRDefault="00A777B0" w:rsidP="005570FD">
      <w:pPr>
        <w:pStyle w:val="ListParagraph"/>
        <w:numPr>
          <w:ilvl w:val="0"/>
          <w:numId w:val="15"/>
        </w:numPr>
        <w:spacing w:after="0" w:line="240" w:lineRule="auto"/>
        <w:ind w:left="426" w:hanging="426"/>
        <w:jc w:val="both"/>
        <w:rPr>
          <w:rFonts w:ascii="Times New Roman" w:hAnsi="Times New Roman" w:cs="Times New Roman"/>
          <w:lang w:val="sr-Latn-BA"/>
        </w:rPr>
      </w:pPr>
      <w:r w:rsidRPr="00C957B4">
        <w:rPr>
          <w:rFonts w:ascii="Times New Roman" w:hAnsi="Times New Roman" w:cs="Times New Roman"/>
          <w:lang w:val="sr-Latn-BA"/>
        </w:rPr>
        <w:t>Na iznos troškova garancije ne obračunava se zatezna kamata.</w:t>
      </w:r>
    </w:p>
    <w:p w14:paraId="3307EC63" w14:textId="77777777" w:rsidR="00C8217A" w:rsidRDefault="001F3075" w:rsidP="005570FD">
      <w:pPr>
        <w:pStyle w:val="ListParagraph"/>
        <w:numPr>
          <w:ilvl w:val="0"/>
          <w:numId w:val="15"/>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Odredbe ovog člana ne primjenjuju se na </w:t>
      </w:r>
      <w:r w:rsidR="000627DB" w:rsidRPr="008E6069">
        <w:rPr>
          <w:rFonts w:ascii="Times New Roman" w:hAnsi="Times New Roman" w:cs="Times New Roman"/>
          <w:lang w:val="sr-Latn-BA"/>
        </w:rPr>
        <w:t xml:space="preserve">garanciju koja je podnesena za osiguranje obaveze po osnovu </w:t>
      </w:r>
      <w:r w:rsidR="00BE422A" w:rsidRPr="008E6069">
        <w:rPr>
          <w:rFonts w:ascii="Times New Roman" w:hAnsi="Times New Roman" w:cs="Times New Roman"/>
          <w:lang w:val="sr-Latn-BA"/>
        </w:rPr>
        <w:t>odlaganja plaćanja duga</w:t>
      </w:r>
      <w:r w:rsidR="008E1D24" w:rsidRPr="008E6069">
        <w:rPr>
          <w:rFonts w:ascii="Times New Roman" w:hAnsi="Times New Roman" w:cs="Times New Roman"/>
          <w:lang w:val="sr-Latn-BA"/>
        </w:rPr>
        <w:t>.</w:t>
      </w:r>
    </w:p>
    <w:p w14:paraId="520455ED" w14:textId="77777777" w:rsidR="00DD52C3" w:rsidRPr="008E6069" w:rsidRDefault="00DD52C3" w:rsidP="00DD52C3">
      <w:pPr>
        <w:pStyle w:val="ListParagraph"/>
        <w:spacing w:after="0" w:line="240" w:lineRule="auto"/>
        <w:ind w:left="426"/>
        <w:jc w:val="both"/>
        <w:rPr>
          <w:rFonts w:ascii="Times New Roman" w:hAnsi="Times New Roman" w:cs="Times New Roman"/>
          <w:lang w:val="sr-Latn-BA"/>
        </w:rPr>
      </w:pPr>
    </w:p>
    <w:p w14:paraId="0B613546" w14:textId="77777777" w:rsidR="00052ACE" w:rsidRPr="008E6069" w:rsidRDefault="00052ACE" w:rsidP="005570FD">
      <w:pPr>
        <w:autoSpaceDE w:val="0"/>
        <w:autoSpaceDN w:val="0"/>
        <w:adjustRightInd w:val="0"/>
        <w:spacing w:after="0" w:line="240" w:lineRule="auto"/>
        <w:jc w:val="center"/>
        <w:rPr>
          <w:rFonts w:ascii="Times New Roman" w:hAnsi="Times New Roman" w:cs="Times New Roman"/>
          <w:b/>
          <w:lang w:val="sr-Latn-BA"/>
        </w:rPr>
      </w:pPr>
      <w:bookmarkStart w:id="8" w:name="_Hlk167183620"/>
      <w:r w:rsidRPr="008E6069">
        <w:rPr>
          <w:rFonts w:ascii="Times New Roman" w:hAnsi="Times New Roman" w:cs="Times New Roman"/>
          <w:b/>
          <w:lang w:val="sr-Latn-BA"/>
        </w:rPr>
        <w:t xml:space="preserve">Član </w:t>
      </w:r>
      <w:r w:rsidR="008F6A3D" w:rsidRPr="008E6069">
        <w:rPr>
          <w:rFonts w:ascii="Times New Roman" w:hAnsi="Times New Roman" w:cs="Times New Roman"/>
          <w:b/>
          <w:lang w:val="sr-Latn-BA"/>
        </w:rPr>
        <w:t>2</w:t>
      </w:r>
      <w:r w:rsidR="00C957B4">
        <w:rPr>
          <w:rFonts w:ascii="Times New Roman" w:hAnsi="Times New Roman" w:cs="Times New Roman"/>
          <w:b/>
          <w:lang w:val="sr-Latn-BA"/>
        </w:rPr>
        <w:t>6</w:t>
      </w:r>
      <w:r w:rsidRPr="008E6069">
        <w:rPr>
          <w:rFonts w:ascii="Times New Roman" w:hAnsi="Times New Roman" w:cs="Times New Roman"/>
          <w:b/>
          <w:lang w:val="sr-Latn-BA"/>
        </w:rPr>
        <w:t>.</w:t>
      </w:r>
    </w:p>
    <w:p w14:paraId="2B457F8B" w14:textId="77777777" w:rsidR="005D3902" w:rsidRPr="008E6069" w:rsidRDefault="005D3902"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(Umanjenje povrata)</w:t>
      </w:r>
    </w:p>
    <w:bookmarkEnd w:id="8"/>
    <w:p w14:paraId="243ACB6B" w14:textId="77777777" w:rsidR="005D3902" w:rsidRPr="008E6069" w:rsidRDefault="005D3902" w:rsidP="00F54683">
      <w:pPr>
        <w:shd w:val="clear" w:color="auto" w:fill="FFFFFF" w:themeFill="background1"/>
        <w:autoSpaceDE w:val="0"/>
        <w:autoSpaceDN w:val="0"/>
        <w:adjustRightInd w:val="0"/>
        <w:spacing w:after="0" w:line="240" w:lineRule="auto"/>
        <w:rPr>
          <w:rFonts w:ascii="Times New Roman" w:hAnsi="Times New Roman" w:cs="Times New Roman"/>
          <w:lang w:val="sr-Latn-BA"/>
        </w:rPr>
      </w:pPr>
    </w:p>
    <w:p w14:paraId="7E9A8C21" w14:textId="77777777" w:rsidR="00D61AA4" w:rsidRPr="007418A7" w:rsidRDefault="005D3902" w:rsidP="00F54683">
      <w:pPr>
        <w:pStyle w:val="CommentText"/>
        <w:shd w:val="clear" w:color="auto" w:fill="FFFFFF" w:themeFill="background1"/>
        <w:spacing w:after="0"/>
        <w:jc w:val="both"/>
        <w:rPr>
          <w:rFonts w:ascii="Times New Roman" w:hAnsi="Times New Roman" w:cs="Times New Roman"/>
          <w:sz w:val="22"/>
          <w:szCs w:val="22"/>
          <w:lang w:val="sr-Latn-BA"/>
        </w:rPr>
      </w:pPr>
      <w:r w:rsidRPr="008E6069">
        <w:rPr>
          <w:rFonts w:ascii="Times New Roman" w:hAnsi="Times New Roman" w:cs="Times New Roman"/>
          <w:sz w:val="22"/>
          <w:szCs w:val="22"/>
          <w:lang w:val="sr-Latn-BA"/>
        </w:rPr>
        <w:t xml:space="preserve">Povrati iz člana </w:t>
      </w:r>
      <w:r w:rsidR="00BD006E" w:rsidRPr="008E6069">
        <w:rPr>
          <w:rFonts w:ascii="Times New Roman" w:hAnsi="Times New Roman" w:cs="Times New Roman"/>
          <w:sz w:val="22"/>
          <w:szCs w:val="22"/>
          <w:lang w:val="sr-Latn-BA"/>
        </w:rPr>
        <w:t>22</w:t>
      </w:r>
      <w:r w:rsidR="008464EE" w:rsidRPr="008E6069">
        <w:rPr>
          <w:rFonts w:ascii="Times New Roman" w:hAnsi="Times New Roman" w:cs="Times New Roman"/>
          <w:sz w:val="22"/>
          <w:szCs w:val="22"/>
          <w:lang w:val="sr-Latn-BA"/>
        </w:rPr>
        <w:t xml:space="preserve">. </w:t>
      </w:r>
      <w:r w:rsidR="00D236B7" w:rsidRPr="008E6069">
        <w:rPr>
          <w:rFonts w:ascii="Times New Roman" w:hAnsi="Times New Roman" w:cs="Times New Roman"/>
          <w:sz w:val="22"/>
          <w:szCs w:val="22"/>
          <w:lang w:val="sr-Latn-BA"/>
        </w:rPr>
        <w:t xml:space="preserve">ovog </w:t>
      </w:r>
      <w:r w:rsidR="00D236B7" w:rsidRPr="007418A7">
        <w:rPr>
          <w:rFonts w:ascii="Times New Roman" w:hAnsi="Times New Roman" w:cs="Times New Roman"/>
          <w:sz w:val="22"/>
          <w:szCs w:val="22"/>
          <w:lang w:val="sr-Latn-BA"/>
        </w:rPr>
        <w:t xml:space="preserve">zakona </w:t>
      </w:r>
      <w:r w:rsidR="004C731B" w:rsidRPr="007418A7">
        <w:rPr>
          <w:rFonts w:ascii="Times New Roman" w:hAnsi="Times New Roman" w:cs="Times New Roman"/>
          <w:sz w:val="22"/>
          <w:szCs w:val="22"/>
          <w:shd w:val="clear" w:color="auto" w:fill="FFFFFF" w:themeFill="background1"/>
          <w:lang w:val="sr-Latn-BA"/>
        </w:rPr>
        <w:t>ne izvršavaju se ili se umanjuju</w:t>
      </w:r>
      <w:r w:rsidR="00B26E53" w:rsidRPr="007418A7">
        <w:rPr>
          <w:rFonts w:ascii="Times New Roman" w:hAnsi="Times New Roman" w:cs="Times New Roman"/>
          <w:sz w:val="22"/>
          <w:szCs w:val="22"/>
          <w:shd w:val="clear" w:color="auto" w:fill="FFFFFF" w:themeFill="background1"/>
          <w:lang w:val="sr-Latn-BA"/>
        </w:rPr>
        <w:t xml:space="preserve"> </w:t>
      </w:r>
      <w:r w:rsidRPr="007418A7">
        <w:rPr>
          <w:rFonts w:ascii="Times New Roman" w:hAnsi="Times New Roman" w:cs="Times New Roman"/>
          <w:sz w:val="22"/>
          <w:szCs w:val="22"/>
          <w:shd w:val="clear" w:color="auto" w:fill="FFFFFF" w:themeFill="background1"/>
          <w:lang w:val="sr-Latn-BA"/>
        </w:rPr>
        <w:t>ako je utvrđeno da lice koje podliježe plaćanju indirektih poreza ima dospjelih a neizmirenih obveza indirektnih</w:t>
      </w:r>
      <w:r w:rsidRPr="007418A7">
        <w:rPr>
          <w:rFonts w:ascii="Times New Roman" w:hAnsi="Times New Roman" w:cs="Times New Roman"/>
          <w:sz w:val="22"/>
          <w:szCs w:val="22"/>
          <w:lang w:val="sr-Latn-BA"/>
        </w:rPr>
        <w:t xml:space="preserve"> poreza prema UIO. </w:t>
      </w:r>
    </w:p>
    <w:p w14:paraId="09FEBA0A" w14:textId="77777777" w:rsidR="002B75A6" w:rsidRPr="007418A7" w:rsidRDefault="002B75A6" w:rsidP="005570FD">
      <w:pPr>
        <w:pStyle w:val="CommentText"/>
        <w:spacing w:after="0"/>
        <w:jc w:val="both"/>
        <w:rPr>
          <w:rFonts w:ascii="Times New Roman" w:hAnsi="Times New Roman" w:cs="Times New Roman"/>
          <w:sz w:val="22"/>
          <w:szCs w:val="22"/>
          <w:lang w:val="sr-Latn-BA"/>
        </w:rPr>
      </w:pPr>
    </w:p>
    <w:p w14:paraId="0C33C26A" w14:textId="77777777" w:rsidR="001F3075" w:rsidRPr="007418A7" w:rsidRDefault="00EA060E" w:rsidP="005570FD">
      <w:pPr>
        <w:autoSpaceDE w:val="0"/>
        <w:autoSpaceDN w:val="0"/>
        <w:adjustRightInd w:val="0"/>
        <w:spacing w:after="0" w:line="240" w:lineRule="auto"/>
        <w:jc w:val="center"/>
        <w:rPr>
          <w:rFonts w:ascii="Times New Roman" w:hAnsi="Times New Roman" w:cs="Times New Roman"/>
          <w:b/>
          <w:lang w:val="sr-Latn-BA"/>
        </w:rPr>
      </w:pPr>
      <w:r w:rsidRPr="007418A7">
        <w:rPr>
          <w:rFonts w:ascii="Times New Roman" w:hAnsi="Times New Roman" w:cs="Times New Roman"/>
          <w:b/>
          <w:lang w:val="sr-Latn-BA"/>
        </w:rPr>
        <w:t xml:space="preserve">Član </w:t>
      </w:r>
      <w:r w:rsidR="00A84D86" w:rsidRPr="007418A7">
        <w:rPr>
          <w:rFonts w:ascii="Times New Roman" w:hAnsi="Times New Roman" w:cs="Times New Roman"/>
          <w:b/>
          <w:lang w:val="sr-Latn-BA"/>
        </w:rPr>
        <w:t>2</w:t>
      </w:r>
      <w:r w:rsidR="00C957B4">
        <w:rPr>
          <w:rFonts w:ascii="Times New Roman" w:hAnsi="Times New Roman" w:cs="Times New Roman"/>
          <w:b/>
          <w:lang w:val="sr-Latn-BA"/>
        </w:rPr>
        <w:t>7</w:t>
      </w:r>
      <w:r w:rsidRPr="007418A7">
        <w:rPr>
          <w:rFonts w:ascii="Times New Roman" w:hAnsi="Times New Roman" w:cs="Times New Roman"/>
          <w:b/>
          <w:lang w:val="sr-Latn-BA"/>
        </w:rPr>
        <w:t>.</w:t>
      </w:r>
    </w:p>
    <w:p w14:paraId="38B61980" w14:textId="34E306C7" w:rsidR="00EA060E" w:rsidRPr="007418A7" w:rsidRDefault="00EA060E" w:rsidP="005570FD">
      <w:pPr>
        <w:autoSpaceDE w:val="0"/>
        <w:autoSpaceDN w:val="0"/>
        <w:adjustRightInd w:val="0"/>
        <w:spacing w:after="0" w:line="240" w:lineRule="auto"/>
        <w:jc w:val="center"/>
        <w:rPr>
          <w:rFonts w:ascii="Times New Roman" w:hAnsi="Times New Roman" w:cs="Times New Roman"/>
          <w:b/>
          <w:lang w:val="sr-Latn-BA"/>
        </w:rPr>
      </w:pPr>
      <w:r w:rsidRPr="007418A7">
        <w:rPr>
          <w:rFonts w:ascii="Times New Roman" w:hAnsi="Times New Roman" w:cs="Times New Roman"/>
          <w:b/>
          <w:lang w:val="sr-Latn-BA"/>
        </w:rPr>
        <w:t>(Obave</w:t>
      </w:r>
      <w:r w:rsidR="00A22BD3">
        <w:rPr>
          <w:rFonts w:ascii="Times New Roman" w:hAnsi="Times New Roman" w:cs="Times New Roman"/>
          <w:b/>
          <w:lang w:val="sr-Latn-BA"/>
        </w:rPr>
        <w:t>za informir</w:t>
      </w:r>
      <w:r w:rsidR="00D61AA4" w:rsidRPr="007418A7">
        <w:rPr>
          <w:rFonts w:ascii="Times New Roman" w:hAnsi="Times New Roman" w:cs="Times New Roman"/>
          <w:b/>
          <w:lang w:val="sr-Latn-BA"/>
        </w:rPr>
        <w:t>anja i pomoći</w:t>
      </w:r>
      <w:r w:rsidRPr="007418A7">
        <w:rPr>
          <w:rFonts w:ascii="Times New Roman" w:hAnsi="Times New Roman" w:cs="Times New Roman"/>
          <w:b/>
          <w:lang w:val="sr-Latn-BA"/>
        </w:rPr>
        <w:t>)</w:t>
      </w:r>
    </w:p>
    <w:p w14:paraId="3CFD17CB" w14:textId="77777777" w:rsidR="00EA060E" w:rsidRPr="007418A7" w:rsidRDefault="00EA060E" w:rsidP="005570FD">
      <w:pPr>
        <w:autoSpaceDE w:val="0"/>
        <w:autoSpaceDN w:val="0"/>
        <w:adjustRightInd w:val="0"/>
        <w:spacing w:after="0" w:line="240" w:lineRule="auto"/>
        <w:rPr>
          <w:rFonts w:ascii="Times New Roman" w:hAnsi="Times New Roman" w:cs="Times New Roman"/>
          <w:b/>
          <w:lang w:val="sr-Latn-BA"/>
        </w:rPr>
      </w:pPr>
    </w:p>
    <w:p w14:paraId="5486ADD9" w14:textId="77777777" w:rsidR="00D61AA4" w:rsidRPr="007418A7" w:rsidRDefault="00C957B4" w:rsidP="005570FD">
      <w:pPr>
        <w:autoSpaceDE w:val="0"/>
        <w:autoSpaceDN w:val="0"/>
        <w:adjustRightInd w:val="0"/>
        <w:spacing w:after="0" w:line="240" w:lineRule="auto"/>
        <w:jc w:val="both"/>
        <w:rPr>
          <w:rFonts w:ascii="Times New Roman" w:hAnsi="Times New Roman" w:cs="Times New Roman"/>
          <w:lang w:val="sr-Latn-BA"/>
        </w:rPr>
      </w:pPr>
      <w:r>
        <w:rPr>
          <w:rFonts w:ascii="Times New Roman" w:hAnsi="Times New Roman" w:cs="Times New Roman"/>
          <w:lang w:val="sr-Latn-BA"/>
        </w:rPr>
        <w:t>L</w:t>
      </w:r>
      <w:r w:rsidR="00D61AA4" w:rsidRPr="007418A7">
        <w:rPr>
          <w:rFonts w:ascii="Times New Roman" w:hAnsi="Times New Roman" w:cs="Times New Roman"/>
          <w:lang w:val="sr-Latn-BA"/>
        </w:rPr>
        <w:t>icu koje podliježe plaćanju indirekt</w:t>
      </w:r>
      <w:r w:rsidR="00993CA9" w:rsidRPr="007418A7">
        <w:rPr>
          <w:rFonts w:ascii="Times New Roman" w:hAnsi="Times New Roman" w:cs="Times New Roman"/>
          <w:lang w:val="sr-Latn-BA"/>
        </w:rPr>
        <w:t>n</w:t>
      </w:r>
      <w:r w:rsidR="00D61AA4" w:rsidRPr="007418A7">
        <w:rPr>
          <w:rFonts w:ascii="Times New Roman" w:hAnsi="Times New Roman" w:cs="Times New Roman"/>
          <w:lang w:val="sr-Latn-BA"/>
        </w:rPr>
        <w:t xml:space="preserve">ih poreza </w:t>
      </w:r>
      <w:r>
        <w:rPr>
          <w:rFonts w:ascii="Times New Roman" w:hAnsi="Times New Roman" w:cs="Times New Roman"/>
          <w:lang w:val="sr-Latn-BA"/>
        </w:rPr>
        <w:t>UIO pruža</w:t>
      </w:r>
      <w:r w:rsidR="00D61AA4" w:rsidRPr="007418A7">
        <w:rPr>
          <w:rFonts w:ascii="Times New Roman" w:hAnsi="Times New Roman" w:cs="Times New Roman"/>
          <w:lang w:val="sr-Latn-BA"/>
        </w:rPr>
        <w:t xml:space="preserve"> neophodne informacije i pomoć u pogledu njegovih prava i obaveza na sljedeći način:</w:t>
      </w:r>
    </w:p>
    <w:p w14:paraId="4DC83546" w14:textId="77777777" w:rsidR="00D61AA4" w:rsidRPr="007418A7" w:rsidRDefault="00D61AA4" w:rsidP="005570FD">
      <w:pPr>
        <w:pStyle w:val="ListParagraph"/>
        <w:numPr>
          <w:ilvl w:val="0"/>
          <w:numId w:val="2"/>
        </w:numPr>
        <w:autoSpaceDE w:val="0"/>
        <w:autoSpaceDN w:val="0"/>
        <w:adjustRightInd w:val="0"/>
        <w:spacing w:after="0" w:line="240" w:lineRule="auto"/>
        <w:ind w:left="426" w:firstLine="0"/>
        <w:jc w:val="both"/>
        <w:rPr>
          <w:rFonts w:ascii="Times New Roman" w:hAnsi="Times New Roman" w:cs="Times New Roman"/>
          <w:lang w:val="sr-Latn-BA"/>
        </w:rPr>
      </w:pPr>
      <w:r w:rsidRPr="007418A7">
        <w:rPr>
          <w:rFonts w:ascii="Times New Roman" w:hAnsi="Times New Roman" w:cs="Times New Roman"/>
          <w:lang w:val="sr-Latn-BA"/>
        </w:rPr>
        <w:t xml:space="preserve">objavljivanjem uputa </w:t>
      </w:r>
      <w:r w:rsidR="00993CA9" w:rsidRPr="007418A7">
        <w:rPr>
          <w:rFonts w:ascii="Times New Roman" w:hAnsi="Times New Roman" w:cs="Times New Roman"/>
          <w:lang w:val="sr-Latn-BA"/>
        </w:rPr>
        <w:t>i objašnjenja</w:t>
      </w:r>
      <w:r w:rsidRPr="007418A7">
        <w:rPr>
          <w:rFonts w:ascii="Times New Roman" w:hAnsi="Times New Roman" w:cs="Times New Roman"/>
          <w:lang w:val="sr-Latn-BA"/>
        </w:rPr>
        <w:t xml:space="preserve"> na službenoj </w:t>
      </w:r>
      <w:r w:rsidR="00993CA9" w:rsidRPr="007418A7">
        <w:rPr>
          <w:rFonts w:ascii="Times New Roman" w:hAnsi="Times New Roman" w:cs="Times New Roman"/>
          <w:lang w:val="sr-Latn-BA"/>
        </w:rPr>
        <w:t>internet stranici UIO,</w:t>
      </w:r>
    </w:p>
    <w:p w14:paraId="14B0974C" w14:textId="77777777" w:rsidR="00C94A68" w:rsidRPr="007418A7" w:rsidRDefault="00D61AA4" w:rsidP="005570FD">
      <w:pPr>
        <w:pStyle w:val="ListParagraph"/>
        <w:numPr>
          <w:ilvl w:val="0"/>
          <w:numId w:val="2"/>
        </w:numPr>
        <w:autoSpaceDE w:val="0"/>
        <w:autoSpaceDN w:val="0"/>
        <w:adjustRightInd w:val="0"/>
        <w:spacing w:after="0" w:line="240" w:lineRule="auto"/>
        <w:ind w:left="709" w:hanging="283"/>
        <w:jc w:val="both"/>
        <w:rPr>
          <w:rFonts w:ascii="Times New Roman" w:hAnsi="Times New Roman" w:cs="Times New Roman"/>
          <w:lang w:val="sr-Latn-BA"/>
        </w:rPr>
      </w:pPr>
      <w:r w:rsidRPr="007418A7">
        <w:rPr>
          <w:rFonts w:ascii="Times New Roman" w:hAnsi="Times New Roman" w:cs="Times New Roman"/>
          <w:lang w:val="sr-Latn-BA"/>
        </w:rPr>
        <w:t>informiranjem</w:t>
      </w:r>
      <w:r w:rsidR="00993CA9" w:rsidRPr="007418A7">
        <w:rPr>
          <w:rFonts w:ascii="Times New Roman" w:hAnsi="Times New Roman" w:cs="Times New Roman"/>
          <w:lang w:val="sr-Latn-BA"/>
        </w:rPr>
        <w:t xml:space="preserve"> i izdavanjem obavještenja po zahtjevu u vezi sa pitanjem koje se odnosi na indirektne poreze</w:t>
      </w:r>
      <w:r w:rsidRPr="007418A7">
        <w:rPr>
          <w:rFonts w:ascii="Times New Roman" w:hAnsi="Times New Roman" w:cs="Times New Roman"/>
          <w:lang w:val="sr-Latn-BA"/>
        </w:rPr>
        <w:t>,</w:t>
      </w:r>
    </w:p>
    <w:p w14:paraId="55A9026B" w14:textId="77777777" w:rsidR="00D61AA4" w:rsidRPr="007418A7" w:rsidRDefault="00D61AA4" w:rsidP="005570FD">
      <w:pPr>
        <w:pStyle w:val="ListParagraph"/>
        <w:numPr>
          <w:ilvl w:val="0"/>
          <w:numId w:val="2"/>
        </w:numPr>
        <w:autoSpaceDE w:val="0"/>
        <w:autoSpaceDN w:val="0"/>
        <w:adjustRightInd w:val="0"/>
        <w:spacing w:after="0" w:line="240" w:lineRule="auto"/>
        <w:ind w:left="709" w:hanging="283"/>
        <w:jc w:val="both"/>
        <w:rPr>
          <w:rFonts w:ascii="Times New Roman" w:hAnsi="Times New Roman" w:cs="Times New Roman"/>
          <w:lang w:val="sr-Latn-BA"/>
        </w:rPr>
      </w:pPr>
      <w:r w:rsidRPr="007418A7">
        <w:rPr>
          <w:rFonts w:ascii="Times New Roman" w:hAnsi="Times New Roman" w:cs="Times New Roman"/>
          <w:lang w:val="sr-Latn-BA"/>
        </w:rPr>
        <w:t>pružanjem pomoći pri podnošenju prijave, dokumenta i druge informacije o indirektnim porezima.</w:t>
      </w:r>
    </w:p>
    <w:p w14:paraId="2AA7BA1B" w14:textId="77777777" w:rsidR="00685B3F" w:rsidRDefault="00685B3F" w:rsidP="005570FD">
      <w:pPr>
        <w:autoSpaceDE w:val="0"/>
        <w:autoSpaceDN w:val="0"/>
        <w:adjustRightInd w:val="0"/>
        <w:spacing w:after="0" w:line="240" w:lineRule="auto"/>
        <w:jc w:val="center"/>
        <w:rPr>
          <w:rFonts w:ascii="Times New Roman" w:hAnsi="Times New Roman" w:cs="Times New Roman"/>
          <w:b/>
          <w:lang w:val="sr-Latn-BA"/>
        </w:rPr>
      </w:pPr>
    </w:p>
    <w:p w14:paraId="46950A50" w14:textId="6F04EA91" w:rsidR="00EA060E" w:rsidRPr="007418A7" w:rsidRDefault="00266C5A" w:rsidP="005570FD">
      <w:pPr>
        <w:autoSpaceDE w:val="0"/>
        <w:autoSpaceDN w:val="0"/>
        <w:adjustRightInd w:val="0"/>
        <w:spacing w:after="0" w:line="240" w:lineRule="auto"/>
        <w:jc w:val="center"/>
        <w:rPr>
          <w:rFonts w:ascii="Times New Roman" w:hAnsi="Times New Roman" w:cs="Times New Roman"/>
          <w:b/>
          <w:lang w:val="sr-Latn-BA"/>
        </w:rPr>
      </w:pPr>
      <w:r w:rsidRPr="007418A7">
        <w:rPr>
          <w:rFonts w:ascii="Times New Roman" w:hAnsi="Times New Roman" w:cs="Times New Roman"/>
          <w:b/>
          <w:lang w:val="sr-Latn-BA"/>
        </w:rPr>
        <w:t xml:space="preserve">Član </w:t>
      </w:r>
      <w:r w:rsidR="00A84D86" w:rsidRPr="007418A7">
        <w:rPr>
          <w:rFonts w:ascii="Times New Roman" w:hAnsi="Times New Roman" w:cs="Times New Roman"/>
          <w:b/>
          <w:lang w:val="sr-Latn-BA"/>
        </w:rPr>
        <w:t>2</w:t>
      </w:r>
      <w:r w:rsidR="00C957B4">
        <w:rPr>
          <w:rFonts w:ascii="Times New Roman" w:hAnsi="Times New Roman" w:cs="Times New Roman"/>
          <w:b/>
          <w:lang w:val="sr-Latn-BA"/>
        </w:rPr>
        <w:t>8</w:t>
      </w:r>
      <w:r w:rsidR="00EA060E" w:rsidRPr="007418A7">
        <w:rPr>
          <w:rFonts w:ascii="Times New Roman" w:hAnsi="Times New Roman" w:cs="Times New Roman"/>
          <w:b/>
          <w:lang w:val="sr-Latn-BA"/>
        </w:rPr>
        <w:t>.</w:t>
      </w:r>
    </w:p>
    <w:p w14:paraId="5EB9723B" w14:textId="77777777" w:rsidR="00EA060E" w:rsidRPr="007418A7" w:rsidRDefault="00EA060E" w:rsidP="005570FD">
      <w:pPr>
        <w:autoSpaceDE w:val="0"/>
        <w:autoSpaceDN w:val="0"/>
        <w:adjustRightInd w:val="0"/>
        <w:spacing w:after="0" w:line="240" w:lineRule="auto"/>
        <w:jc w:val="center"/>
        <w:rPr>
          <w:rFonts w:ascii="Times New Roman" w:hAnsi="Times New Roman" w:cs="Times New Roman"/>
          <w:b/>
          <w:bCs/>
          <w:lang w:val="sr-Latn-BA"/>
        </w:rPr>
      </w:pPr>
      <w:r w:rsidRPr="007418A7">
        <w:rPr>
          <w:rFonts w:ascii="Times New Roman" w:hAnsi="Times New Roman" w:cs="Times New Roman"/>
          <w:b/>
          <w:bCs/>
          <w:lang w:val="sr-Latn-BA"/>
        </w:rPr>
        <w:t>(Mišljenj</w:t>
      </w:r>
      <w:r w:rsidR="006927DC" w:rsidRPr="007418A7">
        <w:rPr>
          <w:rFonts w:ascii="Times New Roman" w:hAnsi="Times New Roman" w:cs="Times New Roman"/>
          <w:b/>
          <w:bCs/>
          <w:lang w:val="sr-Latn-BA"/>
        </w:rPr>
        <w:t>e</w:t>
      </w:r>
      <w:r w:rsidRPr="007418A7">
        <w:rPr>
          <w:rFonts w:ascii="Times New Roman" w:hAnsi="Times New Roman" w:cs="Times New Roman"/>
          <w:b/>
          <w:bCs/>
          <w:lang w:val="sr-Latn-BA"/>
        </w:rPr>
        <w:t>)</w:t>
      </w:r>
    </w:p>
    <w:p w14:paraId="0B60331A" w14:textId="77777777" w:rsidR="00EA060E" w:rsidRPr="007418A7" w:rsidRDefault="00EA060E" w:rsidP="005570FD">
      <w:pPr>
        <w:autoSpaceDE w:val="0"/>
        <w:autoSpaceDN w:val="0"/>
        <w:adjustRightInd w:val="0"/>
        <w:spacing w:after="0" w:line="240" w:lineRule="auto"/>
        <w:rPr>
          <w:rFonts w:ascii="Times New Roman" w:hAnsi="Times New Roman" w:cs="Times New Roman"/>
          <w:bCs/>
          <w:lang w:val="sr-Latn-BA"/>
        </w:rPr>
      </w:pPr>
    </w:p>
    <w:p w14:paraId="049534FB" w14:textId="77777777" w:rsidR="00266BCC" w:rsidRPr="007418A7" w:rsidRDefault="00266BCC" w:rsidP="00E57286">
      <w:pPr>
        <w:pStyle w:val="ListParagraph"/>
        <w:numPr>
          <w:ilvl w:val="0"/>
          <w:numId w:val="123"/>
        </w:numPr>
        <w:spacing w:after="0" w:line="240" w:lineRule="auto"/>
        <w:ind w:left="426" w:hanging="437"/>
        <w:jc w:val="both"/>
        <w:rPr>
          <w:rFonts w:ascii="Times New Roman" w:hAnsi="Times New Roman" w:cs="Times New Roman"/>
          <w:lang w:val="sr-Latn-BA"/>
        </w:rPr>
      </w:pPr>
      <w:r w:rsidRPr="007418A7">
        <w:rPr>
          <w:rFonts w:ascii="Times New Roman" w:hAnsi="Times New Roman" w:cs="Times New Roman"/>
          <w:lang w:val="sr-Latn-BA"/>
        </w:rPr>
        <w:t>Obveznik može podnijeti zahtjev za mišljenje u vezi sa pitanjem koje se odnosi na indirektne poreze.</w:t>
      </w:r>
    </w:p>
    <w:p w14:paraId="6B1E2E10" w14:textId="77777777" w:rsidR="00266BCC" w:rsidRPr="007418A7" w:rsidRDefault="00266BCC" w:rsidP="00E57286">
      <w:pPr>
        <w:pStyle w:val="ListParagraph"/>
        <w:numPr>
          <w:ilvl w:val="0"/>
          <w:numId w:val="123"/>
        </w:numPr>
        <w:spacing w:after="0" w:line="240" w:lineRule="auto"/>
        <w:ind w:left="426" w:hanging="437"/>
        <w:jc w:val="both"/>
        <w:rPr>
          <w:rFonts w:ascii="Times New Roman" w:hAnsi="Times New Roman" w:cs="Times New Roman"/>
          <w:lang w:val="sr-Latn-BA"/>
        </w:rPr>
      </w:pPr>
      <w:r w:rsidRPr="007418A7">
        <w:rPr>
          <w:rFonts w:ascii="Times New Roman" w:hAnsi="Times New Roman" w:cs="Times New Roman"/>
          <w:lang w:val="sr-Latn-BA"/>
        </w:rPr>
        <w:t>Zahtjev za mišljenje podnosi se UIO prije poduzimanja radnje koja utiče na nastanak prava i obaveza indirektnih poreza, podnošenj</w:t>
      </w:r>
      <w:r w:rsidR="005424B3">
        <w:rPr>
          <w:rFonts w:ascii="Times New Roman" w:hAnsi="Times New Roman" w:cs="Times New Roman"/>
          <w:lang w:val="sr-Latn-BA"/>
        </w:rPr>
        <w:t>a</w:t>
      </w:r>
      <w:r w:rsidRPr="007418A7">
        <w:rPr>
          <w:rFonts w:ascii="Times New Roman" w:hAnsi="Times New Roman" w:cs="Times New Roman"/>
          <w:lang w:val="sr-Latn-BA"/>
        </w:rPr>
        <w:t xml:space="preserve"> prijave</w:t>
      </w:r>
      <w:r w:rsidR="007E402A" w:rsidRPr="007418A7">
        <w:rPr>
          <w:rFonts w:ascii="Times New Roman" w:hAnsi="Times New Roman" w:cs="Times New Roman"/>
          <w:lang w:val="sr-Latn-BA"/>
        </w:rPr>
        <w:t xml:space="preserve"> samooporezivanja ili poštivanja</w:t>
      </w:r>
      <w:r w:rsidRPr="007418A7">
        <w:rPr>
          <w:rFonts w:ascii="Times New Roman" w:hAnsi="Times New Roman" w:cs="Times New Roman"/>
          <w:lang w:val="sr-Latn-BA"/>
        </w:rPr>
        <w:t xml:space="preserve"> neke druge obaveze indirektnih poreza.</w:t>
      </w:r>
    </w:p>
    <w:p w14:paraId="7FDA1472" w14:textId="4D7345AC" w:rsidR="00266BCC" w:rsidRPr="007418A7" w:rsidRDefault="00266BCC" w:rsidP="00E57286">
      <w:pPr>
        <w:pStyle w:val="ListParagraph"/>
        <w:numPr>
          <w:ilvl w:val="0"/>
          <w:numId w:val="123"/>
        </w:numPr>
        <w:spacing w:after="0" w:line="240" w:lineRule="auto"/>
        <w:ind w:left="426" w:hanging="437"/>
        <w:jc w:val="both"/>
        <w:rPr>
          <w:rFonts w:ascii="Times New Roman" w:hAnsi="Times New Roman" w:cs="Times New Roman"/>
          <w:lang w:val="sr-Latn-BA"/>
        </w:rPr>
      </w:pPr>
      <w:r w:rsidRPr="007418A7">
        <w:rPr>
          <w:rFonts w:ascii="Times New Roman" w:hAnsi="Times New Roman" w:cs="Times New Roman"/>
          <w:lang w:val="sr-Latn-BA"/>
        </w:rPr>
        <w:t>Zahtjev za mišljenje koji nije podnesen u skladu sa u</w:t>
      </w:r>
      <w:r w:rsidR="004B308D">
        <w:rPr>
          <w:rFonts w:ascii="Times New Roman" w:hAnsi="Times New Roman" w:cs="Times New Roman"/>
          <w:lang w:val="sr-Latn-BA"/>
        </w:rPr>
        <w:t xml:space="preserve">vjetima </w:t>
      </w:r>
      <w:r w:rsidRPr="007418A7">
        <w:rPr>
          <w:rFonts w:ascii="Times New Roman" w:hAnsi="Times New Roman" w:cs="Times New Roman"/>
          <w:lang w:val="sr-Latn-BA"/>
        </w:rPr>
        <w:t>iz stava (2) ovog člana ne</w:t>
      </w:r>
      <w:r w:rsidR="00980C6F" w:rsidRPr="007418A7">
        <w:rPr>
          <w:rFonts w:ascii="Times New Roman" w:hAnsi="Times New Roman" w:cs="Times New Roman"/>
          <w:lang w:val="sr-Latn-BA"/>
        </w:rPr>
        <w:t xml:space="preserve"> uzima </w:t>
      </w:r>
      <w:r w:rsidRPr="007418A7">
        <w:rPr>
          <w:rFonts w:ascii="Times New Roman" w:hAnsi="Times New Roman" w:cs="Times New Roman"/>
          <w:lang w:val="sr-Latn-BA"/>
        </w:rPr>
        <w:t xml:space="preserve">se </w:t>
      </w:r>
      <w:r w:rsidR="00980C6F" w:rsidRPr="007418A7">
        <w:rPr>
          <w:rFonts w:ascii="Times New Roman" w:hAnsi="Times New Roman" w:cs="Times New Roman"/>
          <w:lang w:val="sr-Latn-BA"/>
        </w:rPr>
        <w:t xml:space="preserve">u </w:t>
      </w:r>
      <w:r w:rsidRPr="007418A7">
        <w:rPr>
          <w:rFonts w:ascii="Times New Roman" w:hAnsi="Times New Roman" w:cs="Times New Roman"/>
          <w:lang w:val="sr-Latn-BA"/>
        </w:rPr>
        <w:t>razmatranje, o čemu UIO obav</w:t>
      </w:r>
      <w:r w:rsidR="00980C6F" w:rsidRPr="007418A7">
        <w:rPr>
          <w:rFonts w:ascii="Times New Roman" w:hAnsi="Times New Roman" w:cs="Times New Roman"/>
          <w:lang w:val="sr-Latn-BA"/>
        </w:rPr>
        <w:t>ještava</w:t>
      </w:r>
      <w:r w:rsidRPr="007418A7">
        <w:rPr>
          <w:rFonts w:ascii="Times New Roman" w:hAnsi="Times New Roman" w:cs="Times New Roman"/>
          <w:lang w:val="sr-Latn-BA"/>
        </w:rPr>
        <w:t xml:space="preserve"> podnosioca zahtjeva.</w:t>
      </w:r>
    </w:p>
    <w:p w14:paraId="6C4F4456" w14:textId="77777777" w:rsidR="00266BCC" w:rsidRPr="007418A7" w:rsidRDefault="0015695D" w:rsidP="00E57286">
      <w:pPr>
        <w:pStyle w:val="ListParagraph"/>
        <w:numPr>
          <w:ilvl w:val="0"/>
          <w:numId w:val="123"/>
        </w:numPr>
        <w:spacing w:after="0" w:line="240" w:lineRule="auto"/>
        <w:ind w:left="426" w:hanging="437"/>
        <w:jc w:val="both"/>
        <w:rPr>
          <w:rFonts w:ascii="Times New Roman" w:hAnsi="Times New Roman" w:cs="Times New Roman"/>
          <w:lang w:val="sr-Latn-BA"/>
        </w:rPr>
      </w:pPr>
      <w:r w:rsidRPr="007418A7">
        <w:rPr>
          <w:rFonts w:ascii="Times New Roman" w:hAnsi="Times New Roman" w:cs="Times New Roman"/>
          <w:lang w:val="sr-Latn-BA"/>
        </w:rPr>
        <w:t>M</w:t>
      </w:r>
      <w:r w:rsidR="00266BCC" w:rsidRPr="007418A7">
        <w:rPr>
          <w:rFonts w:ascii="Times New Roman" w:hAnsi="Times New Roman" w:cs="Times New Roman"/>
          <w:lang w:val="sr-Latn-BA"/>
        </w:rPr>
        <w:t>išljenje daje direktor UIO.</w:t>
      </w:r>
    </w:p>
    <w:p w14:paraId="37FD78E0" w14:textId="415932A4" w:rsidR="00266BCC" w:rsidRPr="007418A7" w:rsidRDefault="0015695D" w:rsidP="00E57286">
      <w:pPr>
        <w:pStyle w:val="ListParagraph"/>
        <w:numPr>
          <w:ilvl w:val="0"/>
          <w:numId w:val="123"/>
        </w:numPr>
        <w:spacing w:after="0" w:line="240" w:lineRule="auto"/>
        <w:ind w:left="426" w:hanging="437"/>
        <w:jc w:val="both"/>
        <w:rPr>
          <w:rFonts w:ascii="Times New Roman" w:hAnsi="Times New Roman" w:cs="Times New Roman"/>
          <w:lang w:val="sr-Latn-BA"/>
        </w:rPr>
      </w:pPr>
      <w:r w:rsidRPr="007418A7">
        <w:rPr>
          <w:rFonts w:ascii="Times New Roman" w:hAnsi="Times New Roman" w:cs="Times New Roman"/>
          <w:lang w:val="sr-Latn-BA"/>
        </w:rPr>
        <w:t>Postupak, u</w:t>
      </w:r>
      <w:r w:rsidR="004B308D">
        <w:rPr>
          <w:rFonts w:ascii="Times New Roman" w:hAnsi="Times New Roman" w:cs="Times New Roman"/>
          <w:lang w:val="sr-Latn-BA"/>
        </w:rPr>
        <w:t>vjeti</w:t>
      </w:r>
      <w:r w:rsidR="005424B3">
        <w:rPr>
          <w:rFonts w:ascii="Times New Roman" w:hAnsi="Times New Roman" w:cs="Times New Roman"/>
          <w:lang w:val="sr-Latn-BA"/>
        </w:rPr>
        <w:t xml:space="preserve">, </w:t>
      </w:r>
      <w:r w:rsidR="005424B3" w:rsidRPr="00C957B4">
        <w:rPr>
          <w:rFonts w:ascii="Times New Roman" w:hAnsi="Times New Roman" w:cs="Times New Roman"/>
          <w:lang w:val="sr-Latn-BA"/>
        </w:rPr>
        <w:t>rok</w:t>
      </w:r>
      <w:r w:rsidR="000B21FF" w:rsidRPr="00C957B4">
        <w:rPr>
          <w:rFonts w:ascii="Times New Roman" w:hAnsi="Times New Roman" w:cs="Times New Roman"/>
          <w:lang w:val="sr-Latn-BA"/>
        </w:rPr>
        <w:t xml:space="preserve"> i</w:t>
      </w:r>
      <w:r w:rsidR="000B21FF" w:rsidRPr="007418A7">
        <w:rPr>
          <w:rFonts w:ascii="Times New Roman" w:hAnsi="Times New Roman" w:cs="Times New Roman"/>
          <w:lang w:val="sr-Latn-BA"/>
        </w:rPr>
        <w:t xml:space="preserve"> nak</w:t>
      </w:r>
      <w:r w:rsidR="00266BCC" w:rsidRPr="007418A7">
        <w:rPr>
          <w:rFonts w:ascii="Times New Roman" w:hAnsi="Times New Roman" w:cs="Times New Roman"/>
          <w:lang w:val="sr-Latn-BA"/>
        </w:rPr>
        <w:t>n</w:t>
      </w:r>
      <w:r w:rsidR="000B21FF" w:rsidRPr="007418A7">
        <w:rPr>
          <w:rFonts w:ascii="Times New Roman" w:hAnsi="Times New Roman" w:cs="Times New Roman"/>
          <w:lang w:val="sr-Latn-BA"/>
        </w:rPr>
        <w:t>a</w:t>
      </w:r>
      <w:r w:rsidR="00266BCC" w:rsidRPr="007418A7">
        <w:rPr>
          <w:rFonts w:ascii="Times New Roman" w:hAnsi="Times New Roman" w:cs="Times New Roman"/>
          <w:lang w:val="sr-Latn-BA"/>
        </w:rPr>
        <w:t>d</w:t>
      </w:r>
      <w:r w:rsidRPr="007418A7">
        <w:rPr>
          <w:rFonts w:ascii="Times New Roman" w:hAnsi="Times New Roman" w:cs="Times New Roman"/>
          <w:lang w:val="sr-Latn-BA"/>
        </w:rPr>
        <w:t>a</w:t>
      </w:r>
      <w:r w:rsidR="00266BCC" w:rsidRPr="007418A7">
        <w:rPr>
          <w:rFonts w:ascii="Times New Roman" w:hAnsi="Times New Roman" w:cs="Times New Roman"/>
          <w:lang w:val="sr-Latn-BA"/>
        </w:rPr>
        <w:t xml:space="preserve"> za davanje mišljenja</w:t>
      </w:r>
      <w:r w:rsidRPr="007418A7">
        <w:rPr>
          <w:rFonts w:ascii="Times New Roman" w:hAnsi="Times New Roman" w:cs="Times New Roman"/>
          <w:lang w:val="sr-Latn-BA"/>
        </w:rPr>
        <w:t xml:space="preserve"> </w:t>
      </w:r>
      <w:r w:rsidR="0056695B" w:rsidRPr="007418A7">
        <w:rPr>
          <w:rFonts w:ascii="Times New Roman" w:hAnsi="Times New Roman" w:cs="Times New Roman"/>
          <w:lang w:val="sr-Latn-BA"/>
        </w:rPr>
        <w:t>propisuj</w:t>
      </w:r>
      <w:r w:rsidR="00C725F4" w:rsidRPr="007418A7">
        <w:rPr>
          <w:rFonts w:ascii="Times New Roman" w:hAnsi="Times New Roman" w:cs="Times New Roman"/>
          <w:lang w:val="sr-Latn-BA"/>
        </w:rPr>
        <w:t>u</w:t>
      </w:r>
      <w:r w:rsidR="0056695B" w:rsidRPr="007418A7">
        <w:rPr>
          <w:rFonts w:ascii="Times New Roman" w:hAnsi="Times New Roman" w:cs="Times New Roman"/>
          <w:lang w:val="sr-Latn-BA"/>
        </w:rPr>
        <w:t xml:space="preserve"> se</w:t>
      </w:r>
      <w:r w:rsidR="00266BCC" w:rsidRPr="007418A7">
        <w:rPr>
          <w:rFonts w:ascii="Times New Roman" w:hAnsi="Times New Roman" w:cs="Times New Roman"/>
          <w:lang w:val="sr-Latn-BA"/>
        </w:rPr>
        <w:t xml:space="preserve"> podzakonskim aktom.</w:t>
      </w:r>
    </w:p>
    <w:p w14:paraId="1212F6EE" w14:textId="77777777" w:rsidR="004A756B" w:rsidRPr="007418A7" w:rsidRDefault="004A756B" w:rsidP="004A756B">
      <w:pPr>
        <w:autoSpaceDE w:val="0"/>
        <w:autoSpaceDN w:val="0"/>
        <w:adjustRightInd w:val="0"/>
        <w:spacing w:after="0" w:line="240" w:lineRule="auto"/>
        <w:rPr>
          <w:rFonts w:ascii="Times New Roman" w:hAnsi="Times New Roman" w:cs="Times New Roman"/>
          <w:lang w:val="sr-Latn-BA"/>
        </w:rPr>
      </w:pPr>
    </w:p>
    <w:p w14:paraId="7C97BBDC" w14:textId="77777777" w:rsidR="009E028F" w:rsidRPr="007418A7" w:rsidRDefault="009E028F" w:rsidP="005570FD">
      <w:pPr>
        <w:autoSpaceDE w:val="0"/>
        <w:autoSpaceDN w:val="0"/>
        <w:adjustRightInd w:val="0"/>
        <w:spacing w:after="0" w:line="240" w:lineRule="auto"/>
        <w:jc w:val="center"/>
        <w:rPr>
          <w:rFonts w:ascii="Times New Roman" w:hAnsi="Times New Roman" w:cs="Times New Roman"/>
          <w:b/>
          <w:lang w:val="sr-Latn-BA"/>
        </w:rPr>
      </w:pPr>
      <w:r w:rsidRPr="007418A7">
        <w:rPr>
          <w:rFonts w:ascii="Times New Roman" w:hAnsi="Times New Roman" w:cs="Times New Roman"/>
          <w:b/>
          <w:lang w:val="sr-Latn-BA"/>
        </w:rPr>
        <w:t xml:space="preserve">Član </w:t>
      </w:r>
      <w:r w:rsidR="00C957B4">
        <w:rPr>
          <w:rFonts w:ascii="Times New Roman" w:hAnsi="Times New Roman" w:cs="Times New Roman"/>
          <w:b/>
          <w:lang w:val="sr-Latn-BA"/>
        </w:rPr>
        <w:t>29</w:t>
      </w:r>
      <w:r w:rsidRPr="007418A7">
        <w:rPr>
          <w:rFonts w:ascii="Times New Roman" w:hAnsi="Times New Roman" w:cs="Times New Roman"/>
          <w:b/>
          <w:lang w:val="sr-Latn-BA"/>
        </w:rPr>
        <w:t>.</w:t>
      </w:r>
    </w:p>
    <w:p w14:paraId="640ED7FD" w14:textId="77777777" w:rsidR="009E028F" w:rsidRPr="007418A7" w:rsidRDefault="009E028F" w:rsidP="005570FD">
      <w:pPr>
        <w:autoSpaceDE w:val="0"/>
        <w:autoSpaceDN w:val="0"/>
        <w:adjustRightInd w:val="0"/>
        <w:spacing w:after="0" w:line="240" w:lineRule="auto"/>
        <w:jc w:val="center"/>
        <w:rPr>
          <w:rFonts w:ascii="Times New Roman" w:hAnsi="Times New Roman" w:cs="Times New Roman"/>
          <w:b/>
          <w:bCs/>
          <w:lang w:val="sr-Latn-BA"/>
        </w:rPr>
      </w:pPr>
      <w:r w:rsidRPr="007418A7">
        <w:rPr>
          <w:rFonts w:ascii="Times New Roman" w:hAnsi="Times New Roman" w:cs="Times New Roman"/>
          <w:b/>
          <w:bCs/>
          <w:lang w:val="sr-Latn-BA"/>
        </w:rPr>
        <w:t>(Posljedice mišljenja</w:t>
      </w:r>
      <w:r w:rsidR="000E0126" w:rsidRPr="007418A7">
        <w:rPr>
          <w:rFonts w:ascii="Times New Roman" w:hAnsi="Times New Roman" w:cs="Times New Roman"/>
          <w:b/>
          <w:bCs/>
          <w:lang w:val="sr-Latn-BA"/>
        </w:rPr>
        <w:t>)</w:t>
      </w:r>
    </w:p>
    <w:p w14:paraId="2880E27F" w14:textId="77777777" w:rsidR="002A5B1A" w:rsidRPr="007418A7" w:rsidRDefault="002A5B1A" w:rsidP="005570FD">
      <w:pPr>
        <w:autoSpaceDE w:val="0"/>
        <w:autoSpaceDN w:val="0"/>
        <w:adjustRightInd w:val="0"/>
        <w:spacing w:after="0" w:line="240" w:lineRule="auto"/>
        <w:rPr>
          <w:rFonts w:ascii="Times New Roman" w:hAnsi="Times New Roman" w:cs="Times New Roman"/>
          <w:bCs/>
          <w:lang w:val="sr-Latn-BA"/>
        </w:rPr>
      </w:pPr>
    </w:p>
    <w:p w14:paraId="737DF6F4" w14:textId="4831D0BD" w:rsidR="00266BCC" w:rsidRPr="007418A7" w:rsidRDefault="000B21FF" w:rsidP="00E57286">
      <w:pPr>
        <w:pStyle w:val="ListParagraph"/>
        <w:numPr>
          <w:ilvl w:val="0"/>
          <w:numId w:val="124"/>
        </w:numPr>
        <w:spacing w:after="0" w:line="240" w:lineRule="auto"/>
        <w:ind w:left="426" w:hanging="426"/>
        <w:jc w:val="both"/>
        <w:rPr>
          <w:rFonts w:ascii="Times New Roman" w:hAnsi="Times New Roman" w:cs="Times New Roman"/>
          <w:lang w:val="sr-Latn-BA"/>
        </w:rPr>
      </w:pPr>
      <w:r w:rsidRPr="007418A7">
        <w:rPr>
          <w:rFonts w:ascii="Times New Roman" w:hAnsi="Times New Roman" w:cs="Times New Roman"/>
          <w:lang w:val="sr-Latn-BA"/>
        </w:rPr>
        <w:t>Mi</w:t>
      </w:r>
      <w:r w:rsidR="00266BCC" w:rsidRPr="007418A7">
        <w:rPr>
          <w:rFonts w:ascii="Times New Roman" w:hAnsi="Times New Roman" w:cs="Times New Roman"/>
          <w:lang w:val="sr-Latn-BA"/>
        </w:rPr>
        <w:t>šljenje je ob</w:t>
      </w:r>
      <w:r w:rsidR="00CD458D">
        <w:rPr>
          <w:rFonts w:ascii="Times New Roman" w:hAnsi="Times New Roman" w:cs="Times New Roman"/>
          <w:lang w:val="sr-Latn-BA"/>
        </w:rPr>
        <w:t>a</w:t>
      </w:r>
      <w:r w:rsidR="00266BCC" w:rsidRPr="007418A7">
        <w:rPr>
          <w:rFonts w:ascii="Times New Roman" w:hAnsi="Times New Roman" w:cs="Times New Roman"/>
          <w:lang w:val="sr-Latn-BA"/>
        </w:rPr>
        <w:t xml:space="preserve">vezujuće za podnosioca zahtjeva </w:t>
      </w:r>
      <w:r w:rsidR="009E0C2F" w:rsidRPr="007418A7">
        <w:rPr>
          <w:rFonts w:ascii="Times New Roman" w:hAnsi="Times New Roman" w:cs="Times New Roman"/>
          <w:lang w:val="sr-Latn-BA"/>
        </w:rPr>
        <w:t>i</w:t>
      </w:r>
      <w:r w:rsidR="00266BCC" w:rsidRPr="007418A7">
        <w:rPr>
          <w:rFonts w:ascii="Times New Roman" w:hAnsi="Times New Roman" w:cs="Times New Roman"/>
          <w:lang w:val="sr-Latn-BA"/>
        </w:rPr>
        <w:t xml:space="preserve"> UIO samo</w:t>
      </w:r>
      <w:r w:rsidR="00B1683A" w:rsidRPr="007418A7">
        <w:rPr>
          <w:rFonts w:ascii="Times New Roman" w:hAnsi="Times New Roman" w:cs="Times New Roman"/>
          <w:lang w:val="sr-Latn-BA"/>
        </w:rPr>
        <w:t xml:space="preserve"> u vezi sa pitanjem na koje se </w:t>
      </w:r>
      <w:r w:rsidR="00266BCC" w:rsidRPr="007418A7">
        <w:rPr>
          <w:rFonts w:ascii="Times New Roman" w:hAnsi="Times New Roman" w:cs="Times New Roman"/>
          <w:lang w:val="sr-Latn-BA"/>
        </w:rPr>
        <w:t>odnosi.</w:t>
      </w:r>
    </w:p>
    <w:p w14:paraId="4277E028" w14:textId="7FDB9459" w:rsidR="00266BCC" w:rsidRPr="007418A7" w:rsidRDefault="004B308D" w:rsidP="00E57286">
      <w:pPr>
        <w:pStyle w:val="ListParagraph"/>
        <w:numPr>
          <w:ilvl w:val="0"/>
          <w:numId w:val="124"/>
        </w:numPr>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Porezn</w:t>
      </w:r>
      <w:r w:rsidR="000E0126" w:rsidRPr="007418A7">
        <w:rPr>
          <w:rFonts w:ascii="Times New Roman" w:hAnsi="Times New Roman" w:cs="Times New Roman"/>
          <w:lang w:val="sr-Latn-BA"/>
        </w:rPr>
        <w:t>e posljedice mišljenja</w:t>
      </w:r>
      <w:r w:rsidR="004A756B" w:rsidRPr="007418A7">
        <w:rPr>
          <w:rFonts w:ascii="Times New Roman" w:hAnsi="Times New Roman" w:cs="Times New Roman"/>
          <w:lang w:val="sr-Latn-BA"/>
        </w:rPr>
        <w:t xml:space="preserve"> obavezuju</w:t>
      </w:r>
      <w:r w:rsidR="00266BCC" w:rsidRPr="007418A7">
        <w:rPr>
          <w:rFonts w:ascii="Times New Roman" w:hAnsi="Times New Roman" w:cs="Times New Roman"/>
          <w:lang w:val="sr-Latn-BA"/>
        </w:rPr>
        <w:t xml:space="preserve"> UIO u odnosu na </w:t>
      </w:r>
      <w:r w:rsidR="006C6D8A" w:rsidRPr="007418A7">
        <w:rPr>
          <w:rFonts w:ascii="Times New Roman" w:hAnsi="Times New Roman" w:cs="Times New Roman"/>
          <w:lang w:val="sr-Latn-BA"/>
        </w:rPr>
        <w:t>obveznika</w:t>
      </w:r>
      <w:r w:rsidR="00266BCC" w:rsidRPr="007418A7">
        <w:rPr>
          <w:rFonts w:ascii="Times New Roman" w:hAnsi="Times New Roman" w:cs="Times New Roman"/>
          <w:lang w:val="sr-Latn-BA"/>
        </w:rPr>
        <w:t xml:space="preserve"> kojem je izdato, </w:t>
      </w:r>
      <w:r w:rsidR="00610FD1" w:rsidRPr="00C957B4">
        <w:rPr>
          <w:rFonts w:ascii="Times New Roman" w:hAnsi="Times New Roman" w:cs="Times New Roman"/>
          <w:lang w:val="sr-Latn-BA"/>
        </w:rPr>
        <w:t xml:space="preserve">samo </w:t>
      </w:r>
      <w:r w:rsidR="00266BCC" w:rsidRPr="00C957B4">
        <w:rPr>
          <w:rFonts w:ascii="Times New Roman" w:hAnsi="Times New Roman" w:cs="Times New Roman"/>
          <w:lang w:val="sr-Latn-BA"/>
        </w:rPr>
        <w:t xml:space="preserve">u </w:t>
      </w:r>
      <w:r w:rsidR="00266BCC" w:rsidRPr="007418A7">
        <w:rPr>
          <w:rFonts w:ascii="Times New Roman" w:hAnsi="Times New Roman" w:cs="Times New Roman"/>
          <w:lang w:val="sr-Latn-BA"/>
        </w:rPr>
        <w:t xml:space="preserve">mjeri u kojoj su predočene činjenice ili okolnosti tačne i istinite. </w:t>
      </w:r>
    </w:p>
    <w:p w14:paraId="0BDF3F91" w14:textId="77777777" w:rsidR="00266BCC" w:rsidRPr="007418A7" w:rsidRDefault="00266BCC" w:rsidP="00E57286">
      <w:pPr>
        <w:pStyle w:val="ListParagraph"/>
        <w:numPr>
          <w:ilvl w:val="0"/>
          <w:numId w:val="124"/>
        </w:numPr>
        <w:spacing w:after="0" w:line="240" w:lineRule="auto"/>
        <w:ind w:left="426" w:hanging="426"/>
        <w:jc w:val="both"/>
        <w:rPr>
          <w:rFonts w:ascii="Times New Roman" w:hAnsi="Times New Roman" w:cs="Times New Roman"/>
          <w:lang w:val="sr-Latn-BA"/>
        </w:rPr>
      </w:pPr>
      <w:r w:rsidRPr="007418A7">
        <w:rPr>
          <w:rFonts w:ascii="Times New Roman" w:hAnsi="Times New Roman" w:cs="Times New Roman"/>
          <w:lang w:val="sr-Latn-BA"/>
        </w:rPr>
        <w:t>Mišljenje u vezi pitanja za koje je pokrenut postupak</w:t>
      </w:r>
      <w:r w:rsidR="004766AA" w:rsidRPr="007418A7">
        <w:rPr>
          <w:rFonts w:ascii="Times New Roman" w:hAnsi="Times New Roman" w:cs="Times New Roman"/>
          <w:lang w:val="sr-Latn-BA"/>
        </w:rPr>
        <w:t xml:space="preserve"> kontrole,</w:t>
      </w:r>
      <w:r w:rsidRPr="007418A7">
        <w:rPr>
          <w:rFonts w:ascii="Times New Roman" w:hAnsi="Times New Roman" w:cs="Times New Roman"/>
          <w:lang w:val="sr-Latn-BA"/>
        </w:rPr>
        <w:t xml:space="preserve"> po prigovoru ili žalbi nije obavezujuće.</w:t>
      </w:r>
    </w:p>
    <w:p w14:paraId="0E9659C6" w14:textId="67E8A113" w:rsidR="00266BCC" w:rsidRPr="008E6069" w:rsidRDefault="004B308D" w:rsidP="00E57286">
      <w:pPr>
        <w:pStyle w:val="ListParagraph"/>
        <w:numPr>
          <w:ilvl w:val="0"/>
          <w:numId w:val="124"/>
        </w:numPr>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Porezn</w:t>
      </w:r>
      <w:r w:rsidR="00266BCC" w:rsidRPr="008E6069">
        <w:rPr>
          <w:rFonts w:ascii="Times New Roman" w:hAnsi="Times New Roman" w:cs="Times New Roman"/>
          <w:lang w:val="sr-Latn-BA"/>
        </w:rPr>
        <w:t>e posljedice mišljenja prestaju važiti izmjenom propisa na osnovu koji</w:t>
      </w:r>
      <w:r w:rsidR="006C6D8A" w:rsidRPr="008E6069">
        <w:rPr>
          <w:rFonts w:ascii="Times New Roman" w:hAnsi="Times New Roman" w:cs="Times New Roman"/>
          <w:lang w:val="sr-Latn-BA"/>
        </w:rPr>
        <w:t>h</w:t>
      </w:r>
      <w:r w:rsidR="00266BCC" w:rsidRPr="008E6069">
        <w:rPr>
          <w:rFonts w:ascii="Times New Roman" w:hAnsi="Times New Roman" w:cs="Times New Roman"/>
          <w:lang w:val="sr-Latn-BA"/>
        </w:rPr>
        <w:t xml:space="preserve"> je izdato ili na osnovu odluke suda.</w:t>
      </w:r>
    </w:p>
    <w:p w14:paraId="38FEA7F8" w14:textId="77777777" w:rsidR="00266BCC" w:rsidRPr="008E6069" w:rsidRDefault="00266BCC" w:rsidP="00E57286">
      <w:pPr>
        <w:pStyle w:val="ListParagraph"/>
        <w:numPr>
          <w:ilvl w:val="0"/>
          <w:numId w:val="124"/>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Žalba na mišljenje nije dozvoljena.</w:t>
      </w:r>
    </w:p>
    <w:p w14:paraId="1C7EA0EC" w14:textId="4E491090" w:rsidR="00AD2A58" w:rsidRPr="00AD2A58" w:rsidRDefault="00B1683A" w:rsidP="00E57286">
      <w:pPr>
        <w:pStyle w:val="ListParagraph"/>
        <w:numPr>
          <w:ilvl w:val="0"/>
          <w:numId w:val="124"/>
        </w:numPr>
        <w:spacing w:after="0" w:line="240" w:lineRule="auto"/>
        <w:ind w:left="426" w:hanging="426"/>
        <w:jc w:val="both"/>
        <w:rPr>
          <w:rFonts w:ascii="Times New Roman" w:hAnsi="Times New Roman" w:cs="Times New Roman"/>
          <w:sz w:val="24"/>
          <w:szCs w:val="24"/>
          <w:lang w:val="sr-Latn-BA"/>
        </w:rPr>
      </w:pPr>
      <w:r w:rsidRPr="008E6069">
        <w:rPr>
          <w:rFonts w:ascii="Times New Roman" w:hAnsi="Times New Roman" w:cs="Times New Roman"/>
          <w:lang w:val="sr-Latn-BA"/>
        </w:rPr>
        <w:lastRenderedPageBreak/>
        <w:t>Mišljenje se može objaviti</w:t>
      </w:r>
      <w:r w:rsidR="00266BCC" w:rsidRPr="008E6069">
        <w:rPr>
          <w:rFonts w:ascii="Times New Roman" w:hAnsi="Times New Roman" w:cs="Times New Roman"/>
          <w:lang w:val="sr-Latn-BA"/>
        </w:rPr>
        <w:t xml:space="preserve"> na službenoj</w:t>
      </w:r>
      <w:r w:rsidR="009E0C2F" w:rsidRPr="008E6069">
        <w:rPr>
          <w:rFonts w:ascii="Times New Roman" w:hAnsi="Times New Roman" w:cs="Times New Roman"/>
          <w:lang w:val="sr-Latn-BA"/>
        </w:rPr>
        <w:t xml:space="preserve"> internet</w:t>
      </w:r>
      <w:r w:rsidR="00266BCC" w:rsidRPr="008E6069">
        <w:rPr>
          <w:rFonts w:ascii="Times New Roman" w:hAnsi="Times New Roman" w:cs="Times New Roman"/>
          <w:lang w:val="sr-Latn-BA"/>
        </w:rPr>
        <w:t xml:space="preserve"> stranici UIO ili drugim službenim publikacijama, pod u</w:t>
      </w:r>
      <w:r w:rsidR="004B308D">
        <w:rPr>
          <w:rFonts w:ascii="Times New Roman" w:hAnsi="Times New Roman" w:cs="Times New Roman"/>
          <w:lang w:val="sr-Latn-BA"/>
        </w:rPr>
        <w:t>vjetom</w:t>
      </w:r>
      <w:r w:rsidR="00266BCC" w:rsidRPr="008E6069">
        <w:rPr>
          <w:rFonts w:ascii="Times New Roman" w:hAnsi="Times New Roman" w:cs="Times New Roman"/>
          <w:lang w:val="sr-Latn-BA"/>
        </w:rPr>
        <w:t xml:space="preserve"> da se ne otkriva identitet podnosioca zahtjeva</w:t>
      </w:r>
      <w:r w:rsidR="00C957B4">
        <w:rPr>
          <w:rFonts w:ascii="Times New Roman" w:hAnsi="Times New Roman" w:cs="Times New Roman"/>
          <w:lang w:val="sr-Latn-BA"/>
        </w:rPr>
        <w:t>.</w:t>
      </w:r>
    </w:p>
    <w:p w14:paraId="4C373EC7" w14:textId="77777777" w:rsidR="0064114E" w:rsidRDefault="0064114E" w:rsidP="005570FD">
      <w:pPr>
        <w:autoSpaceDE w:val="0"/>
        <w:autoSpaceDN w:val="0"/>
        <w:adjustRightInd w:val="0"/>
        <w:spacing w:after="0" w:line="240" w:lineRule="auto"/>
        <w:jc w:val="center"/>
        <w:rPr>
          <w:rFonts w:ascii="Times New Roman" w:hAnsi="Times New Roman" w:cs="Times New Roman"/>
          <w:b/>
          <w:lang w:val="sr-Latn-BA"/>
        </w:rPr>
      </w:pPr>
    </w:p>
    <w:p w14:paraId="5E53FFF8" w14:textId="676942DE" w:rsidR="001E30A2" w:rsidRPr="008E6069" w:rsidRDefault="001E30A2"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B1683A" w:rsidRPr="008E6069">
        <w:rPr>
          <w:rFonts w:ascii="Times New Roman" w:hAnsi="Times New Roman" w:cs="Times New Roman"/>
          <w:b/>
          <w:lang w:val="sr-Latn-BA"/>
        </w:rPr>
        <w:t>3</w:t>
      </w:r>
      <w:r w:rsidR="00C957B4">
        <w:rPr>
          <w:rFonts w:ascii="Times New Roman" w:hAnsi="Times New Roman" w:cs="Times New Roman"/>
          <w:b/>
          <w:lang w:val="sr-Latn-BA"/>
        </w:rPr>
        <w:t>0</w:t>
      </w:r>
      <w:r w:rsidR="005D3902" w:rsidRPr="008E6069">
        <w:rPr>
          <w:rFonts w:ascii="Times New Roman" w:hAnsi="Times New Roman" w:cs="Times New Roman"/>
          <w:b/>
          <w:lang w:val="sr-Latn-BA"/>
        </w:rPr>
        <w:t>.</w:t>
      </w:r>
    </w:p>
    <w:p w14:paraId="578FC85A"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w:t>
      </w:r>
      <w:r w:rsidR="0073736A" w:rsidRPr="008E6069">
        <w:rPr>
          <w:rFonts w:ascii="Times New Roman" w:hAnsi="Times New Roman" w:cs="Times New Roman"/>
          <w:b/>
          <w:bCs/>
          <w:lang w:val="sr-Latn-BA"/>
        </w:rPr>
        <w:t xml:space="preserve">Dužnosti </w:t>
      </w:r>
      <w:r w:rsidR="008D6A2F" w:rsidRPr="008E6069">
        <w:rPr>
          <w:rFonts w:ascii="Times New Roman" w:hAnsi="Times New Roman" w:cs="Times New Roman"/>
          <w:b/>
          <w:bCs/>
          <w:lang w:val="sr-Latn-BA"/>
        </w:rPr>
        <w:t>obveznika</w:t>
      </w:r>
      <w:r w:rsidRPr="008E6069">
        <w:rPr>
          <w:rFonts w:ascii="Times New Roman" w:hAnsi="Times New Roman" w:cs="Times New Roman"/>
          <w:b/>
          <w:bCs/>
          <w:lang w:val="sr-Latn-BA"/>
        </w:rPr>
        <w:t>)</w:t>
      </w:r>
    </w:p>
    <w:p w14:paraId="4205F6D1" w14:textId="77777777" w:rsidR="001E30A2" w:rsidRPr="009156BA" w:rsidRDefault="001E30A2" w:rsidP="005570FD">
      <w:pPr>
        <w:autoSpaceDE w:val="0"/>
        <w:autoSpaceDN w:val="0"/>
        <w:adjustRightInd w:val="0"/>
        <w:spacing w:after="0" w:line="240" w:lineRule="auto"/>
        <w:rPr>
          <w:rFonts w:ascii="Times New Roman" w:hAnsi="Times New Roman" w:cs="Times New Roman"/>
          <w:bCs/>
          <w:lang w:val="sr-Latn-BA"/>
        </w:rPr>
      </w:pPr>
    </w:p>
    <w:p w14:paraId="79DA8CC2" w14:textId="77777777" w:rsidR="006B24A4" w:rsidRPr="004F689A" w:rsidRDefault="008D6A2F" w:rsidP="00E57286">
      <w:pPr>
        <w:pStyle w:val="ListParagraph"/>
        <w:numPr>
          <w:ilvl w:val="0"/>
          <w:numId w:val="139"/>
        </w:numPr>
        <w:spacing w:after="0" w:line="240" w:lineRule="auto"/>
        <w:ind w:left="426" w:hanging="426"/>
        <w:jc w:val="both"/>
        <w:rPr>
          <w:rFonts w:ascii="Times New Roman" w:hAnsi="Times New Roman" w:cs="Times New Roman"/>
          <w:lang w:val="sr-Latn-BA"/>
        </w:rPr>
      </w:pPr>
      <w:r w:rsidRPr="004F689A">
        <w:rPr>
          <w:rFonts w:ascii="Times New Roman" w:hAnsi="Times New Roman" w:cs="Times New Roman"/>
          <w:lang w:val="sr-Latn-BA"/>
        </w:rPr>
        <w:t>Obveznik</w:t>
      </w:r>
      <w:r w:rsidR="004E5F9B" w:rsidRPr="004F689A">
        <w:rPr>
          <w:rFonts w:ascii="Times New Roman" w:hAnsi="Times New Roman" w:cs="Times New Roman"/>
          <w:lang w:val="sr-Latn-BA"/>
        </w:rPr>
        <w:t xml:space="preserve"> je dužan da</w:t>
      </w:r>
      <w:r w:rsidR="006B24A4" w:rsidRPr="004F689A">
        <w:rPr>
          <w:rFonts w:ascii="Times New Roman" w:hAnsi="Times New Roman" w:cs="Times New Roman"/>
          <w:lang w:val="sr-Latn-BA"/>
        </w:rPr>
        <w:t>:</w:t>
      </w:r>
    </w:p>
    <w:p w14:paraId="5056F0B4" w14:textId="77777777" w:rsidR="006137E4" w:rsidRPr="004F689A" w:rsidRDefault="006B24A4" w:rsidP="005570FD">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lang w:val="sr-Latn-BA"/>
        </w:rPr>
      </w:pPr>
      <w:r w:rsidRPr="004F689A">
        <w:rPr>
          <w:rFonts w:ascii="Times New Roman" w:hAnsi="Times New Roman" w:cs="Times New Roman"/>
          <w:lang w:val="sr-Latn-BA"/>
        </w:rPr>
        <w:t>podnes</w:t>
      </w:r>
      <w:r w:rsidR="004E5F9B" w:rsidRPr="004F689A">
        <w:rPr>
          <w:rFonts w:ascii="Times New Roman" w:hAnsi="Times New Roman" w:cs="Times New Roman"/>
          <w:lang w:val="sr-Latn-BA"/>
        </w:rPr>
        <w:t>e</w:t>
      </w:r>
      <w:r w:rsidR="00250974" w:rsidRPr="004F689A">
        <w:rPr>
          <w:rFonts w:ascii="Times New Roman" w:hAnsi="Times New Roman" w:cs="Times New Roman"/>
          <w:lang w:val="sr-Latn-BA"/>
        </w:rPr>
        <w:t xml:space="preserve"> prijavu</w:t>
      </w:r>
      <w:r w:rsidR="0006775D" w:rsidRPr="004F689A">
        <w:rPr>
          <w:rFonts w:ascii="Times New Roman" w:hAnsi="Times New Roman" w:cs="Times New Roman"/>
          <w:lang w:val="sr-Latn-BA"/>
        </w:rPr>
        <w:t xml:space="preserve"> samooporezivanja</w:t>
      </w:r>
      <w:r w:rsidRPr="004F689A">
        <w:rPr>
          <w:rFonts w:ascii="Times New Roman" w:hAnsi="Times New Roman" w:cs="Times New Roman"/>
          <w:lang w:val="sr-Latn-BA"/>
        </w:rPr>
        <w:t>,</w:t>
      </w:r>
    </w:p>
    <w:p w14:paraId="325CF78B" w14:textId="77777777" w:rsidR="00250974" w:rsidRPr="004F689A" w:rsidRDefault="00133156" w:rsidP="005570FD">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lang w:val="sr-Latn-BA"/>
        </w:rPr>
      </w:pPr>
      <w:r w:rsidRPr="004F689A">
        <w:rPr>
          <w:rFonts w:ascii="Times New Roman" w:hAnsi="Times New Roman" w:cs="Times New Roman"/>
          <w:lang w:val="sr-Latn-BA"/>
        </w:rPr>
        <w:t>plati</w:t>
      </w:r>
      <w:r w:rsidR="00250974" w:rsidRPr="004F689A">
        <w:rPr>
          <w:rFonts w:ascii="Times New Roman" w:hAnsi="Times New Roman" w:cs="Times New Roman"/>
          <w:lang w:val="sr-Latn-BA"/>
        </w:rPr>
        <w:t xml:space="preserve"> obavezu</w:t>
      </w:r>
      <w:r w:rsidR="006137E4" w:rsidRPr="004F689A">
        <w:rPr>
          <w:rFonts w:ascii="Times New Roman" w:hAnsi="Times New Roman" w:cs="Times New Roman"/>
          <w:lang w:val="sr-Latn-BA"/>
        </w:rPr>
        <w:t xml:space="preserve"> indirektnih poreza</w:t>
      </w:r>
      <w:r w:rsidR="00F233BF" w:rsidRPr="004F689A">
        <w:rPr>
          <w:rFonts w:ascii="Times New Roman" w:hAnsi="Times New Roman" w:cs="Times New Roman"/>
          <w:lang w:val="sr-Latn-BA"/>
        </w:rPr>
        <w:t>,</w:t>
      </w:r>
      <w:r w:rsidR="006137E4" w:rsidRPr="004F689A">
        <w:rPr>
          <w:rFonts w:ascii="Times New Roman" w:hAnsi="Times New Roman" w:cs="Times New Roman"/>
          <w:lang w:val="sr-Latn-BA"/>
        </w:rPr>
        <w:t xml:space="preserve"> </w:t>
      </w:r>
    </w:p>
    <w:p w14:paraId="33915448" w14:textId="77777777" w:rsidR="00391C8D" w:rsidRPr="004F689A" w:rsidRDefault="006B24A4" w:rsidP="005570FD">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lang w:val="sr-Latn-BA"/>
        </w:rPr>
      </w:pPr>
      <w:r w:rsidRPr="004F689A">
        <w:rPr>
          <w:rFonts w:ascii="Times New Roman" w:hAnsi="Times New Roman" w:cs="Times New Roman"/>
          <w:lang w:val="sr-Latn-BA"/>
        </w:rPr>
        <w:t xml:space="preserve">se pridržava </w:t>
      </w:r>
      <w:r w:rsidR="004F689A" w:rsidRPr="004F689A">
        <w:rPr>
          <w:rFonts w:ascii="Times New Roman" w:hAnsi="Times New Roman" w:cs="Times New Roman"/>
          <w:lang w:val="sr-Latn-BA"/>
        </w:rPr>
        <w:t xml:space="preserve">propisa o indirektnom oporezivanju i </w:t>
      </w:r>
      <w:r w:rsidRPr="004F689A">
        <w:rPr>
          <w:rFonts w:ascii="Times New Roman" w:hAnsi="Times New Roman" w:cs="Times New Roman"/>
          <w:lang w:val="sr-Latn-BA"/>
        </w:rPr>
        <w:t xml:space="preserve">računovodstvenih </w:t>
      </w:r>
      <w:r w:rsidR="004F689A" w:rsidRPr="004F689A">
        <w:rPr>
          <w:rFonts w:ascii="Times New Roman" w:hAnsi="Times New Roman" w:cs="Times New Roman"/>
          <w:lang w:val="sr-Latn-BA"/>
        </w:rPr>
        <w:t>propisa</w:t>
      </w:r>
      <w:r w:rsidRPr="004F689A">
        <w:rPr>
          <w:rFonts w:ascii="Times New Roman" w:hAnsi="Times New Roman" w:cs="Times New Roman"/>
          <w:lang w:val="sr-Latn-BA"/>
        </w:rPr>
        <w:t xml:space="preserve">, </w:t>
      </w:r>
    </w:p>
    <w:p w14:paraId="695B1E41" w14:textId="77777777" w:rsidR="00391C8D" w:rsidRPr="008E6069" w:rsidRDefault="00391C8D" w:rsidP="005570FD">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lang w:val="sr-Latn-BA"/>
        </w:rPr>
      </w:pPr>
      <w:r w:rsidRPr="004F689A">
        <w:rPr>
          <w:rFonts w:ascii="Times New Roman" w:hAnsi="Times New Roman" w:cs="Times New Roman"/>
          <w:lang w:val="sr-Latn-BA"/>
        </w:rPr>
        <w:t>vodi</w:t>
      </w:r>
      <w:r w:rsidR="006B24A4" w:rsidRPr="004F689A">
        <w:rPr>
          <w:rFonts w:ascii="Times New Roman" w:hAnsi="Times New Roman" w:cs="Times New Roman"/>
          <w:lang w:val="sr-Latn-BA"/>
        </w:rPr>
        <w:t xml:space="preserve"> evidencije u</w:t>
      </w:r>
      <w:r w:rsidR="006B24A4" w:rsidRPr="008E6069">
        <w:rPr>
          <w:rFonts w:ascii="Times New Roman" w:hAnsi="Times New Roman" w:cs="Times New Roman"/>
          <w:lang w:val="sr-Latn-BA"/>
        </w:rPr>
        <w:t xml:space="preserve"> skladu sa </w:t>
      </w:r>
      <w:r w:rsidR="004914A1" w:rsidRPr="008E6069">
        <w:rPr>
          <w:rFonts w:ascii="Times New Roman" w:hAnsi="Times New Roman" w:cs="Times New Roman"/>
          <w:lang w:val="sr-Latn-BA"/>
        </w:rPr>
        <w:t xml:space="preserve">propisima </w:t>
      </w:r>
      <w:r w:rsidR="00B1683A" w:rsidRPr="008E6069">
        <w:rPr>
          <w:rFonts w:ascii="Times New Roman" w:hAnsi="Times New Roman" w:cs="Times New Roman"/>
          <w:lang w:val="sr-Latn-BA"/>
        </w:rPr>
        <w:t>o indirektnom oporezivanju</w:t>
      </w:r>
      <w:r w:rsidR="004914A1" w:rsidRPr="008E6069">
        <w:rPr>
          <w:rFonts w:ascii="Times New Roman" w:hAnsi="Times New Roman" w:cs="Times New Roman"/>
          <w:lang w:val="sr-Latn-BA"/>
        </w:rPr>
        <w:t>,</w:t>
      </w:r>
    </w:p>
    <w:p w14:paraId="67A4841E" w14:textId="287B8594" w:rsidR="00391C8D" w:rsidRPr="008E6069" w:rsidRDefault="00C1264B" w:rsidP="005570FD">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čuva kopij</w:t>
      </w:r>
      <w:r w:rsidR="00391C8D" w:rsidRPr="008E6069">
        <w:rPr>
          <w:rFonts w:ascii="Times New Roman" w:hAnsi="Times New Roman" w:cs="Times New Roman"/>
          <w:lang w:val="sr-Latn-BA"/>
        </w:rPr>
        <w:t>u</w:t>
      </w:r>
      <w:r w:rsidRPr="008E6069">
        <w:rPr>
          <w:rFonts w:ascii="Times New Roman" w:hAnsi="Times New Roman" w:cs="Times New Roman"/>
          <w:lang w:val="sr-Latn-BA"/>
        </w:rPr>
        <w:t xml:space="preserve"> </w:t>
      </w:r>
      <w:r w:rsidR="005F31C6" w:rsidRPr="008E6069">
        <w:rPr>
          <w:rFonts w:ascii="Times New Roman" w:hAnsi="Times New Roman" w:cs="Times New Roman"/>
          <w:lang w:val="sr-Latn-BA"/>
        </w:rPr>
        <w:t>programa</w:t>
      </w:r>
      <w:r w:rsidR="00391C8D" w:rsidRPr="008E6069">
        <w:rPr>
          <w:rFonts w:ascii="Times New Roman" w:hAnsi="Times New Roman" w:cs="Times New Roman"/>
          <w:lang w:val="sr-Latn-BA"/>
        </w:rPr>
        <w:t>, spis</w:t>
      </w:r>
      <w:r w:rsidR="006B24A4" w:rsidRPr="008E6069">
        <w:rPr>
          <w:rFonts w:ascii="Times New Roman" w:hAnsi="Times New Roman" w:cs="Times New Roman"/>
          <w:lang w:val="sr-Latn-BA"/>
        </w:rPr>
        <w:t xml:space="preserve"> dokumenata i arhivu koja sadrži originalne podatke</w:t>
      </w:r>
      <w:r w:rsidR="00A01D58" w:rsidRPr="008E6069">
        <w:rPr>
          <w:rFonts w:ascii="Times New Roman" w:hAnsi="Times New Roman" w:cs="Times New Roman"/>
          <w:lang w:val="sr-Latn-BA"/>
        </w:rPr>
        <w:t xml:space="preserve"> u skladu sa propisima kojima je r</w:t>
      </w:r>
      <w:r w:rsidR="00CB6970">
        <w:rPr>
          <w:rFonts w:ascii="Times New Roman" w:hAnsi="Times New Roman" w:cs="Times New Roman"/>
          <w:lang w:val="sr-Latn-BA"/>
        </w:rPr>
        <w:t>egulir</w:t>
      </w:r>
      <w:r w:rsidR="00D740D8" w:rsidRPr="008E6069">
        <w:rPr>
          <w:rFonts w:ascii="Times New Roman" w:hAnsi="Times New Roman" w:cs="Times New Roman"/>
          <w:lang w:val="sr-Latn-BA"/>
        </w:rPr>
        <w:t>ana oblast arhivske građe i propisima iz oblasti računovodstva i revizije,</w:t>
      </w:r>
    </w:p>
    <w:p w14:paraId="2D6D714E" w14:textId="77777777" w:rsidR="00391C8D" w:rsidRPr="008E6069" w:rsidRDefault="002541CD" w:rsidP="005570FD">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čuva </w:t>
      </w:r>
      <w:r w:rsidR="00FF170A" w:rsidRPr="008E6069">
        <w:rPr>
          <w:rFonts w:ascii="Times New Roman" w:hAnsi="Times New Roman" w:cs="Times New Roman"/>
          <w:lang w:val="sr-Latn-BA"/>
        </w:rPr>
        <w:t>faktur</w:t>
      </w:r>
      <w:r w:rsidR="0073736A" w:rsidRPr="008E6069">
        <w:rPr>
          <w:rFonts w:ascii="Times New Roman" w:hAnsi="Times New Roman" w:cs="Times New Roman"/>
          <w:lang w:val="sr-Latn-BA"/>
        </w:rPr>
        <w:t>e</w:t>
      </w:r>
      <w:r w:rsidR="006B24A4" w:rsidRPr="008E6069">
        <w:rPr>
          <w:rFonts w:ascii="Times New Roman" w:hAnsi="Times New Roman" w:cs="Times New Roman"/>
          <w:lang w:val="sr-Latn-BA"/>
        </w:rPr>
        <w:t>, blagajničk</w:t>
      </w:r>
      <w:r w:rsidR="0073736A" w:rsidRPr="008E6069">
        <w:rPr>
          <w:rFonts w:ascii="Times New Roman" w:hAnsi="Times New Roman" w:cs="Times New Roman"/>
          <w:lang w:val="sr-Latn-BA"/>
        </w:rPr>
        <w:t>e</w:t>
      </w:r>
      <w:r w:rsidR="006B24A4" w:rsidRPr="008E6069">
        <w:rPr>
          <w:rFonts w:ascii="Times New Roman" w:hAnsi="Times New Roman" w:cs="Times New Roman"/>
          <w:lang w:val="sr-Latn-BA"/>
        </w:rPr>
        <w:t xml:space="preserve"> račun</w:t>
      </w:r>
      <w:r w:rsidR="0073736A" w:rsidRPr="008E6069">
        <w:rPr>
          <w:rFonts w:ascii="Times New Roman" w:hAnsi="Times New Roman" w:cs="Times New Roman"/>
          <w:lang w:val="sr-Latn-BA"/>
        </w:rPr>
        <w:t>e</w:t>
      </w:r>
      <w:r w:rsidR="006B24A4" w:rsidRPr="008E6069">
        <w:rPr>
          <w:rFonts w:ascii="Times New Roman" w:hAnsi="Times New Roman" w:cs="Times New Roman"/>
          <w:lang w:val="sr-Latn-BA"/>
        </w:rPr>
        <w:t xml:space="preserve"> i </w:t>
      </w:r>
      <w:r w:rsidRPr="008E6069">
        <w:rPr>
          <w:rFonts w:ascii="Times New Roman" w:hAnsi="Times New Roman" w:cs="Times New Roman"/>
          <w:lang w:val="sr-Latn-BA"/>
        </w:rPr>
        <w:t>sv</w:t>
      </w:r>
      <w:r w:rsidR="00FF170A" w:rsidRPr="008E6069">
        <w:rPr>
          <w:rFonts w:ascii="Times New Roman" w:hAnsi="Times New Roman" w:cs="Times New Roman"/>
          <w:lang w:val="sr-Latn-BA"/>
        </w:rPr>
        <w:t>aki drugi</w:t>
      </w:r>
      <w:r w:rsidRPr="008E6069">
        <w:rPr>
          <w:rFonts w:ascii="Times New Roman" w:hAnsi="Times New Roman" w:cs="Times New Roman"/>
          <w:lang w:val="sr-Latn-BA"/>
        </w:rPr>
        <w:t xml:space="preserve"> dokument u vezi s </w:t>
      </w:r>
      <w:r w:rsidR="006B24A4" w:rsidRPr="008E6069">
        <w:rPr>
          <w:rFonts w:ascii="Times New Roman" w:hAnsi="Times New Roman" w:cs="Times New Roman"/>
          <w:lang w:val="sr-Latn-BA"/>
        </w:rPr>
        <w:t>obavez</w:t>
      </w:r>
      <w:r w:rsidRPr="008E6069">
        <w:rPr>
          <w:rFonts w:ascii="Times New Roman" w:hAnsi="Times New Roman" w:cs="Times New Roman"/>
          <w:lang w:val="sr-Latn-BA"/>
        </w:rPr>
        <w:t>om</w:t>
      </w:r>
      <w:r w:rsidR="006B24A4" w:rsidRPr="008E6069">
        <w:rPr>
          <w:rFonts w:ascii="Times New Roman" w:hAnsi="Times New Roman" w:cs="Times New Roman"/>
          <w:lang w:val="sr-Latn-BA"/>
        </w:rPr>
        <w:t xml:space="preserve"> indirektnih poreza,</w:t>
      </w:r>
    </w:p>
    <w:p w14:paraId="5AA08138" w14:textId="77777777" w:rsidR="00391C8D" w:rsidRPr="008E6069" w:rsidRDefault="00DB7CFA" w:rsidP="005570FD">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omogući nesmetan</w:t>
      </w:r>
      <w:r w:rsidR="002541CD" w:rsidRPr="008E6069">
        <w:rPr>
          <w:rFonts w:ascii="Times New Roman" w:hAnsi="Times New Roman" w:cs="Times New Roman"/>
          <w:lang w:val="sr-Latn-BA"/>
        </w:rPr>
        <w:t>o obavljanje postupka</w:t>
      </w:r>
      <w:r w:rsidR="006B24A4" w:rsidRPr="008E6069">
        <w:rPr>
          <w:rFonts w:ascii="Times New Roman" w:hAnsi="Times New Roman" w:cs="Times New Roman"/>
          <w:lang w:val="sr-Latn-BA"/>
        </w:rPr>
        <w:t xml:space="preserve"> </w:t>
      </w:r>
      <w:r w:rsidR="002541CD" w:rsidRPr="008E6069">
        <w:rPr>
          <w:rFonts w:ascii="Times New Roman" w:hAnsi="Times New Roman" w:cs="Times New Roman"/>
          <w:lang w:val="sr-Latn-BA"/>
        </w:rPr>
        <w:t>revizije</w:t>
      </w:r>
      <w:r w:rsidR="005A27DD" w:rsidRPr="008E6069">
        <w:rPr>
          <w:rFonts w:ascii="Times New Roman" w:hAnsi="Times New Roman" w:cs="Times New Roman"/>
          <w:lang w:val="sr-Latn-BA"/>
        </w:rPr>
        <w:t xml:space="preserve">, </w:t>
      </w:r>
      <w:r w:rsidR="002541CD" w:rsidRPr="008E6069">
        <w:rPr>
          <w:rFonts w:ascii="Times New Roman" w:hAnsi="Times New Roman" w:cs="Times New Roman"/>
          <w:lang w:val="sr-Latn-BA"/>
        </w:rPr>
        <w:t xml:space="preserve">kontrole </w:t>
      </w:r>
      <w:r w:rsidR="005A27DD" w:rsidRPr="008E6069">
        <w:rPr>
          <w:rFonts w:ascii="Times New Roman" w:hAnsi="Times New Roman" w:cs="Times New Roman"/>
          <w:lang w:val="sr-Latn-BA"/>
        </w:rPr>
        <w:t xml:space="preserve">i provjere od strane </w:t>
      </w:r>
      <w:r w:rsidR="006B24A4" w:rsidRPr="008E6069">
        <w:rPr>
          <w:rFonts w:ascii="Times New Roman" w:hAnsi="Times New Roman" w:cs="Times New Roman"/>
          <w:lang w:val="sr-Latn-BA"/>
        </w:rPr>
        <w:t>UIO,</w:t>
      </w:r>
    </w:p>
    <w:p w14:paraId="5A8A30E9" w14:textId="77777777" w:rsidR="00B1683A" w:rsidRPr="008E6069" w:rsidRDefault="00DB7CFA" w:rsidP="005570FD">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dostavi</w:t>
      </w:r>
      <w:r w:rsidR="006B24A4" w:rsidRPr="008E6069">
        <w:rPr>
          <w:rFonts w:ascii="Times New Roman" w:hAnsi="Times New Roman" w:cs="Times New Roman"/>
          <w:lang w:val="sr-Latn-BA"/>
        </w:rPr>
        <w:t xml:space="preserve"> UIO</w:t>
      </w:r>
      <w:r w:rsidR="00B811C2" w:rsidRPr="008E6069">
        <w:rPr>
          <w:rFonts w:ascii="Times New Roman" w:hAnsi="Times New Roman" w:cs="Times New Roman"/>
          <w:lang w:val="sr-Latn-BA"/>
        </w:rPr>
        <w:t xml:space="preserve"> elektronski ili u nekom drugom obliku </w:t>
      </w:r>
      <w:r w:rsidR="00FF170A" w:rsidRPr="008E6069">
        <w:rPr>
          <w:rFonts w:ascii="Times New Roman" w:hAnsi="Times New Roman" w:cs="Times New Roman"/>
          <w:lang w:val="sr-Latn-BA"/>
        </w:rPr>
        <w:t>knjigu</w:t>
      </w:r>
      <w:r w:rsidR="006B24A4" w:rsidRPr="008E6069">
        <w:rPr>
          <w:rFonts w:ascii="Times New Roman" w:hAnsi="Times New Roman" w:cs="Times New Roman"/>
          <w:lang w:val="sr-Latn-BA"/>
        </w:rPr>
        <w:t>, regist</w:t>
      </w:r>
      <w:r w:rsidR="00FF170A" w:rsidRPr="008E6069">
        <w:rPr>
          <w:rFonts w:ascii="Times New Roman" w:hAnsi="Times New Roman" w:cs="Times New Roman"/>
          <w:lang w:val="sr-Latn-BA"/>
        </w:rPr>
        <w:t>a</w:t>
      </w:r>
      <w:r w:rsidR="006B24A4" w:rsidRPr="008E6069">
        <w:rPr>
          <w:rFonts w:ascii="Times New Roman" w:hAnsi="Times New Roman" w:cs="Times New Roman"/>
          <w:lang w:val="sr-Latn-BA"/>
        </w:rPr>
        <w:t>r, dokument</w:t>
      </w:r>
      <w:r w:rsidR="00B811C2" w:rsidRPr="008E6069">
        <w:rPr>
          <w:rFonts w:ascii="Times New Roman" w:hAnsi="Times New Roman" w:cs="Times New Roman"/>
          <w:lang w:val="sr-Latn-BA"/>
        </w:rPr>
        <w:t>,</w:t>
      </w:r>
      <w:r w:rsidR="00FF170A" w:rsidRPr="008E6069">
        <w:rPr>
          <w:rFonts w:ascii="Times New Roman" w:hAnsi="Times New Roman" w:cs="Times New Roman"/>
          <w:lang w:val="sr-Latn-BA"/>
        </w:rPr>
        <w:t xml:space="preserve"> </w:t>
      </w:r>
      <w:r w:rsidR="00B811C2" w:rsidRPr="008E6069">
        <w:rPr>
          <w:rFonts w:ascii="Times New Roman" w:hAnsi="Times New Roman" w:cs="Times New Roman"/>
          <w:lang w:val="sr-Latn-BA"/>
        </w:rPr>
        <w:t>evidencij</w:t>
      </w:r>
      <w:r w:rsidR="00FF170A" w:rsidRPr="008E6069">
        <w:rPr>
          <w:rFonts w:ascii="Times New Roman" w:hAnsi="Times New Roman" w:cs="Times New Roman"/>
          <w:lang w:val="sr-Latn-BA"/>
        </w:rPr>
        <w:t>u</w:t>
      </w:r>
      <w:r w:rsidR="006B24A4" w:rsidRPr="008E6069">
        <w:rPr>
          <w:rFonts w:ascii="Times New Roman" w:hAnsi="Times New Roman" w:cs="Times New Roman"/>
          <w:lang w:val="sr-Latn-BA"/>
        </w:rPr>
        <w:t xml:space="preserve"> ili podat</w:t>
      </w:r>
      <w:r w:rsidR="00FF170A" w:rsidRPr="008E6069">
        <w:rPr>
          <w:rFonts w:ascii="Times New Roman" w:hAnsi="Times New Roman" w:cs="Times New Roman"/>
          <w:lang w:val="sr-Latn-BA"/>
        </w:rPr>
        <w:t>a</w:t>
      </w:r>
      <w:r w:rsidR="006B24A4" w:rsidRPr="008E6069">
        <w:rPr>
          <w:rFonts w:ascii="Times New Roman" w:hAnsi="Times New Roman" w:cs="Times New Roman"/>
          <w:lang w:val="sr-Latn-BA"/>
        </w:rPr>
        <w:t>k koj</w:t>
      </w:r>
      <w:r w:rsidR="00FF170A" w:rsidRPr="008E6069">
        <w:rPr>
          <w:rFonts w:ascii="Times New Roman" w:hAnsi="Times New Roman" w:cs="Times New Roman"/>
          <w:lang w:val="sr-Latn-BA"/>
        </w:rPr>
        <w:t>i</w:t>
      </w:r>
      <w:r w:rsidR="006B24A4" w:rsidRPr="008E6069">
        <w:rPr>
          <w:rFonts w:ascii="Times New Roman" w:hAnsi="Times New Roman" w:cs="Times New Roman"/>
          <w:lang w:val="sr-Latn-BA"/>
        </w:rPr>
        <w:t xml:space="preserve"> je dužan </w:t>
      </w:r>
      <w:r w:rsidR="005A27DD" w:rsidRPr="008E6069">
        <w:rPr>
          <w:rFonts w:ascii="Times New Roman" w:hAnsi="Times New Roman" w:cs="Times New Roman"/>
          <w:lang w:val="sr-Latn-BA"/>
        </w:rPr>
        <w:t xml:space="preserve">da </w:t>
      </w:r>
      <w:r w:rsidR="006B24A4" w:rsidRPr="008E6069">
        <w:rPr>
          <w:rFonts w:ascii="Times New Roman" w:hAnsi="Times New Roman" w:cs="Times New Roman"/>
          <w:lang w:val="sr-Latn-BA"/>
        </w:rPr>
        <w:t>vodi</w:t>
      </w:r>
      <w:r w:rsidR="005A27DD" w:rsidRPr="008E6069">
        <w:rPr>
          <w:rFonts w:ascii="Times New Roman" w:hAnsi="Times New Roman" w:cs="Times New Roman"/>
          <w:lang w:val="sr-Latn-BA"/>
        </w:rPr>
        <w:t xml:space="preserve"> </w:t>
      </w:r>
      <w:r w:rsidR="006B24A4" w:rsidRPr="008E6069">
        <w:rPr>
          <w:rFonts w:ascii="Times New Roman" w:hAnsi="Times New Roman" w:cs="Times New Roman"/>
          <w:lang w:val="sr-Latn-BA"/>
        </w:rPr>
        <w:t>za sebe ili u ime treć</w:t>
      </w:r>
      <w:r w:rsidR="00F805B7" w:rsidRPr="008E6069">
        <w:rPr>
          <w:rFonts w:ascii="Times New Roman" w:hAnsi="Times New Roman" w:cs="Times New Roman"/>
          <w:lang w:val="sr-Latn-BA"/>
        </w:rPr>
        <w:t>eg lica</w:t>
      </w:r>
      <w:r w:rsidR="006B24A4" w:rsidRPr="008E6069">
        <w:rPr>
          <w:rFonts w:ascii="Times New Roman" w:hAnsi="Times New Roman" w:cs="Times New Roman"/>
          <w:lang w:val="sr-Latn-BA"/>
        </w:rPr>
        <w:t xml:space="preserve">, a u vezi s poštivanjem </w:t>
      </w:r>
      <w:r w:rsidRPr="008E6069">
        <w:rPr>
          <w:rFonts w:ascii="Times New Roman" w:hAnsi="Times New Roman" w:cs="Times New Roman"/>
          <w:lang w:val="sr-Latn-BA"/>
        </w:rPr>
        <w:t xml:space="preserve">propisa </w:t>
      </w:r>
      <w:r w:rsidR="00B1683A" w:rsidRPr="008E6069">
        <w:rPr>
          <w:rFonts w:ascii="Times New Roman" w:hAnsi="Times New Roman" w:cs="Times New Roman"/>
          <w:lang w:val="sr-Latn-BA"/>
        </w:rPr>
        <w:t>o</w:t>
      </w:r>
      <w:r w:rsidRPr="008E6069">
        <w:rPr>
          <w:rFonts w:ascii="Times New Roman" w:hAnsi="Times New Roman" w:cs="Times New Roman"/>
          <w:lang w:val="sr-Latn-BA"/>
        </w:rPr>
        <w:t xml:space="preserve"> </w:t>
      </w:r>
      <w:r w:rsidR="00B1683A" w:rsidRPr="008E6069">
        <w:rPr>
          <w:rFonts w:ascii="Times New Roman" w:hAnsi="Times New Roman" w:cs="Times New Roman"/>
          <w:lang w:val="sr-Latn-BA"/>
        </w:rPr>
        <w:t>indirektnom oporezivanju,</w:t>
      </w:r>
      <w:r w:rsidR="006B24A4" w:rsidRPr="008E6069">
        <w:rPr>
          <w:rFonts w:ascii="Times New Roman" w:hAnsi="Times New Roman" w:cs="Times New Roman"/>
          <w:lang w:val="sr-Latn-BA"/>
        </w:rPr>
        <w:t xml:space="preserve"> </w:t>
      </w:r>
    </w:p>
    <w:p w14:paraId="0283463F" w14:textId="77777777" w:rsidR="00F233BF" w:rsidRPr="004F689A" w:rsidRDefault="006B24A4" w:rsidP="00F233BF">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omoguć</w:t>
      </w:r>
      <w:r w:rsidR="00DB5686" w:rsidRPr="008E6069">
        <w:rPr>
          <w:rFonts w:ascii="Times New Roman" w:hAnsi="Times New Roman" w:cs="Times New Roman"/>
          <w:lang w:val="sr-Latn-BA"/>
        </w:rPr>
        <w:t>i</w:t>
      </w:r>
      <w:r w:rsidR="00B1683A" w:rsidRPr="008E6069">
        <w:rPr>
          <w:rFonts w:ascii="Times New Roman" w:hAnsi="Times New Roman" w:cs="Times New Roman"/>
          <w:lang w:val="sr-Latn-BA"/>
        </w:rPr>
        <w:t xml:space="preserve"> UIO da </w:t>
      </w:r>
      <w:r w:rsidRPr="008E6069">
        <w:rPr>
          <w:rFonts w:ascii="Times New Roman" w:hAnsi="Times New Roman" w:cs="Times New Roman"/>
          <w:lang w:val="sr-Latn-BA"/>
        </w:rPr>
        <w:t>napravi kopij</w:t>
      </w:r>
      <w:r w:rsidR="00DB5686" w:rsidRPr="008E6069">
        <w:rPr>
          <w:rFonts w:ascii="Times New Roman" w:hAnsi="Times New Roman" w:cs="Times New Roman"/>
          <w:lang w:val="sr-Latn-BA"/>
        </w:rPr>
        <w:t>u</w:t>
      </w:r>
      <w:r w:rsidRPr="008E6069">
        <w:rPr>
          <w:rFonts w:ascii="Times New Roman" w:hAnsi="Times New Roman" w:cs="Times New Roman"/>
          <w:lang w:val="sr-Latn-BA"/>
        </w:rPr>
        <w:t xml:space="preserve"> kompjutersk</w:t>
      </w:r>
      <w:r w:rsidR="00A11711" w:rsidRPr="008E6069">
        <w:rPr>
          <w:rFonts w:ascii="Times New Roman" w:hAnsi="Times New Roman" w:cs="Times New Roman"/>
          <w:lang w:val="sr-Latn-BA"/>
        </w:rPr>
        <w:t>og spisa i drugog</w:t>
      </w:r>
      <w:r w:rsidRPr="008E6069">
        <w:rPr>
          <w:rFonts w:ascii="Times New Roman" w:hAnsi="Times New Roman" w:cs="Times New Roman"/>
          <w:lang w:val="sr-Latn-BA"/>
        </w:rPr>
        <w:t xml:space="preserve"> podatka koji </w:t>
      </w:r>
      <w:r w:rsidR="00A11711" w:rsidRPr="008E6069">
        <w:rPr>
          <w:rFonts w:ascii="Times New Roman" w:hAnsi="Times New Roman" w:cs="Times New Roman"/>
          <w:lang w:val="sr-Latn-BA"/>
        </w:rPr>
        <w:t xml:space="preserve">je elektronski </w:t>
      </w:r>
      <w:r w:rsidR="00A11711" w:rsidRPr="004F689A">
        <w:rPr>
          <w:rFonts w:ascii="Times New Roman" w:hAnsi="Times New Roman" w:cs="Times New Roman"/>
          <w:lang w:val="sr-Latn-BA"/>
        </w:rPr>
        <w:t>pohranjen</w:t>
      </w:r>
      <w:r w:rsidR="00B1683A" w:rsidRPr="004F689A">
        <w:rPr>
          <w:rFonts w:ascii="Times New Roman" w:hAnsi="Times New Roman" w:cs="Times New Roman"/>
          <w:lang w:val="sr-Latn-BA"/>
        </w:rPr>
        <w:t xml:space="preserve"> ili p</w:t>
      </w:r>
      <w:r w:rsidR="00A11711" w:rsidRPr="004F689A">
        <w:rPr>
          <w:rFonts w:ascii="Times New Roman" w:hAnsi="Times New Roman" w:cs="Times New Roman"/>
          <w:lang w:val="sr-Latn-BA"/>
        </w:rPr>
        <w:t>ristupi kompjutersko</w:t>
      </w:r>
      <w:r w:rsidRPr="004F689A">
        <w:rPr>
          <w:rFonts w:ascii="Times New Roman" w:hAnsi="Times New Roman" w:cs="Times New Roman"/>
          <w:lang w:val="sr-Latn-BA"/>
        </w:rPr>
        <w:t>m sistem</w:t>
      </w:r>
      <w:r w:rsidR="00A11711" w:rsidRPr="004F689A">
        <w:rPr>
          <w:rFonts w:ascii="Times New Roman" w:hAnsi="Times New Roman" w:cs="Times New Roman"/>
          <w:lang w:val="sr-Latn-BA"/>
        </w:rPr>
        <w:t>u</w:t>
      </w:r>
      <w:r w:rsidR="00DF2C07" w:rsidRPr="004F689A">
        <w:rPr>
          <w:rFonts w:ascii="Times New Roman" w:hAnsi="Times New Roman" w:cs="Times New Roman"/>
          <w:lang w:val="sr-Latn-BA"/>
        </w:rPr>
        <w:t xml:space="preserve"> pod zaštitom</w:t>
      </w:r>
      <w:r w:rsidR="00F233BF" w:rsidRPr="004F689A">
        <w:rPr>
          <w:rFonts w:ascii="Times New Roman" w:hAnsi="Times New Roman" w:cs="Times New Roman"/>
          <w:lang w:val="sr-Latn-BA"/>
        </w:rPr>
        <w:t>,</w:t>
      </w:r>
    </w:p>
    <w:p w14:paraId="012A8C13" w14:textId="142592EF" w:rsidR="00F233BF" w:rsidRPr="004F689A" w:rsidRDefault="00F233BF" w:rsidP="00F233BF">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lang w:val="sr-Latn-BA"/>
        </w:rPr>
      </w:pPr>
      <w:r w:rsidRPr="004F689A">
        <w:rPr>
          <w:rFonts w:ascii="Times New Roman" w:hAnsi="Times New Roman" w:cs="Times New Roman"/>
          <w:lang w:val="sr-Latn-BA"/>
        </w:rPr>
        <w:t>obavijesti UIO o svim statusnim promjenama registr</w:t>
      </w:r>
      <w:r w:rsidR="00CC12A2">
        <w:rPr>
          <w:rFonts w:ascii="Times New Roman" w:hAnsi="Times New Roman" w:cs="Times New Roman"/>
          <w:lang w:val="sr-Latn-BA"/>
        </w:rPr>
        <w:t xml:space="preserve">iranim </w:t>
      </w:r>
      <w:r w:rsidRPr="004F689A">
        <w:rPr>
          <w:rFonts w:ascii="Times New Roman" w:hAnsi="Times New Roman" w:cs="Times New Roman"/>
          <w:lang w:val="sr-Latn-BA"/>
        </w:rPr>
        <w:t>kod nadležnog organa,</w:t>
      </w:r>
    </w:p>
    <w:p w14:paraId="584C5652" w14:textId="77777777" w:rsidR="00F233BF" w:rsidRPr="004F689A" w:rsidRDefault="00F233BF" w:rsidP="00F233BF">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lang w:val="sr-Latn-BA"/>
        </w:rPr>
      </w:pPr>
      <w:r w:rsidRPr="004F689A">
        <w:rPr>
          <w:rFonts w:ascii="Times New Roman" w:hAnsi="Times New Roman" w:cs="Times New Roman"/>
          <w:lang w:val="sr-Latn-BA"/>
        </w:rPr>
        <w:t>obavijesti UIO o promjeni lica kojem je povjereno vođenje poslovnih knjiga,</w:t>
      </w:r>
    </w:p>
    <w:p w14:paraId="03987914" w14:textId="77777777" w:rsidR="00F233BF" w:rsidRPr="004F689A" w:rsidRDefault="00F233BF" w:rsidP="00F233BF">
      <w:pPr>
        <w:pStyle w:val="ListParagraph"/>
        <w:numPr>
          <w:ilvl w:val="0"/>
          <w:numId w:val="16"/>
        </w:numPr>
        <w:autoSpaceDE w:val="0"/>
        <w:autoSpaceDN w:val="0"/>
        <w:adjustRightInd w:val="0"/>
        <w:spacing w:after="0" w:line="240" w:lineRule="auto"/>
        <w:ind w:left="709" w:hanging="283"/>
        <w:jc w:val="both"/>
        <w:rPr>
          <w:rFonts w:ascii="Times New Roman" w:hAnsi="Times New Roman" w:cs="Times New Roman"/>
          <w:lang w:val="sr-Latn-BA"/>
        </w:rPr>
      </w:pPr>
      <w:r w:rsidRPr="004F689A">
        <w:rPr>
          <w:rFonts w:ascii="Times New Roman" w:hAnsi="Times New Roman" w:cs="Times New Roman"/>
          <w:lang w:val="sr-Latn-BA"/>
        </w:rPr>
        <w:t>obavijesti ili dostavi svaku drugu informaciju UIO u skladu sa propisima o indirektnom oporezivanju.</w:t>
      </w:r>
    </w:p>
    <w:p w14:paraId="0B69AD37" w14:textId="77777777" w:rsidR="00C94A68" w:rsidRPr="008E6069" w:rsidRDefault="00F677AC" w:rsidP="00E57286">
      <w:pPr>
        <w:pStyle w:val="ListParagraph"/>
        <w:numPr>
          <w:ilvl w:val="0"/>
          <w:numId w:val="13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 postupku prinu</w:t>
      </w:r>
      <w:r w:rsidR="00486797" w:rsidRPr="008E6069">
        <w:rPr>
          <w:rFonts w:ascii="Times New Roman" w:hAnsi="Times New Roman" w:cs="Times New Roman"/>
          <w:lang w:val="sr-Latn-BA"/>
        </w:rPr>
        <w:t>dne naplate dužnik je obavezan dati UIO</w:t>
      </w:r>
      <w:r w:rsidRPr="008E6069">
        <w:rPr>
          <w:rFonts w:ascii="Times New Roman" w:hAnsi="Times New Roman" w:cs="Times New Roman"/>
          <w:lang w:val="sr-Latn-BA"/>
        </w:rPr>
        <w:t xml:space="preserve"> sv</w:t>
      </w:r>
      <w:r w:rsidR="00A11711" w:rsidRPr="008E6069">
        <w:rPr>
          <w:rFonts w:ascii="Times New Roman" w:hAnsi="Times New Roman" w:cs="Times New Roman"/>
          <w:lang w:val="sr-Latn-BA"/>
        </w:rPr>
        <w:t>aki podatak</w:t>
      </w:r>
      <w:r w:rsidRPr="008E6069">
        <w:rPr>
          <w:rFonts w:ascii="Times New Roman" w:hAnsi="Times New Roman" w:cs="Times New Roman"/>
          <w:lang w:val="sr-Latn-BA"/>
        </w:rPr>
        <w:t xml:space="preserve"> o imovini i </w:t>
      </w:r>
      <w:r w:rsidR="0046174E" w:rsidRPr="008E6069">
        <w:rPr>
          <w:rFonts w:ascii="Times New Roman" w:hAnsi="Times New Roman" w:cs="Times New Roman"/>
          <w:lang w:val="sr-Latn-BA"/>
        </w:rPr>
        <w:t>dostaviti</w:t>
      </w:r>
      <w:r w:rsidRPr="008E6069">
        <w:rPr>
          <w:rFonts w:ascii="Times New Roman" w:hAnsi="Times New Roman" w:cs="Times New Roman"/>
          <w:lang w:val="sr-Latn-BA"/>
        </w:rPr>
        <w:t xml:space="preserve"> popis imovine u skladu sa pravilima postupka prinudne naplate.</w:t>
      </w:r>
    </w:p>
    <w:p w14:paraId="7026CC40" w14:textId="6AD6F2AF" w:rsidR="006B24A4" w:rsidRPr="008E6069" w:rsidRDefault="003B3AC1" w:rsidP="00E57286">
      <w:pPr>
        <w:pStyle w:val="ListParagraph"/>
        <w:numPr>
          <w:ilvl w:val="0"/>
          <w:numId w:val="13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Svaka </w:t>
      </w:r>
      <w:r w:rsidR="0046174E" w:rsidRPr="008E6069">
        <w:rPr>
          <w:rFonts w:ascii="Times New Roman" w:hAnsi="Times New Roman" w:cs="Times New Roman"/>
          <w:lang w:val="sr-Latn-BA"/>
        </w:rPr>
        <w:t>dužnost</w:t>
      </w:r>
      <w:r w:rsidRPr="008E6069">
        <w:rPr>
          <w:rFonts w:ascii="Times New Roman" w:hAnsi="Times New Roman" w:cs="Times New Roman"/>
          <w:lang w:val="sr-Latn-BA"/>
        </w:rPr>
        <w:t xml:space="preserve"> utvrđena</w:t>
      </w:r>
      <w:r w:rsidR="006B24A4" w:rsidRPr="008E6069">
        <w:rPr>
          <w:rFonts w:ascii="Times New Roman" w:hAnsi="Times New Roman" w:cs="Times New Roman"/>
          <w:lang w:val="sr-Latn-BA"/>
        </w:rPr>
        <w:t xml:space="preserve"> ovim članom mo</w:t>
      </w:r>
      <w:r w:rsidRPr="008E6069">
        <w:rPr>
          <w:rFonts w:ascii="Times New Roman" w:hAnsi="Times New Roman" w:cs="Times New Roman"/>
          <w:lang w:val="sr-Latn-BA"/>
        </w:rPr>
        <w:t>že</w:t>
      </w:r>
      <w:r w:rsidR="006B24A4" w:rsidRPr="008E6069">
        <w:rPr>
          <w:rFonts w:ascii="Times New Roman" w:hAnsi="Times New Roman" w:cs="Times New Roman"/>
          <w:lang w:val="sr-Latn-BA"/>
        </w:rPr>
        <w:t xml:space="preserve"> biti predmet </w:t>
      </w:r>
      <w:r w:rsidR="004B308D">
        <w:rPr>
          <w:rFonts w:ascii="Times New Roman" w:hAnsi="Times New Roman" w:cs="Times New Roman"/>
          <w:lang w:val="sr-Latn-BA"/>
        </w:rPr>
        <w:t>reguliranja</w:t>
      </w:r>
      <w:r w:rsidR="006B24A4" w:rsidRPr="008E6069">
        <w:rPr>
          <w:rFonts w:ascii="Times New Roman" w:hAnsi="Times New Roman" w:cs="Times New Roman"/>
          <w:lang w:val="sr-Latn-BA"/>
        </w:rPr>
        <w:t xml:space="preserve"> podzakonskim </w:t>
      </w:r>
      <w:r w:rsidR="0046174E" w:rsidRPr="008E6069">
        <w:rPr>
          <w:rFonts w:ascii="Times New Roman" w:hAnsi="Times New Roman" w:cs="Times New Roman"/>
          <w:lang w:val="sr-Latn-BA"/>
        </w:rPr>
        <w:t>aktom</w:t>
      </w:r>
      <w:r w:rsidR="006B24A4" w:rsidRPr="008E6069">
        <w:rPr>
          <w:rFonts w:ascii="Times New Roman" w:hAnsi="Times New Roman" w:cs="Times New Roman"/>
          <w:lang w:val="sr-Latn-BA"/>
        </w:rPr>
        <w:t>.</w:t>
      </w:r>
      <w:r w:rsidR="002F704E" w:rsidRPr="008E6069">
        <w:rPr>
          <w:rFonts w:ascii="Times New Roman" w:hAnsi="Times New Roman" w:cs="Times New Roman"/>
          <w:lang w:val="sr-Latn-BA"/>
        </w:rPr>
        <w:t xml:space="preserve"> </w:t>
      </w:r>
    </w:p>
    <w:p w14:paraId="1B76B913" w14:textId="77777777" w:rsidR="0097362C" w:rsidRPr="008E6069" w:rsidRDefault="0097362C" w:rsidP="005570FD">
      <w:pPr>
        <w:autoSpaceDE w:val="0"/>
        <w:autoSpaceDN w:val="0"/>
        <w:adjustRightInd w:val="0"/>
        <w:spacing w:after="0" w:line="240" w:lineRule="auto"/>
        <w:rPr>
          <w:rFonts w:ascii="Times New Roman" w:hAnsi="Times New Roman" w:cs="Times New Roman"/>
          <w:lang w:val="sr-Latn-BA"/>
        </w:rPr>
      </w:pPr>
    </w:p>
    <w:p w14:paraId="34A6D144"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F5606B" w:rsidRPr="008E6069">
        <w:rPr>
          <w:rFonts w:ascii="Times New Roman" w:hAnsi="Times New Roman" w:cs="Times New Roman"/>
          <w:b/>
          <w:lang w:val="sr-Latn-BA"/>
        </w:rPr>
        <w:t>3</w:t>
      </w:r>
      <w:r w:rsidR="004F689A">
        <w:rPr>
          <w:rFonts w:ascii="Times New Roman" w:hAnsi="Times New Roman" w:cs="Times New Roman"/>
          <w:b/>
          <w:lang w:val="sr-Latn-BA"/>
        </w:rPr>
        <w:t>1</w:t>
      </w:r>
      <w:r w:rsidR="00374923" w:rsidRPr="008E6069">
        <w:rPr>
          <w:rFonts w:ascii="Times New Roman" w:hAnsi="Times New Roman" w:cs="Times New Roman"/>
          <w:b/>
          <w:lang w:val="sr-Latn-BA"/>
        </w:rPr>
        <w:t xml:space="preserve">. </w:t>
      </w:r>
    </w:p>
    <w:p w14:paraId="7EB6DC7D"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 xml:space="preserve">(Prava </w:t>
      </w:r>
      <w:r w:rsidR="008D6A2F" w:rsidRPr="008E6069">
        <w:rPr>
          <w:rFonts w:ascii="Times New Roman" w:hAnsi="Times New Roman" w:cs="Times New Roman"/>
          <w:b/>
          <w:bCs/>
          <w:lang w:val="sr-Latn-BA"/>
        </w:rPr>
        <w:t>obveznika</w:t>
      </w:r>
      <w:r w:rsidRPr="008E6069">
        <w:rPr>
          <w:rFonts w:ascii="Times New Roman" w:hAnsi="Times New Roman" w:cs="Times New Roman"/>
          <w:b/>
          <w:bCs/>
          <w:lang w:val="sr-Latn-BA"/>
        </w:rPr>
        <w:t>)</w:t>
      </w:r>
    </w:p>
    <w:p w14:paraId="4835AFDB" w14:textId="77777777" w:rsidR="000002F8" w:rsidRPr="008E6069" w:rsidRDefault="000002F8" w:rsidP="005570FD">
      <w:pPr>
        <w:autoSpaceDE w:val="0"/>
        <w:autoSpaceDN w:val="0"/>
        <w:adjustRightInd w:val="0"/>
        <w:spacing w:after="0" w:line="240" w:lineRule="auto"/>
        <w:rPr>
          <w:rFonts w:ascii="Times New Roman" w:hAnsi="Times New Roman" w:cs="Times New Roman"/>
          <w:b/>
          <w:bCs/>
          <w:lang w:val="sr-Latn-BA"/>
        </w:rPr>
      </w:pPr>
    </w:p>
    <w:p w14:paraId="4EA8358E" w14:textId="77777777" w:rsidR="006B24A4" w:rsidRPr="008E6069" w:rsidRDefault="0046174E" w:rsidP="005570FD">
      <w:pPr>
        <w:tabs>
          <w:tab w:val="left" w:pos="426"/>
        </w:tabs>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O</w:t>
      </w:r>
      <w:r w:rsidR="006B24A4" w:rsidRPr="008E6069">
        <w:rPr>
          <w:rFonts w:ascii="Times New Roman" w:hAnsi="Times New Roman" w:cs="Times New Roman"/>
          <w:lang w:val="sr-Latn-BA"/>
        </w:rPr>
        <w:t>bveznik ima pravo</w:t>
      </w:r>
      <w:r w:rsidR="00332824" w:rsidRPr="008E6069">
        <w:rPr>
          <w:rFonts w:ascii="Times New Roman" w:hAnsi="Times New Roman" w:cs="Times New Roman"/>
          <w:lang w:val="sr-Latn-BA"/>
        </w:rPr>
        <w:t xml:space="preserve"> na</w:t>
      </w:r>
      <w:r w:rsidR="006B24A4" w:rsidRPr="008E6069">
        <w:rPr>
          <w:rFonts w:ascii="Times New Roman" w:hAnsi="Times New Roman" w:cs="Times New Roman"/>
          <w:lang w:val="sr-Latn-BA"/>
        </w:rPr>
        <w:t>:</w:t>
      </w:r>
    </w:p>
    <w:p w14:paraId="261B6FFD" w14:textId="77777777" w:rsidR="006B24A4" w:rsidRPr="008E6069" w:rsidRDefault="006B24A4" w:rsidP="005570FD">
      <w:pPr>
        <w:pStyle w:val="ListParagraph"/>
        <w:numPr>
          <w:ilvl w:val="0"/>
          <w:numId w:val="18"/>
        </w:numPr>
        <w:tabs>
          <w:tab w:val="left" w:pos="709"/>
        </w:tabs>
        <w:autoSpaceDE w:val="0"/>
        <w:autoSpaceDN w:val="0"/>
        <w:adjustRightInd w:val="0"/>
        <w:spacing w:after="0" w:line="240" w:lineRule="auto"/>
        <w:ind w:left="426" w:firstLine="0"/>
        <w:jc w:val="both"/>
        <w:rPr>
          <w:rFonts w:ascii="Times New Roman" w:hAnsi="Times New Roman" w:cs="Times New Roman"/>
          <w:lang w:val="sr-Latn-BA"/>
        </w:rPr>
      </w:pPr>
      <w:r w:rsidRPr="008E6069">
        <w:rPr>
          <w:rFonts w:ascii="Times New Roman" w:hAnsi="Times New Roman" w:cs="Times New Roman"/>
          <w:lang w:val="sr-Latn-BA"/>
        </w:rPr>
        <w:t xml:space="preserve">informaciju </w:t>
      </w:r>
      <w:r w:rsidR="006E0B43" w:rsidRPr="008E6069">
        <w:rPr>
          <w:rFonts w:ascii="Times New Roman" w:hAnsi="Times New Roman" w:cs="Times New Roman"/>
          <w:lang w:val="sr-Latn-BA"/>
        </w:rPr>
        <w:t>o</w:t>
      </w:r>
      <w:r w:rsidRPr="008E6069">
        <w:rPr>
          <w:rFonts w:ascii="Times New Roman" w:hAnsi="Times New Roman" w:cs="Times New Roman"/>
          <w:lang w:val="sr-Latn-BA"/>
        </w:rPr>
        <w:t xml:space="preserve"> ostvarivanju prava i izvršavanju</w:t>
      </w:r>
      <w:r w:rsidR="00E96420" w:rsidRPr="008E6069">
        <w:rPr>
          <w:rFonts w:ascii="Times New Roman" w:hAnsi="Times New Roman" w:cs="Times New Roman"/>
          <w:lang w:val="sr-Latn-BA"/>
        </w:rPr>
        <w:t xml:space="preserve"> </w:t>
      </w:r>
      <w:r w:rsidRPr="00E41AED">
        <w:rPr>
          <w:rFonts w:ascii="Times New Roman" w:hAnsi="Times New Roman" w:cs="Times New Roman"/>
          <w:lang w:val="sr-Latn-BA"/>
        </w:rPr>
        <w:t>obavez</w:t>
      </w:r>
      <w:r w:rsidR="008D4CCF" w:rsidRPr="00E41AED">
        <w:rPr>
          <w:rFonts w:ascii="Times New Roman" w:hAnsi="Times New Roman" w:cs="Times New Roman"/>
          <w:lang w:val="sr-Latn-BA"/>
        </w:rPr>
        <w:t>a</w:t>
      </w:r>
      <w:r w:rsidRPr="00E41AED">
        <w:rPr>
          <w:rFonts w:ascii="Times New Roman" w:hAnsi="Times New Roman" w:cs="Times New Roman"/>
          <w:lang w:val="sr-Latn-BA"/>
        </w:rPr>
        <w:t xml:space="preserve"> u vezi</w:t>
      </w:r>
      <w:r w:rsidRPr="008E6069">
        <w:rPr>
          <w:rFonts w:ascii="Times New Roman" w:hAnsi="Times New Roman" w:cs="Times New Roman"/>
          <w:lang w:val="sr-Latn-BA"/>
        </w:rPr>
        <w:t xml:space="preserve"> s indirektnim </w:t>
      </w:r>
      <w:r w:rsidR="00DA7A02" w:rsidRPr="008E6069">
        <w:rPr>
          <w:rFonts w:ascii="Times New Roman" w:hAnsi="Times New Roman" w:cs="Times New Roman"/>
          <w:lang w:val="sr-Latn-BA"/>
        </w:rPr>
        <w:t>o</w:t>
      </w:r>
      <w:r w:rsidRPr="008E6069">
        <w:rPr>
          <w:rFonts w:ascii="Times New Roman" w:hAnsi="Times New Roman" w:cs="Times New Roman"/>
          <w:lang w:val="sr-Latn-BA"/>
        </w:rPr>
        <w:t>porezi</w:t>
      </w:r>
      <w:r w:rsidR="00DA7A02" w:rsidRPr="008E6069">
        <w:rPr>
          <w:rFonts w:ascii="Times New Roman" w:hAnsi="Times New Roman" w:cs="Times New Roman"/>
          <w:lang w:val="sr-Latn-BA"/>
        </w:rPr>
        <w:t>vanjem</w:t>
      </w:r>
      <w:r w:rsidRPr="008E6069">
        <w:rPr>
          <w:rFonts w:ascii="Times New Roman" w:hAnsi="Times New Roman" w:cs="Times New Roman"/>
          <w:lang w:val="sr-Latn-BA"/>
        </w:rPr>
        <w:t>,</w:t>
      </w:r>
    </w:p>
    <w:p w14:paraId="05A409DE" w14:textId="77777777" w:rsidR="006B24A4" w:rsidRPr="008E6069" w:rsidRDefault="00332824" w:rsidP="005570FD">
      <w:pPr>
        <w:pStyle w:val="ListParagraph"/>
        <w:numPr>
          <w:ilvl w:val="0"/>
          <w:numId w:val="18"/>
        </w:numPr>
        <w:tabs>
          <w:tab w:val="left" w:pos="709"/>
        </w:tabs>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povrat sredstava </w:t>
      </w:r>
      <w:r w:rsidR="006B24A4" w:rsidRPr="008E6069">
        <w:rPr>
          <w:rFonts w:ascii="Times New Roman" w:hAnsi="Times New Roman" w:cs="Times New Roman"/>
          <w:lang w:val="sr-Latn-BA"/>
        </w:rPr>
        <w:t>koj</w:t>
      </w:r>
      <w:r w:rsidR="0063197E" w:rsidRPr="008E6069">
        <w:rPr>
          <w:rFonts w:ascii="Times New Roman" w:hAnsi="Times New Roman" w:cs="Times New Roman"/>
          <w:lang w:val="sr-Latn-BA"/>
        </w:rPr>
        <w:t>а</w:t>
      </w:r>
      <w:r w:rsidR="006B24A4" w:rsidRPr="008E6069">
        <w:rPr>
          <w:rFonts w:ascii="Times New Roman" w:hAnsi="Times New Roman" w:cs="Times New Roman"/>
          <w:lang w:val="sr-Latn-BA"/>
        </w:rPr>
        <w:t xml:space="preserve"> proizilaze iz </w:t>
      </w:r>
      <w:r w:rsidR="0046174E" w:rsidRPr="008E6069">
        <w:rPr>
          <w:rFonts w:ascii="Times New Roman" w:hAnsi="Times New Roman" w:cs="Times New Roman"/>
          <w:lang w:val="sr-Latn-BA"/>
        </w:rPr>
        <w:t>zakona za svaku vrstu indirektnog poreza</w:t>
      </w:r>
      <w:r w:rsidR="0063197E" w:rsidRPr="008E6069">
        <w:rPr>
          <w:rFonts w:ascii="Times New Roman" w:hAnsi="Times New Roman" w:cs="Times New Roman"/>
          <w:lang w:val="sr-Latn-BA"/>
        </w:rPr>
        <w:t xml:space="preserve">, </w:t>
      </w:r>
      <w:r w:rsidR="006C6D8A" w:rsidRPr="008E6069">
        <w:rPr>
          <w:rFonts w:ascii="Times New Roman" w:hAnsi="Times New Roman" w:cs="Times New Roman"/>
          <w:lang w:val="sr-Latn-BA"/>
        </w:rPr>
        <w:t>poni</w:t>
      </w:r>
      <w:r w:rsidR="00D236B7" w:rsidRPr="008E6069">
        <w:rPr>
          <w:rFonts w:ascii="Times New Roman" w:hAnsi="Times New Roman" w:cs="Times New Roman"/>
          <w:lang w:val="sr-Latn-BA"/>
        </w:rPr>
        <w:t>š</w:t>
      </w:r>
      <w:r w:rsidR="00CA0868" w:rsidRPr="008E6069">
        <w:rPr>
          <w:rFonts w:ascii="Times New Roman" w:hAnsi="Times New Roman" w:cs="Times New Roman"/>
          <w:lang w:val="sr-Latn-BA"/>
        </w:rPr>
        <w:t xml:space="preserve">tenog iznosa </w:t>
      </w:r>
      <w:r w:rsidR="006C6D8A" w:rsidRPr="008E6069">
        <w:rPr>
          <w:rFonts w:ascii="Times New Roman" w:hAnsi="Times New Roman" w:cs="Times New Roman"/>
          <w:lang w:val="sr-Latn-BA"/>
        </w:rPr>
        <w:t>duga</w:t>
      </w:r>
      <w:r w:rsidR="00F5606B" w:rsidRPr="008E6069">
        <w:rPr>
          <w:rFonts w:ascii="Times New Roman" w:hAnsi="Times New Roman" w:cs="Times New Roman"/>
          <w:lang w:val="sr-Latn-BA"/>
        </w:rPr>
        <w:t>, pogre</w:t>
      </w:r>
      <w:r w:rsidR="00D236B7" w:rsidRPr="008E6069">
        <w:rPr>
          <w:rFonts w:ascii="Times New Roman" w:hAnsi="Times New Roman" w:cs="Times New Roman"/>
          <w:lang w:val="sr-Latn-BA"/>
        </w:rPr>
        <w:t>š</w:t>
      </w:r>
      <w:r w:rsidR="00F5606B" w:rsidRPr="008E6069">
        <w:rPr>
          <w:rFonts w:ascii="Times New Roman" w:hAnsi="Times New Roman" w:cs="Times New Roman"/>
          <w:lang w:val="sr-Latn-BA"/>
        </w:rPr>
        <w:t>no</w:t>
      </w:r>
      <w:r w:rsidR="006C6D8A" w:rsidRPr="008E6069">
        <w:rPr>
          <w:rFonts w:ascii="Times New Roman" w:hAnsi="Times New Roman" w:cs="Times New Roman"/>
          <w:lang w:val="sr-Latn-BA"/>
        </w:rPr>
        <w:t xml:space="preserve"> ili vi</w:t>
      </w:r>
      <w:r w:rsidR="00D236B7" w:rsidRPr="008E6069">
        <w:rPr>
          <w:rFonts w:ascii="Times New Roman" w:hAnsi="Times New Roman" w:cs="Times New Roman"/>
          <w:lang w:val="sr-Latn-BA"/>
        </w:rPr>
        <w:t>še uplać</w:t>
      </w:r>
      <w:r w:rsidR="006C6D8A" w:rsidRPr="008E6069">
        <w:rPr>
          <w:rFonts w:ascii="Times New Roman" w:hAnsi="Times New Roman" w:cs="Times New Roman"/>
          <w:lang w:val="sr-Latn-BA"/>
        </w:rPr>
        <w:t>enih sredstava</w:t>
      </w:r>
      <w:r w:rsidR="0063197E" w:rsidRPr="008E6069">
        <w:rPr>
          <w:rFonts w:ascii="Times New Roman" w:hAnsi="Times New Roman" w:cs="Times New Roman"/>
          <w:lang w:val="sr-Latn-BA"/>
        </w:rPr>
        <w:t xml:space="preserve"> </w:t>
      </w:r>
      <w:r w:rsidR="006B24A4" w:rsidRPr="008E6069">
        <w:rPr>
          <w:rFonts w:ascii="Times New Roman" w:hAnsi="Times New Roman" w:cs="Times New Roman"/>
          <w:lang w:val="sr-Latn-BA"/>
        </w:rPr>
        <w:t>i</w:t>
      </w:r>
      <w:r w:rsidR="00B1683A" w:rsidRPr="008E6069">
        <w:rPr>
          <w:rFonts w:ascii="Times New Roman" w:hAnsi="Times New Roman" w:cs="Times New Roman"/>
          <w:lang w:val="sr-Latn-BA"/>
        </w:rPr>
        <w:t>li</w:t>
      </w:r>
      <w:r w:rsidR="00E96420" w:rsidRPr="008E6069">
        <w:rPr>
          <w:rFonts w:ascii="Times New Roman" w:hAnsi="Times New Roman" w:cs="Times New Roman"/>
          <w:lang w:val="sr-Latn-BA"/>
        </w:rPr>
        <w:t xml:space="preserve"> </w:t>
      </w:r>
      <w:r w:rsidR="006B24A4" w:rsidRPr="008E6069">
        <w:rPr>
          <w:rFonts w:ascii="Times New Roman" w:hAnsi="Times New Roman" w:cs="Times New Roman"/>
          <w:lang w:val="sr-Latn-BA"/>
        </w:rPr>
        <w:t xml:space="preserve">troškova garancije, </w:t>
      </w:r>
    </w:p>
    <w:p w14:paraId="011B2BAC" w14:textId="77777777" w:rsidR="006B24A4" w:rsidRPr="008E6069" w:rsidRDefault="00332824" w:rsidP="005570FD">
      <w:pPr>
        <w:pStyle w:val="ListParagraph"/>
        <w:numPr>
          <w:ilvl w:val="0"/>
          <w:numId w:val="18"/>
        </w:numPr>
        <w:tabs>
          <w:tab w:val="left" w:pos="709"/>
        </w:tabs>
        <w:autoSpaceDE w:val="0"/>
        <w:autoSpaceDN w:val="0"/>
        <w:adjustRightInd w:val="0"/>
        <w:spacing w:after="0" w:line="240" w:lineRule="auto"/>
        <w:ind w:left="426" w:firstLine="0"/>
        <w:jc w:val="both"/>
        <w:rPr>
          <w:rFonts w:ascii="Times New Roman" w:hAnsi="Times New Roman" w:cs="Times New Roman"/>
          <w:lang w:val="sr-Latn-BA"/>
        </w:rPr>
      </w:pPr>
      <w:r w:rsidRPr="008E6069">
        <w:rPr>
          <w:rFonts w:ascii="Times New Roman" w:hAnsi="Times New Roman" w:cs="Times New Roman"/>
          <w:lang w:val="sr-Latn-BA"/>
        </w:rPr>
        <w:t>informaciju u koj</w:t>
      </w:r>
      <w:r w:rsidR="00B02788" w:rsidRPr="008E6069">
        <w:rPr>
          <w:rFonts w:ascii="Times New Roman" w:hAnsi="Times New Roman" w:cs="Times New Roman"/>
          <w:lang w:val="sr-Latn-BA"/>
        </w:rPr>
        <w:t>oj</w:t>
      </w:r>
      <w:r w:rsidRPr="008E6069">
        <w:rPr>
          <w:rFonts w:ascii="Times New Roman" w:hAnsi="Times New Roman" w:cs="Times New Roman"/>
          <w:lang w:val="sr-Latn-BA"/>
        </w:rPr>
        <w:t xml:space="preserve"> se fazi nalazi postupak u kojem je stranka</w:t>
      </w:r>
      <w:r w:rsidR="006B24A4" w:rsidRPr="008E6069">
        <w:rPr>
          <w:rFonts w:ascii="Times New Roman" w:hAnsi="Times New Roman" w:cs="Times New Roman"/>
          <w:lang w:val="sr-Latn-BA"/>
        </w:rPr>
        <w:t>,</w:t>
      </w:r>
    </w:p>
    <w:p w14:paraId="0A67046F" w14:textId="77777777" w:rsidR="006B24A4" w:rsidRPr="008E6069" w:rsidRDefault="0078529C" w:rsidP="005570FD">
      <w:pPr>
        <w:pStyle w:val="ListParagraph"/>
        <w:numPr>
          <w:ilvl w:val="0"/>
          <w:numId w:val="18"/>
        </w:numPr>
        <w:tabs>
          <w:tab w:val="left" w:pos="709"/>
        </w:tabs>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poznavanje</w:t>
      </w:r>
      <w:r w:rsidR="006B24A4" w:rsidRPr="008E6069">
        <w:rPr>
          <w:rFonts w:ascii="Times New Roman" w:hAnsi="Times New Roman" w:cs="Times New Roman"/>
          <w:lang w:val="sr-Latn-BA"/>
        </w:rPr>
        <w:t xml:space="preserve"> identitet</w:t>
      </w:r>
      <w:r w:rsidRPr="008E6069">
        <w:rPr>
          <w:rFonts w:ascii="Times New Roman" w:hAnsi="Times New Roman" w:cs="Times New Roman"/>
          <w:lang w:val="sr-Latn-BA"/>
        </w:rPr>
        <w:t>a</w:t>
      </w:r>
      <w:r w:rsidR="006B24A4" w:rsidRPr="008E6069">
        <w:rPr>
          <w:rFonts w:ascii="Times New Roman" w:hAnsi="Times New Roman" w:cs="Times New Roman"/>
          <w:lang w:val="sr-Latn-BA"/>
        </w:rPr>
        <w:t xml:space="preserve"> </w:t>
      </w:r>
      <w:r w:rsidR="006E0B43" w:rsidRPr="008E6069">
        <w:rPr>
          <w:rFonts w:ascii="Times New Roman" w:hAnsi="Times New Roman" w:cs="Times New Roman"/>
          <w:lang w:val="sr-Latn-BA"/>
        </w:rPr>
        <w:t xml:space="preserve">zaposlenog </w:t>
      </w:r>
      <w:r w:rsidR="006B24A4" w:rsidRPr="008E6069">
        <w:rPr>
          <w:rFonts w:ascii="Times New Roman" w:hAnsi="Times New Roman" w:cs="Times New Roman"/>
          <w:lang w:val="sr-Latn-BA"/>
        </w:rPr>
        <w:t>UIO</w:t>
      </w:r>
      <w:r w:rsidR="00F5606B" w:rsidRPr="008E6069">
        <w:rPr>
          <w:rFonts w:ascii="Times New Roman" w:hAnsi="Times New Roman" w:cs="Times New Roman"/>
          <w:lang w:val="sr-Latn-BA"/>
        </w:rPr>
        <w:t xml:space="preserve"> </w:t>
      </w:r>
      <w:r w:rsidR="006E0B43" w:rsidRPr="008E6069">
        <w:rPr>
          <w:rFonts w:ascii="Times New Roman" w:hAnsi="Times New Roman" w:cs="Times New Roman"/>
          <w:lang w:val="sr-Latn-BA"/>
        </w:rPr>
        <w:t xml:space="preserve">koji mu pruža informacije o ostvarivanju prava i izvršavanju obaveza u vezi sa indirektnim </w:t>
      </w:r>
      <w:r w:rsidR="00DA7A02" w:rsidRPr="008E6069">
        <w:rPr>
          <w:rFonts w:ascii="Times New Roman" w:hAnsi="Times New Roman" w:cs="Times New Roman"/>
          <w:lang w:val="sr-Latn-BA"/>
        </w:rPr>
        <w:t>o</w:t>
      </w:r>
      <w:r w:rsidR="006E0B43" w:rsidRPr="008E6069">
        <w:rPr>
          <w:rFonts w:ascii="Times New Roman" w:hAnsi="Times New Roman" w:cs="Times New Roman"/>
          <w:lang w:val="sr-Latn-BA"/>
        </w:rPr>
        <w:t>porezi</w:t>
      </w:r>
      <w:r w:rsidR="00DA7A02" w:rsidRPr="008E6069">
        <w:rPr>
          <w:rFonts w:ascii="Times New Roman" w:hAnsi="Times New Roman" w:cs="Times New Roman"/>
          <w:lang w:val="sr-Latn-BA"/>
        </w:rPr>
        <w:t>vanjem</w:t>
      </w:r>
      <w:r w:rsidR="006B24A4" w:rsidRPr="008E6069">
        <w:rPr>
          <w:rFonts w:ascii="Times New Roman" w:hAnsi="Times New Roman" w:cs="Times New Roman"/>
          <w:lang w:val="sr-Latn-BA"/>
        </w:rPr>
        <w:t>,</w:t>
      </w:r>
    </w:p>
    <w:p w14:paraId="2D21CA7A" w14:textId="77777777" w:rsidR="006B24A4" w:rsidRPr="008E6069" w:rsidRDefault="0017322A" w:rsidP="005570FD">
      <w:pPr>
        <w:pStyle w:val="ListParagraph"/>
        <w:numPr>
          <w:ilvl w:val="0"/>
          <w:numId w:val="18"/>
        </w:numPr>
        <w:tabs>
          <w:tab w:val="left" w:pos="709"/>
        </w:tabs>
        <w:autoSpaceDE w:val="0"/>
        <w:autoSpaceDN w:val="0"/>
        <w:adjustRightInd w:val="0"/>
        <w:spacing w:after="0" w:line="240" w:lineRule="auto"/>
        <w:ind w:left="426" w:firstLine="0"/>
        <w:jc w:val="both"/>
        <w:rPr>
          <w:rFonts w:ascii="Times New Roman" w:hAnsi="Times New Roman" w:cs="Times New Roman"/>
          <w:lang w:val="sr-Latn-BA"/>
        </w:rPr>
      </w:pPr>
      <w:r w:rsidRPr="008E6069">
        <w:rPr>
          <w:rFonts w:ascii="Times New Roman" w:hAnsi="Times New Roman" w:cs="Times New Roman"/>
          <w:lang w:val="sr-Latn-BA"/>
        </w:rPr>
        <w:t>izdavanje u</w:t>
      </w:r>
      <w:r w:rsidR="00346C56" w:rsidRPr="008E6069">
        <w:rPr>
          <w:rFonts w:ascii="Times New Roman" w:hAnsi="Times New Roman" w:cs="Times New Roman"/>
          <w:lang w:val="sr-Latn-BA"/>
        </w:rPr>
        <w:t>vjerenj</w:t>
      </w:r>
      <w:r w:rsidRPr="008E6069">
        <w:rPr>
          <w:rFonts w:ascii="Times New Roman" w:hAnsi="Times New Roman" w:cs="Times New Roman"/>
          <w:lang w:val="sr-Latn-BA"/>
        </w:rPr>
        <w:t>a</w:t>
      </w:r>
      <w:r w:rsidR="00346C56" w:rsidRPr="008E6069">
        <w:rPr>
          <w:rFonts w:ascii="Times New Roman" w:hAnsi="Times New Roman" w:cs="Times New Roman"/>
          <w:lang w:val="sr-Latn-BA"/>
        </w:rPr>
        <w:t xml:space="preserve"> o činjenicama o kojima UIO vodi službenu evidenciju</w:t>
      </w:r>
      <w:r w:rsidR="00B02788" w:rsidRPr="008E6069">
        <w:rPr>
          <w:rFonts w:ascii="Times New Roman" w:hAnsi="Times New Roman" w:cs="Times New Roman"/>
          <w:lang w:val="sr-Latn-BA"/>
        </w:rPr>
        <w:t>,</w:t>
      </w:r>
      <w:r w:rsidR="006B24A4" w:rsidRPr="008E6069">
        <w:rPr>
          <w:rFonts w:ascii="Times New Roman" w:hAnsi="Times New Roman" w:cs="Times New Roman"/>
          <w:lang w:val="sr-Latn-BA"/>
        </w:rPr>
        <w:t xml:space="preserve"> </w:t>
      </w:r>
    </w:p>
    <w:p w14:paraId="0461797C" w14:textId="77777777" w:rsidR="006B24A4" w:rsidRPr="008E6069" w:rsidRDefault="006B24A4" w:rsidP="005570FD">
      <w:pPr>
        <w:pStyle w:val="ListParagraph"/>
        <w:numPr>
          <w:ilvl w:val="0"/>
          <w:numId w:val="18"/>
        </w:numPr>
        <w:tabs>
          <w:tab w:val="left" w:pos="709"/>
        </w:tabs>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povjerljivost</w:t>
      </w:r>
      <w:r w:rsidR="00C61B04" w:rsidRPr="008E6069">
        <w:rPr>
          <w:rFonts w:ascii="Times New Roman" w:hAnsi="Times New Roman" w:cs="Times New Roman"/>
          <w:lang w:val="sr-Latn-BA"/>
        </w:rPr>
        <w:t xml:space="preserve"> </w:t>
      </w:r>
      <w:r w:rsidR="00B75160" w:rsidRPr="008E6069">
        <w:rPr>
          <w:rFonts w:ascii="Times New Roman" w:hAnsi="Times New Roman" w:cs="Times New Roman"/>
          <w:lang w:val="sr-Latn-BA"/>
        </w:rPr>
        <w:t>podat</w:t>
      </w:r>
      <w:r w:rsidR="00993AA9" w:rsidRPr="008E6069">
        <w:rPr>
          <w:rFonts w:ascii="Times New Roman" w:hAnsi="Times New Roman" w:cs="Times New Roman"/>
          <w:lang w:val="sr-Latn-BA"/>
        </w:rPr>
        <w:t>ka</w:t>
      </w:r>
      <w:r w:rsidR="0046174E" w:rsidRPr="008E6069">
        <w:rPr>
          <w:rFonts w:ascii="Times New Roman" w:hAnsi="Times New Roman" w:cs="Times New Roman"/>
          <w:lang w:val="sr-Latn-BA"/>
        </w:rPr>
        <w:t xml:space="preserve"> </w:t>
      </w:r>
      <w:r w:rsidR="00B75160" w:rsidRPr="008E6069">
        <w:rPr>
          <w:rFonts w:ascii="Times New Roman" w:hAnsi="Times New Roman" w:cs="Times New Roman"/>
          <w:lang w:val="sr-Latn-BA"/>
        </w:rPr>
        <w:t>koji</w:t>
      </w:r>
      <w:r w:rsidR="0017322A" w:rsidRPr="008E6069">
        <w:rPr>
          <w:rFonts w:ascii="Times New Roman" w:hAnsi="Times New Roman" w:cs="Times New Roman"/>
          <w:lang w:val="sr-Latn-BA"/>
        </w:rPr>
        <w:t xml:space="preserve"> je obveznik dostavio UIO ili koj</w:t>
      </w:r>
      <w:r w:rsidR="00B75160" w:rsidRPr="008E6069">
        <w:rPr>
          <w:rFonts w:ascii="Times New Roman" w:hAnsi="Times New Roman" w:cs="Times New Roman"/>
          <w:lang w:val="sr-Latn-BA"/>
        </w:rPr>
        <w:t>i</w:t>
      </w:r>
      <w:r w:rsidR="0017322A" w:rsidRPr="008E6069">
        <w:rPr>
          <w:rFonts w:ascii="Times New Roman" w:hAnsi="Times New Roman" w:cs="Times New Roman"/>
          <w:lang w:val="sr-Latn-BA"/>
        </w:rPr>
        <w:t xml:space="preserve"> je UIO pribavila kao rezultat izvršavanja obavez</w:t>
      </w:r>
      <w:r w:rsidR="00B75160" w:rsidRPr="008E6069">
        <w:rPr>
          <w:rFonts w:ascii="Times New Roman" w:hAnsi="Times New Roman" w:cs="Times New Roman"/>
          <w:lang w:val="sr-Latn-BA"/>
        </w:rPr>
        <w:t>e</w:t>
      </w:r>
      <w:r w:rsidR="00F07765" w:rsidRPr="008E6069">
        <w:rPr>
          <w:rFonts w:ascii="Times New Roman" w:hAnsi="Times New Roman" w:cs="Times New Roman"/>
          <w:lang w:val="sr-Latn-BA"/>
        </w:rPr>
        <w:t xml:space="preserve"> indirektnih poreza</w:t>
      </w:r>
      <w:r w:rsidR="00B02788" w:rsidRPr="008E6069">
        <w:rPr>
          <w:rFonts w:ascii="Times New Roman" w:hAnsi="Times New Roman" w:cs="Times New Roman"/>
          <w:lang w:val="sr-Latn-BA"/>
        </w:rPr>
        <w:t>,</w:t>
      </w:r>
      <w:r w:rsidR="0017322A" w:rsidRPr="008E6069">
        <w:rPr>
          <w:rFonts w:ascii="Times New Roman" w:hAnsi="Times New Roman" w:cs="Times New Roman"/>
          <w:lang w:val="sr-Latn-BA"/>
        </w:rPr>
        <w:t xml:space="preserve"> </w:t>
      </w:r>
    </w:p>
    <w:p w14:paraId="2A7E4CFF" w14:textId="77777777" w:rsidR="006B24A4" w:rsidRPr="008E6069" w:rsidRDefault="00FE5714" w:rsidP="005570FD">
      <w:pPr>
        <w:pStyle w:val="ListParagraph"/>
        <w:numPr>
          <w:ilvl w:val="0"/>
          <w:numId w:val="18"/>
        </w:numPr>
        <w:tabs>
          <w:tab w:val="left" w:pos="709"/>
        </w:tabs>
        <w:autoSpaceDE w:val="0"/>
        <w:autoSpaceDN w:val="0"/>
        <w:adjustRightInd w:val="0"/>
        <w:spacing w:after="0" w:line="240" w:lineRule="auto"/>
        <w:ind w:left="426" w:firstLine="0"/>
        <w:jc w:val="both"/>
        <w:rPr>
          <w:rFonts w:ascii="Times New Roman" w:hAnsi="Times New Roman" w:cs="Times New Roman"/>
          <w:lang w:val="sr-Latn-BA"/>
        </w:rPr>
      </w:pPr>
      <w:r w:rsidRPr="008E6069">
        <w:rPr>
          <w:rFonts w:ascii="Times New Roman" w:hAnsi="Times New Roman" w:cs="Times New Roman"/>
          <w:lang w:val="sr-Latn-BA"/>
        </w:rPr>
        <w:t>izjašnjenje</w:t>
      </w:r>
      <w:r w:rsidR="006B24A4" w:rsidRPr="008E6069">
        <w:rPr>
          <w:rFonts w:ascii="Times New Roman" w:hAnsi="Times New Roman" w:cs="Times New Roman"/>
          <w:lang w:val="sr-Latn-BA"/>
        </w:rPr>
        <w:t xml:space="preserve"> u</w:t>
      </w:r>
      <w:r w:rsidRPr="008E6069">
        <w:rPr>
          <w:rFonts w:ascii="Times New Roman" w:hAnsi="Times New Roman" w:cs="Times New Roman"/>
          <w:lang w:val="sr-Latn-BA"/>
        </w:rPr>
        <w:t xml:space="preserve"> postupku koji se vodi pred UIO</w:t>
      </w:r>
      <w:r w:rsidR="00B02788" w:rsidRPr="008E6069">
        <w:rPr>
          <w:rFonts w:ascii="Times New Roman" w:hAnsi="Times New Roman" w:cs="Times New Roman"/>
          <w:lang w:val="sr-Latn-BA"/>
        </w:rPr>
        <w:t>,</w:t>
      </w:r>
      <w:r w:rsidR="006B24A4" w:rsidRPr="008E6069">
        <w:rPr>
          <w:rFonts w:ascii="Times New Roman" w:hAnsi="Times New Roman" w:cs="Times New Roman"/>
          <w:lang w:val="sr-Latn-BA"/>
        </w:rPr>
        <w:t xml:space="preserve"> </w:t>
      </w:r>
    </w:p>
    <w:p w14:paraId="4A5CA4A5" w14:textId="77777777" w:rsidR="006B24A4" w:rsidRPr="008E6069" w:rsidRDefault="0007537E" w:rsidP="005570FD">
      <w:pPr>
        <w:pStyle w:val="ListParagraph"/>
        <w:numPr>
          <w:ilvl w:val="0"/>
          <w:numId w:val="18"/>
        </w:numPr>
        <w:tabs>
          <w:tab w:val="left" w:pos="709"/>
        </w:tabs>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informaciju</w:t>
      </w:r>
      <w:r w:rsidR="006B24A4" w:rsidRPr="008E6069">
        <w:rPr>
          <w:rFonts w:ascii="Times New Roman" w:hAnsi="Times New Roman" w:cs="Times New Roman"/>
          <w:lang w:val="sr-Latn-BA"/>
        </w:rPr>
        <w:t xml:space="preserve"> o pokretanju </w:t>
      </w:r>
      <w:r w:rsidR="00487582" w:rsidRPr="008E6069">
        <w:rPr>
          <w:rFonts w:ascii="Times New Roman" w:hAnsi="Times New Roman" w:cs="Times New Roman"/>
          <w:lang w:val="sr-Latn-BA"/>
        </w:rPr>
        <w:t>kontrole</w:t>
      </w:r>
      <w:r w:rsidR="0046174E" w:rsidRPr="008E6069">
        <w:rPr>
          <w:rFonts w:ascii="Times New Roman" w:hAnsi="Times New Roman" w:cs="Times New Roman"/>
          <w:lang w:val="sr-Latn-BA"/>
        </w:rPr>
        <w:t>, n</w:t>
      </w:r>
      <w:r w:rsidR="00166AC9" w:rsidRPr="008E6069">
        <w:rPr>
          <w:rFonts w:ascii="Times New Roman" w:hAnsi="Times New Roman" w:cs="Times New Roman"/>
          <w:lang w:val="sr-Latn-BA"/>
        </w:rPr>
        <w:t>jenom</w:t>
      </w:r>
      <w:r w:rsidR="0046174E" w:rsidRPr="008E6069">
        <w:rPr>
          <w:rFonts w:ascii="Times New Roman" w:hAnsi="Times New Roman" w:cs="Times New Roman"/>
          <w:lang w:val="sr-Latn-BA"/>
        </w:rPr>
        <w:t xml:space="preserve"> karakteru, </w:t>
      </w:r>
      <w:r w:rsidR="006B24A4" w:rsidRPr="008E6069">
        <w:rPr>
          <w:rFonts w:ascii="Times New Roman" w:hAnsi="Times New Roman" w:cs="Times New Roman"/>
          <w:lang w:val="sr-Latn-BA"/>
        </w:rPr>
        <w:t>obimu</w:t>
      </w:r>
      <w:r w:rsidR="0046174E" w:rsidRPr="008E6069">
        <w:rPr>
          <w:rFonts w:ascii="Times New Roman" w:hAnsi="Times New Roman" w:cs="Times New Roman"/>
          <w:lang w:val="sr-Latn-BA"/>
        </w:rPr>
        <w:t xml:space="preserve"> i roku trajanja</w:t>
      </w:r>
      <w:r w:rsidR="006B24A4" w:rsidRPr="008E6069">
        <w:rPr>
          <w:rFonts w:ascii="Times New Roman" w:hAnsi="Times New Roman" w:cs="Times New Roman"/>
          <w:lang w:val="sr-Latn-BA"/>
        </w:rPr>
        <w:t>,</w:t>
      </w:r>
      <w:r w:rsidR="00E96420" w:rsidRPr="008E6069">
        <w:rPr>
          <w:rFonts w:ascii="Times New Roman" w:hAnsi="Times New Roman" w:cs="Times New Roman"/>
          <w:lang w:val="sr-Latn-BA"/>
        </w:rPr>
        <w:t xml:space="preserve"> </w:t>
      </w:r>
      <w:r w:rsidR="006B24A4" w:rsidRPr="008E6069">
        <w:rPr>
          <w:rFonts w:ascii="Times New Roman" w:hAnsi="Times New Roman" w:cs="Times New Roman"/>
          <w:lang w:val="sr-Latn-BA"/>
        </w:rPr>
        <w:t>prav</w:t>
      </w:r>
      <w:r w:rsidR="00166AC9" w:rsidRPr="008E6069">
        <w:rPr>
          <w:rFonts w:ascii="Times New Roman" w:hAnsi="Times New Roman" w:cs="Times New Roman"/>
          <w:lang w:val="sr-Latn-BA"/>
        </w:rPr>
        <w:t>u</w:t>
      </w:r>
      <w:r w:rsidR="006B24A4" w:rsidRPr="008E6069">
        <w:rPr>
          <w:rFonts w:ascii="Times New Roman" w:hAnsi="Times New Roman" w:cs="Times New Roman"/>
          <w:lang w:val="sr-Latn-BA"/>
        </w:rPr>
        <w:t xml:space="preserve"> i </w:t>
      </w:r>
      <w:r w:rsidR="00166AC9" w:rsidRPr="008E6069">
        <w:rPr>
          <w:rFonts w:ascii="Times New Roman" w:hAnsi="Times New Roman" w:cs="Times New Roman"/>
          <w:lang w:val="sr-Latn-BA"/>
        </w:rPr>
        <w:t>obavez</w:t>
      </w:r>
      <w:r w:rsidR="00487582" w:rsidRPr="008E6069">
        <w:rPr>
          <w:rFonts w:ascii="Times New Roman" w:hAnsi="Times New Roman" w:cs="Times New Roman"/>
          <w:lang w:val="sr-Latn-BA"/>
        </w:rPr>
        <w:t>ama</w:t>
      </w:r>
      <w:r w:rsidR="00166AC9" w:rsidRPr="008E6069">
        <w:rPr>
          <w:rFonts w:ascii="Times New Roman" w:hAnsi="Times New Roman" w:cs="Times New Roman"/>
          <w:lang w:val="sr-Latn-BA"/>
        </w:rPr>
        <w:t xml:space="preserve"> </w:t>
      </w:r>
      <w:r w:rsidR="006B24A4" w:rsidRPr="008E6069">
        <w:rPr>
          <w:rFonts w:ascii="Times New Roman" w:hAnsi="Times New Roman" w:cs="Times New Roman"/>
          <w:lang w:val="sr-Latn-BA"/>
        </w:rPr>
        <w:t>za vrijeme t</w:t>
      </w:r>
      <w:r w:rsidR="00166AC9" w:rsidRPr="008E6069">
        <w:rPr>
          <w:rFonts w:ascii="Times New Roman" w:hAnsi="Times New Roman" w:cs="Times New Roman"/>
          <w:lang w:val="sr-Latn-BA"/>
        </w:rPr>
        <w:t xml:space="preserve">e </w:t>
      </w:r>
      <w:r w:rsidR="00487582" w:rsidRPr="008E6069">
        <w:rPr>
          <w:rFonts w:ascii="Times New Roman" w:hAnsi="Times New Roman" w:cs="Times New Roman"/>
          <w:lang w:val="sr-Latn-BA"/>
        </w:rPr>
        <w:t>kontrole</w:t>
      </w:r>
      <w:r w:rsidR="006B24A4" w:rsidRPr="008E6069">
        <w:rPr>
          <w:rFonts w:ascii="Times New Roman" w:hAnsi="Times New Roman" w:cs="Times New Roman"/>
          <w:lang w:val="sr-Latn-BA"/>
        </w:rPr>
        <w:t>,</w:t>
      </w:r>
      <w:r w:rsidR="008B1095" w:rsidRPr="008E6069">
        <w:rPr>
          <w:rFonts w:ascii="Times New Roman" w:hAnsi="Times New Roman" w:cs="Times New Roman"/>
          <w:lang w:val="sr-Latn-BA"/>
        </w:rPr>
        <w:t xml:space="preserve"> osim u slučaj</w:t>
      </w:r>
      <w:r w:rsidR="00166AC9" w:rsidRPr="008E6069">
        <w:rPr>
          <w:rFonts w:ascii="Times New Roman" w:hAnsi="Times New Roman" w:cs="Times New Roman"/>
          <w:lang w:val="sr-Latn-BA"/>
        </w:rPr>
        <w:t>u</w:t>
      </w:r>
      <w:r w:rsidR="0046174E" w:rsidRPr="008E6069">
        <w:rPr>
          <w:rFonts w:ascii="Times New Roman" w:hAnsi="Times New Roman" w:cs="Times New Roman"/>
          <w:lang w:val="sr-Latn-BA"/>
        </w:rPr>
        <w:t xml:space="preserve"> kada</w:t>
      </w:r>
      <w:r w:rsidR="008B1095" w:rsidRPr="008E6069">
        <w:rPr>
          <w:rFonts w:ascii="Times New Roman" w:hAnsi="Times New Roman" w:cs="Times New Roman"/>
          <w:lang w:val="sr-Latn-BA"/>
        </w:rPr>
        <w:t xml:space="preserve"> kontrola zahtjeva drugačije postupanje</w:t>
      </w:r>
      <w:r w:rsidR="004F689A">
        <w:rPr>
          <w:rFonts w:ascii="Times New Roman" w:hAnsi="Times New Roman" w:cs="Times New Roman"/>
          <w:lang w:val="sr-Latn-BA"/>
        </w:rPr>
        <w:t>.</w:t>
      </w:r>
    </w:p>
    <w:p w14:paraId="2958C247" w14:textId="77777777" w:rsidR="008D4CCF" w:rsidRDefault="008D4CCF" w:rsidP="00C53CBB">
      <w:pPr>
        <w:tabs>
          <w:tab w:val="left" w:pos="709"/>
        </w:tabs>
        <w:autoSpaceDE w:val="0"/>
        <w:autoSpaceDN w:val="0"/>
        <w:adjustRightInd w:val="0"/>
        <w:spacing w:after="0" w:line="240" w:lineRule="auto"/>
        <w:jc w:val="both"/>
        <w:rPr>
          <w:rFonts w:ascii="Times New Roman" w:hAnsi="Times New Roman" w:cs="Times New Roman"/>
          <w:lang w:val="sr-Latn-BA"/>
        </w:rPr>
      </w:pPr>
    </w:p>
    <w:p w14:paraId="4D21E426" w14:textId="77777777" w:rsidR="00C53CBB" w:rsidRDefault="00227AE0" w:rsidP="00C53CBB">
      <w:pPr>
        <w:pStyle w:val="Heading1"/>
        <w:spacing w:before="0" w:line="240" w:lineRule="auto"/>
        <w:ind w:left="1418" w:hanging="1418"/>
        <w:rPr>
          <w:rFonts w:ascii="Times New Roman" w:hAnsi="Times New Roman" w:cs="Times New Roman"/>
          <w:color w:val="auto"/>
          <w:sz w:val="24"/>
          <w:szCs w:val="24"/>
          <w:lang w:val="sr-Latn-BA"/>
        </w:rPr>
      </w:pPr>
      <w:bookmarkStart w:id="9" w:name="_Toc164421178"/>
      <w:bookmarkStart w:id="10" w:name="_Toc164421411"/>
      <w:bookmarkStart w:id="11" w:name="licekojepodliježeplaćanjuindirektnihpore"/>
      <w:r w:rsidRPr="008E6069">
        <w:rPr>
          <w:rFonts w:ascii="Times New Roman" w:hAnsi="Times New Roman" w:cs="Times New Roman"/>
          <w:color w:val="auto"/>
          <w:sz w:val="24"/>
          <w:szCs w:val="24"/>
          <w:lang w:val="sr-Latn-BA"/>
        </w:rPr>
        <w:t>D</w:t>
      </w:r>
      <w:r w:rsidR="00741ECA" w:rsidRPr="008E6069">
        <w:rPr>
          <w:rFonts w:ascii="Times New Roman" w:hAnsi="Times New Roman" w:cs="Times New Roman"/>
          <w:color w:val="auto"/>
          <w:sz w:val="24"/>
          <w:szCs w:val="24"/>
          <w:lang w:val="sr-Latn-BA"/>
        </w:rPr>
        <w:t xml:space="preserve">IO </w:t>
      </w:r>
      <w:r w:rsidR="006148CC" w:rsidRPr="008E6069">
        <w:rPr>
          <w:rFonts w:ascii="Times New Roman" w:hAnsi="Times New Roman" w:cs="Times New Roman"/>
          <w:color w:val="auto"/>
          <w:sz w:val="24"/>
          <w:szCs w:val="24"/>
          <w:lang w:val="sr-Latn-BA"/>
        </w:rPr>
        <w:t xml:space="preserve">TREĆI </w:t>
      </w:r>
      <w:r w:rsidRPr="008E6069">
        <w:rPr>
          <w:rFonts w:ascii="Times New Roman" w:hAnsi="Times New Roman" w:cs="Times New Roman"/>
          <w:color w:val="auto"/>
          <w:sz w:val="24"/>
          <w:szCs w:val="24"/>
          <w:lang w:val="sr-Latn-BA"/>
        </w:rPr>
        <w:t>-</w:t>
      </w:r>
      <w:r w:rsidR="006148CC" w:rsidRPr="008E6069">
        <w:rPr>
          <w:rFonts w:ascii="Times New Roman" w:hAnsi="Times New Roman" w:cs="Times New Roman"/>
          <w:color w:val="auto"/>
          <w:sz w:val="24"/>
          <w:szCs w:val="24"/>
          <w:lang w:val="sr-Latn-BA"/>
        </w:rPr>
        <w:t xml:space="preserve"> </w:t>
      </w:r>
      <w:r w:rsidR="00380DAD" w:rsidRPr="008E6069">
        <w:rPr>
          <w:rFonts w:ascii="Times New Roman" w:hAnsi="Times New Roman" w:cs="Times New Roman"/>
          <w:color w:val="auto"/>
          <w:sz w:val="24"/>
          <w:szCs w:val="24"/>
          <w:lang w:val="sr-Latn-BA"/>
        </w:rPr>
        <w:t xml:space="preserve">OSTALA </w:t>
      </w:r>
      <w:r w:rsidR="00F5606B" w:rsidRPr="008E6069">
        <w:rPr>
          <w:rFonts w:ascii="Times New Roman" w:hAnsi="Times New Roman" w:cs="Times New Roman"/>
          <w:color w:val="auto"/>
          <w:sz w:val="24"/>
          <w:szCs w:val="24"/>
          <w:lang w:val="sr-Latn-BA"/>
        </w:rPr>
        <w:t xml:space="preserve">LICA </w:t>
      </w:r>
      <w:r w:rsidR="00A74EA2" w:rsidRPr="008E6069">
        <w:rPr>
          <w:rFonts w:ascii="Times New Roman" w:hAnsi="Times New Roman" w:cs="Times New Roman"/>
          <w:color w:val="auto"/>
          <w:sz w:val="24"/>
          <w:szCs w:val="24"/>
          <w:lang w:val="sr-Latn-BA"/>
        </w:rPr>
        <w:t xml:space="preserve">OD </w:t>
      </w:r>
      <w:r w:rsidR="006B24A4" w:rsidRPr="008E6069">
        <w:rPr>
          <w:rFonts w:ascii="Times New Roman" w:hAnsi="Times New Roman" w:cs="Times New Roman"/>
          <w:color w:val="auto"/>
          <w:sz w:val="24"/>
          <w:szCs w:val="24"/>
          <w:lang w:val="sr-Latn-BA"/>
        </w:rPr>
        <w:t>KOJ</w:t>
      </w:r>
      <w:r w:rsidR="00A74EA2" w:rsidRPr="008E6069">
        <w:rPr>
          <w:rFonts w:ascii="Times New Roman" w:hAnsi="Times New Roman" w:cs="Times New Roman"/>
          <w:color w:val="auto"/>
          <w:sz w:val="24"/>
          <w:szCs w:val="24"/>
          <w:lang w:val="sr-Latn-BA"/>
        </w:rPr>
        <w:t xml:space="preserve">IH SE VRŠI NAPLATA </w:t>
      </w:r>
      <w:r w:rsidR="006B24A4" w:rsidRPr="008E6069">
        <w:rPr>
          <w:rFonts w:ascii="Times New Roman" w:hAnsi="Times New Roman" w:cs="Times New Roman"/>
          <w:color w:val="auto"/>
          <w:sz w:val="24"/>
          <w:szCs w:val="24"/>
          <w:lang w:val="sr-Latn-BA"/>
        </w:rPr>
        <w:t xml:space="preserve">INDIREKTNIH </w:t>
      </w:r>
    </w:p>
    <w:p w14:paraId="283A7526" w14:textId="77777777" w:rsidR="006B24A4" w:rsidRPr="008E6069" w:rsidRDefault="00C53CBB" w:rsidP="00C53CBB">
      <w:pPr>
        <w:pStyle w:val="Heading1"/>
        <w:spacing w:before="0" w:line="240" w:lineRule="auto"/>
        <w:ind w:left="1418"/>
        <w:rPr>
          <w:rFonts w:ascii="Times New Roman" w:hAnsi="Times New Roman" w:cs="Times New Roman"/>
          <w:color w:val="auto"/>
          <w:sz w:val="24"/>
          <w:szCs w:val="24"/>
          <w:lang w:val="sr-Latn-BA"/>
        </w:rPr>
      </w:pPr>
      <w:r>
        <w:rPr>
          <w:rFonts w:ascii="Times New Roman" w:hAnsi="Times New Roman" w:cs="Times New Roman"/>
          <w:color w:val="auto"/>
          <w:sz w:val="24"/>
          <w:szCs w:val="24"/>
          <w:lang w:val="sr-Latn-BA"/>
        </w:rPr>
        <w:t xml:space="preserve"> </w:t>
      </w:r>
      <w:r w:rsidR="006B24A4" w:rsidRPr="008E6069">
        <w:rPr>
          <w:rFonts w:ascii="Times New Roman" w:hAnsi="Times New Roman" w:cs="Times New Roman"/>
          <w:color w:val="auto"/>
          <w:sz w:val="24"/>
          <w:szCs w:val="24"/>
          <w:lang w:val="sr-Latn-BA"/>
        </w:rPr>
        <w:t>POREZA</w:t>
      </w:r>
      <w:bookmarkEnd w:id="9"/>
      <w:bookmarkEnd w:id="10"/>
    </w:p>
    <w:bookmarkEnd w:id="11"/>
    <w:p w14:paraId="65AD097F" w14:textId="77777777" w:rsidR="00E96420" w:rsidRPr="008E6069" w:rsidRDefault="00E96420" w:rsidP="005570FD">
      <w:pPr>
        <w:autoSpaceDE w:val="0"/>
        <w:autoSpaceDN w:val="0"/>
        <w:adjustRightInd w:val="0"/>
        <w:spacing w:after="0" w:line="240" w:lineRule="auto"/>
        <w:rPr>
          <w:rFonts w:ascii="Times New Roman" w:hAnsi="Times New Roman" w:cs="Times New Roman"/>
          <w:lang w:val="sr-Latn-BA"/>
        </w:rPr>
      </w:pPr>
    </w:p>
    <w:p w14:paraId="3A522D0C"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color w:val="FF0000"/>
          <w:lang w:val="sr-Latn-BA"/>
        </w:rPr>
      </w:pPr>
      <w:r w:rsidRPr="008E6069">
        <w:rPr>
          <w:rFonts w:ascii="Times New Roman" w:hAnsi="Times New Roman" w:cs="Times New Roman"/>
          <w:b/>
          <w:lang w:val="sr-Latn-BA"/>
        </w:rPr>
        <w:t>Član</w:t>
      </w:r>
      <w:r w:rsidR="00F5606B" w:rsidRPr="008E6069">
        <w:rPr>
          <w:rFonts w:ascii="Times New Roman" w:hAnsi="Times New Roman" w:cs="Times New Roman"/>
          <w:b/>
          <w:lang w:val="sr-Latn-BA"/>
        </w:rPr>
        <w:t xml:space="preserve"> 3</w:t>
      </w:r>
      <w:r w:rsidR="004F689A">
        <w:rPr>
          <w:rFonts w:ascii="Times New Roman" w:hAnsi="Times New Roman" w:cs="Times New Roman"/>
          <w:b/>
          <w:lang w:val="sr-Latn-BA"/>
        </w:rPr>
        <w:t>2</w:t>
      </w:r>
      <w:r w:rsidR="00F5606B" w:rsidRPr="008E6069">
        <w:rPr>
          <w:rFonts w:ascii="Times New Roman" w:hAnsi="Times New Roman" w:cs="Times New Roman"/>
          <w:b/>
          <w:lang w:val="sr-Latn-BA"/>
        </w:rPr>
        <w:t>.</w:t>
      </w:r>
    </w:p>
    <w:p w14:paraId="7D96EC03" w14:textId="77777777" w:rsidR="006B24A4" w:rsidRPr="008E6069" w:rsidRDefault="00061D75"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w:t>
      </w:r>
      <w:r w:rsidR="004F594F" w:rsidRPr="008E6069">
        <w:rPr>
          <w:rFonts w:ascii="Times New Roman" w:hAnsi="Times New Roman" w:cs="Times New Roman"/>
          <w:b/>
          <w:bCs/>
          <w:lang w:val="sr-Latn-BA"/>
        </w:rPr>
        <w:t>Ostala lica</w:t>
      </w:r>
      <w:r w:rsidR="006B24A4" w:rsidRPr="008E6069">
        <w:rPr>
          <w:rFonts w:ascii="Times New Roman" w:hAnsi="Times New Roman" w:cs="Times New Roman"/>
          <w:b/>
          <w:bCs/>
          <w:lang w:val="sr-Latn-BA"/>
        </w:rPr>
        <w:t xml:space="preserve"> </w:t>
      </w:r>
      <w:r w:rsidR="00A74EA2" w:rsidRPr="008E6069">
        <w:rPr>
          <w:rFonts w:ascii="Times New Roman" w:hAnsi="Times New Roman" w:cs="Times New Roman"/>
          <w:b/>
          <w:bCs/>
          <w:lang w:val="sr-Latn-BA"/>
        </w:rPr>
        <w:t>od kojih se vrši</w:t>
      </w:r>
      <w:r w:rsidR="006B24A4" w:rsidRPr="008E6069">
        <w:rPr>
          <w:rFonts w:ascii="Times New Roman" w:hAnsi="Times New Roman" w:cs="Times New Roman"/>
          <w:b/>
          <w:bCs/>
          <w:lang w:val="sr-Latn-BA"/>
        </w:rPr>
        <w:t xml:space="preserve"> </w:t>
      </w:r>
      <w:r w:rsidR="00A74EA2" w:rsidRPr="008E6069">
        <w:rPr>
          <w:rFonts w:ascii="Times New Roman" w:hAnsi="Times New Roman" w:cs="Times New Roman"/>
          <w:b/>
          <w:bCs/>
          <w:lang w:val="sr-Latn-BA"/>
        </w:rPr>
        <w:t xml:space="preserve">naplata </w:t>
      </w:r>
      <w:r w:rsidR="00DD1141" w:rsidRPr="008E6069">
        <w:rPr>
          <w:rFonts w:ascii="Times New Roman" w:hAnsi="Times New Roman" w:cs="Times New Roman"/>
          <w:b/>
          <w:bCs/>
          <w:lang w:val="sr-Latn-BA"/>
        </w:rPr>
        <w:t>indirektnih poreza</w:t>
      </w:r>
      <w:r w:rsidR="006B24A4" w:rsidRPr="008E6069">
        <w:rPr>
          <w:rFonts w:ascii="Times New Roman" w:hAnsi="Times New Roman" w:cs="Times New Roman"/>
          <w:b/>
          <w:bCs/>
          <w:lang w:val="sr-Latn-BA"/>
        </w:rPr>
        <w:t>)</w:t>
      </w:r>
    </w:p>
    <w:p w14:paraId="21E93A4F" w14:textId="77777777" w:rsidR="00382852" w:rsidRPr="008E6069" w:rsidRDefault="00382852" w:rsidP="005570FD">
      <w:pPr>
        <w:autoSpaceDE w:val="0"/>
        <w:autoSpaceDN w:val="0"/>
        <w:adjustRightInd w:val="0"/>
        <w:spacing w:after="0" w:line="240" w:lineRule="auto"/>
        <w:rPr>
          <w:rFonts w:ascii="Times New Roman" w:hAnsi="Times New Roman" w:cs="Times New Roman"/>
          <w:b/>
          <w:bCs/>
          <w:lang w:val="sr-Latn-BA"/>
        </w:rPr>
      </w:pPr>
    </w:p>
    <w:p w14:paraId="0B6EAF0F" w14:textId="77777777" w:rsidR="004F594F" w:rsidRPr="008E6069" w:rsidRDefault="00A74EA2" w:rsidP="005570FD">
      <w:pPr>
        <w:pStyle w:val="ListParagraph"/>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Obaveza indirektnih poreza može se naplatiti od</w:t>
      </w:r>
      <w:r w:rsidR="004F594F" w:rsidRPr="008E6069">
        <w:rPr>
          <w:rFonts w:ascii="Times New Roman" w:hAnsi="Times New Roman" w:cs="Times New Roman"/>
          <w:lang w:val="sr-Latn-BA"/>
        </w:rPr>
        <w:t xml:space="preserve">: </w:t>
      </w:r>
    </w:p>
    <w:p w14:paraId="303E9B6E" w14:textId="77777777" w:rsidR="004F594F" w:rsidRPr="008E6069" w:rsidRDefault="004F594F" w:rsidP="00E57286">
      <w:pPr>
        <w:pStyle w:val="ListParagraph"/>
        <w:numPr>
          <w:ilvl w:val="2"/>
          <w:numId w:val="127"/>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nasljednik</w:t>
      </w:r>
      <w:r w:rsidR="00A74EA2" w:rsidRPr="008E6069">
        <w:rPr>
          <w:rFonts w:ascii="Times New Roman" w:hAnsi="Times New Roman" w:cs="Times New Roman"/>
          <w:lang w:val="sr-Latn-BA"/>
        </w:rPr>
        <w:t>a</w:t>
      </w:r>
      <w:r w:rsidRPr="008E6069">
        <w:rPr>
          <w:rFonts w:ascii="Times New Roman" w:hAnsi="Times New Roman" w:cs="Times New Roman"/>
          <w:lang w:val="sr-Latn-BA"/>
        </w:rPr>
        <w:t xml:space="preserve"> fizičkog lica obveznika, </w:t>
      </w:r>
    </w:p>
    <w:p w14:paraId="6CDDA1A7" w14:textId="77777777" w:rsidR="004F594F" w:rsidRPr="008E6069" w:rsidRDefault="00A74EA2" w:rsidP="00E57286">
      <w:pPr>
        <w:pStyle w:val="ListParagraph"/>
        <w:numPr>
          <w:ilvl w:val="2"/>
          <w:numId w:val="127"/>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pravnog</w:t>
      </w:r>
      <w:r w:rsidR="004F594F" w:rsidRPr="008E6069">
        <w:rPr>
          <w:rFonts w:ascii="Times New Roman" w:hAnsi="Times New Roman" w:cs="Times New Roman"/>
          <w:lang w:val="sr-Latn-BA"/>
        </w:rPr>
        <w:t xml:space="preserve"> sljednik</w:t>
      </w:r>
      <w:r w:rsidRPr="008E6069">
        <w:rPr>
          <w:rFonts w:ascii="Times New Roman" w:hAnsi="Times New Roman" w:cs="Times New Roman"/>
          <w:lang w:val="sr-Latn-BA"/>
        </w:rPr>
        <w:t>a</w:t>
      </w:r>
      <w:r w:rsidR="004F594F" w:rsidRPr="008E6069">
        <w:rPr>
          <w:rFonts w:ascii="Times New Roman" w:hAnsi="Times New Roman" w:cs="Times New Roman"/>
          <w:lang w:val="sr-Latn-BA"/>
        </w:rPr>
        <w:t xml:space="preserve"> pravnog lica ili udruženja,</w:t>
      </w:r>
    </w:p>
    <w:p w14:paraId="0D8F6394" w14:textId="77777777" w:rsidR="004F594F" w:rsidRPr="008E6069" w:rsidRDefault="00A74EA2" w:rsidP="00E57286">
      <w:pPr>
        <w:pStyle w:val="ListParagraph"/>
        <w:numPr>
          <w:ilvl w:val="2"/>
          <w:numId w:val="127"/>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dodatno odgovornog</w:t>
      </w:r>
      <w:r w:rsidR="004F594F" w:rsidRPr="008E6069">
        <w:rPr>
          <w:rFonts w:ascii="Times New Roman" w:hAnsi="Times New Roman" w:cs="Times New Roman"/>
          <w:lang w:val="sr-Latn-BA"/>
        </w:rPr>
        <w:t xml:space="preserve"> lica.</w:t>
      </w:r>
    </w:p>
    <w:p w14:paraId="50EBEB6C" w14:textId="77777777" w:rsidR="004F594F" w:rsidRDefault="004F594F" w:rsidP="005570FD">
      <w:pPr>
        <w:pStyle w:val="ListParagraph"/>
        <w:spacing w:after="0" w:line="240" w:lineRule="auto"/>
        <w:ind w:left="426" w:hanging="426"/>
        <w:jc w:val="both"/>
        <w:rPr>
          <w:rFonts w:ascii="Times New Roman" w:hAnsi="Times New Roman" w:cs="Times New Roman"/>
          <w:highlight w:val="yellow"/>
          <w:lang w:val="sr-Latn-BA"/>
        </w:rPr>
      </w:pPr>
    </w:p>
    <w:p w14:paraId="2EFB6E26" w14:textId="77777777" w:rsidR="0064114E" w:rsidRDefault="0064114E" w:rsidP="005570FD">
      <w:pPr>
        <w:autoSpaceDE w:val="0"/>
        <w:autoSpaceDN w:val="0"/>
        <w:adjustRightInd w:val="0"/>
        <w:spacing w:after="0" w:line="240" w:lineRule="auto"/>
        <w:jc w:val="center"/>
        <w:rPr>
          <w:rFonts w:ascii="Times New Roman" w:hAnsi="Times New Roman" w:cs="Times New Roman"/>
          <w:b/>
          <w:lang w:val="sr-Latn-BA"/>
        </w:rPr>
      </w:pPr>
    </w:p>
    <w:p w14:paraId="05B37317" w14:textId="7E7022FE" w:rsidR="00F63939" w:rsidRPr="008E6069" w:rsidRDefault="00F63939"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2A135B" w:rsidRPr="008E6069">
        <w:rPr>
          <w:rFonts w:ascii="Times New Roman" w:hAnsi="Times New Roman" w:cs="Times New Roman"/>
          <w:b/>
          <w:lang w:val="sr-Latn-BA"/>
        </w:rPr>
        <w:t>3</w:t>
      </w:r>
      <w:r w:rsidR="004F689A">
        <w:rPr>
          <w:rFonts w:ascii="Times New Roman" w:hAnsi="Times New Roman" w:cs="Times New Roman"/>
          <w:b/>
          <w:lang w:val="sr-Latn-BA"/>
        </w:rPr>
        <w:t>3</w:t>
      </w:r>
      <w:r w:rsidR="002A135B" w:rsidRPr="008E6069">
        <w:rPr>
          <w:rFonts w:ascii="Times New Roman" w:hAnsi="Times New Roman" w:cs="Times New Roman"/>
          <w:b/>
          <w:lang w:val="sr-Latn-BA"/>
        </w:rPr>
        <w:t>.</w:t>
      </w:r>
    </w:p>
    <w:p w14:paraId="5052FF90" w14:textId="77777777" w:rsidR="00F63939" w:rsidRPr="008E6069" w:rsidRDefault="00F63939"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(Nasljedni</w:t>
      </w:r>
      <w:r w:rsidR="00476793" w:rsidRPr="008E6069">
        <w:rPr>
          <w:rFonts w:ascii="Times New Roman" w:hAnsi="Times New Roman" w:cs="Times New Roman"/>
          <w:b/>
          <w:bCs/>
          <w:lang w:val="sr-Latn-BA"/>
        </w:rPr>
        <w:t>k</w:t>
      </w:r>
      <w:r w:rsidRPr="008E6069">
        <w:rPr>
          <w:rFonts w:ascii="Times New Roman" w:hAnsi="Times New Roman" w:cs="Times New Roman"/>
          <w:b/>
          <w:bCs/>
          <w:lang w:val="sr-Latn-BA"/>
        </w:rPr>
        <w:t xml:space="preserve"> </w:t>
      </w:r>
      <w:r w:rsidR="00EC462A" w:rsidRPr="008E6069">
        <w:rPr>
          <w:rFonts w:ascii="Times New Roman" w:hAnsi="Times New Roman" w:cs="Times New Roman"/>
          <w:b/>
          <w:bCs/>
          <w:lang w:val="sr-Latn-BA"/>
        </w:rPr>
        <w:t>fizičk</w:t>
      </w:r>
      <w:r w:rsidR="00476793" w:rsidRPr="008E6069">
        <w:rPr>
          <w:rFonts w:ascii="Times New Roman" w:hAnsi="Times New Roman" w:cs="Times New Roman"/>
          <w:b/>
          <w:bCs/>
          <w:lang w:val="sr-Latn-BA"/>
        </w:rPr>
        <w:t>og</w:t>
      </w:r>
      <w:r w:rsidR="00EC462A" w:rsidRPr="008E6069">
        <w:rPr>
          <w:rFonts w:ascii="Times New Roman" w:hAnsi="Times New Roman" w:cs="Times New Roman"/>
          <w:b/>
          <w:bCs/>
          <w:lang w:val="sr-Latn-BA"/>
        </w:rPr>
        <w:t xml:space="preserve"> lica</w:t>
      </w:r>
      <w:r w:rsidR="00C4492A" w:rsidRPr="008E6069">
        <w:rPr>
          <w:rFonts w:ascii="Times New Roman" w:hAnsi="Times New Roman" w:cs="Times New Roman"/>
          <w:b/>
          <w:bCs/>
          <w:lang w:val="sr-Latn-BA"/>
        </w:rPr>
        <w:t xml:space="preserve"> </w:t>
      </w:r>
      <w:r w:rsidR="008D6A2F" w:rsidRPr="008E6069">
        <w:rPr>
          <w:rFonts w:ascii="Times New Roman" w:hAnsi="Times New Roman" w:cs="Times New Roman"/>
          <w:b/>
          <w:bCs/>
          <w:lang w:val="sr-Latn-BA"/>
        </w:rPr>
        <w:t>obveznika</w:t>
      </w:r>
      <w:r w:rsidRPr="008E6069">
        <w:rPr>
          <w:rFonts w:ascii="Times New Roman" w:hAnsi="Times New Roman" w:cs="Times New Roman"/>
          <w:b/>
          <w:bCs/>
          <w:lang w:val="sr-Latn-BA"/>
        </w:rPr>
        <w:t>)</w:t>
      </w:r>
    </w:p>
    <w:p w14:paraId="1B2318B9" w14:textId="77777777" w:rsidR="00F63939" w:rsidRPr="008E6069" w:rsidRDefault="00F63939" w:rsidP="005570FD">
      <w:pPr>
        <w:autoSpaceDE w:val="0"/>
        <w:autoSpaceDN w:val="0"/>
        <w:adjustRightInd w:val="0"/>
        <w:spacing w:after="0" w:line="240" w:lineRule="auto"/>
        <w:rPr>
          <w:rFonts w:ascii="Times New Roman" w:hAnsi="Times New Roman" w:cs="Times New Roman"/>
          <w:b/>
          <w:bCs/>
          <w:lang w:val="sr-Latn-BA"/>
        </w:rPr>
      </w:pPr>
    </w:p>
    <w:p w14:paraId="2C7829C8" w14:textId="749F1006" w:rsidR="0094732E" w:rsidRPr="008E6069" w:rsidRDefault="00F63939" w:rsidP="005570FD">
      <w:pPr>
        <w:pStyle w:val="ListParagraph"/>
        <w:numPr>
          <w:ilvl w:val="0"/>
          <w:numId w:val="19"/>
        </w:numPr>
        <w:spacing w:after="0" w:line="240" w:lineRule="auto"/>
        <w:ind w:left="426" w:hanging="426"/>
        <w:jc w:val="both"/>
        <w:rPr>
          <w:rFonts w:ascii="Times New Roman" w:hAnsi="Times New Roman" w:cs="Times New Roman"/>
          <w:strike/>
          <w:lang w:val="sr-Latn-BA"/>
        </w:rPr>
      </w:pPr>
      <w:r w:rsidRPr="008E6069">
        <w:rPr>
          <w:rFonts w:ascii="Times New Roman" w:hAnsi="Times New Roman" w:cs="Times New Roman"/>
          <w:lang w:val="sr-Latn-BA"/>
        </w:rPr>
        <w:t xml:space="preserve">U slučaju smrti </w:t>
      </w:r>
      <w:r w:rsidR="0094732E" w:rsidRPr="008E6069">
        <w:rPr>
          <w:rFonts w:ascii="Times New Roman" w:hAnsi="Times New Roman" w:cs="Times New Roman"/>
          <w:lang w:val="sr-Latn-BA"/>
        </w:rPr>
        <w:t>fizičkog lic</w:t>
      </w:r>
      <w:r w:rsidR="00787053" w:rsidRPr="008E6069">
        <w:rPr>
          <w:rFonts w:ascii="Times New Roman" w:hAnsi="Times New Roman" w:cs="Times New Roman"/>
          <w:lang w:val="sr-Latn-BA"/>
        </w:rPr>
        <w:t>a</w:t>
      </w:r>
      <w:r w:rsidR="00E4368F" w:rsidRPr="00E4368F">
        <w:rPr>
          <w:rFonts w:ascii="Times New Roman" w:hAnsi="Times New Roman" w:cs="Times New Roman"/>
          <w:lang w:val="sr-Latn-BA"/>
        </w:rPr>
        <w:t>,</w:t>
      </w:r>
      <w:r w:rsidR="0094732E" w:rsidRPr="008E6069">
        <w:rPr>
          <w:rFonts w:ascii="Times New Roman" w:hAnsi="Times New Roman" w:cs="Times New Roman"/>
          <w:lang w:val="sr-Latn-BA"/>
        </w:rPr>
        <w:t xml:space="preserve"> </w:t>
      </w:r>
      <w:r w:rsidR="008D6A2F" w:rsidRPr="008E6069">
        <w:rPr>
          <w:rFonts w:ascii="Times New Roman" w:hAnsi="Times New Roman" w:cs="Times New Roman"/>
          <w:lang w:val="sr-Latn-BA"/>
        </w:rPr>
        <w:t>obveznika</w:t>
      </w:r>
      <w:r w:rsidRPr="008E6069">
        <w:rPr>
          <w:rFonts w:ascii="Times New Roman" w:hAnsi="Times New Roman" w:cs="Times New Roman"/>
          <w:lang w:val="sr-Latn-BA"/>
        </w:rPr>
        <w:t>, neplaćen</w:t>
      </w:r>
      <w:r w:rsidR="0094732E" w:rsidRPr="008E6069">
        <w:rPr>
          <w:rFonts w:ascii="Times New Roman" w:hAnsi="Times New Roman" w:cs="Times New Roman"/>
          <w:lang w:val="sr-Latn-BA"/>
        </w:rPr>
        <w:t>a</w:t>
      </w:r>
      <w:r w:rsidRPr="008E6069">
        <w:rPr>
          <w:rFonts w:ascii="Times New Roman" w:hAnsi="Times New Roman" w:cs="Times New Roman"/>
          <w:lang w:val="sr-Latn-BA"/>
        </w:rPr>
        <w:t xml:space="preserve"> obavez</w:t>
      </w:r>
      <w:r w:rsidR="0094732E" w:rsidRPr="008E6069">
        <w:rPr>
          <w:rFonts w:ascii="Times New Roman" w:hAnsi="Times New Roman" w:cs="Times New Roman"/>
          <w:lang w:val="sr-Latn-BA"/>
        </w:rPr>
        <w:t>a</w:t>
      </w:r>
      <w:r w:rsidRPr="008E6069">
        <w:rPr>
          <w:rFonts w:ascii="Times New Roman" w:hAnsi="Times New Roman" w:cs="Times New Roman"/>
          <w:lang w:val="sr-Latn-BA"/>
        </w:rPr>
        <w:t xml:space="preserve"> indirektn</w:t>
      </w:r>
      <w:r w:rsidR="0094732E" w:rsidRPr="008E6069">
        <w:rPr>
          <w:rFonts w:ascii="Times New Roman" w:hAnsi="Times New Roman" w:cs="Times New Roman"/>
          <w:lang w:val="sr-Latn-BA"/>
        </w:rPr>
        <w:t>ih</w:t>
      </w:r>
      <w:r w:rsidRPr="008E6069">
        <w:rPr>
          <w:rFonts w:ascii="Times New Roman" w:hAnsi="Times New Roman" w:cs="Times New Roman"/>
          <w:lang w:val="sr-Latn-BA"/>
        </w:rPr>
        <w:t xml:space="preserve"> poreza </w:t>
      </w:r>
      <w:r w:rsidR="0094732E" w:rsidRPr="008E6069">
        <w:rPr>
          <w:rFonts w:ascii="Times New Roman" w:hAnsi="Times New Roman" w:cs="Times New Roman"/>
          <w:lang w:val="sr-Latn-BA"/>
        </w:rPr>
        <w:t xml:space="preserve">prenosi se </w:t>
      </w:r>
      <w:r w:rsidRPr="008E6069">
        <w:rPr>
          <w:rFonts w:ascii="Times New Roman" w:hAnsi="Times New Roman" w:cs="Times New Roman"/>
          <w:lang w:val="sr-Latn-BA"/>
        </w:rPr>
        <w:t>na zakonsk</w:t>
      </w:r>
      <w:r w:rsidR="00EC462A" w:rsidRPr="008E6069">
        <w:rPr>
          <w:rFonts w:ascii="Times New Roman" w:hAnsi="Times New Roman" w:cs="Times New Roman"/>
          <w:lang w:val="sr-Latn-BA"/>
        </w:rPr>
        <w:t>og</w:t>
      </w:r>
      <w:r w:rsidRPr="008E6069">
        <w:rPr>
          <w:rFonts w:ascii="Times New Roman" w:hAnsi="Times New Roman" w:cs="Times New Roman"/>
          <w:lang w:val="sr-Latn-BA"/>
        </w:rPr>
        <w:t xml:space="preserve"> ili testamentarn</w:t>
      </w:r>
      <w:r w:rsidR="00EC462A" w:rsidRPr="008E6069">
        <w:rPr>
          <w:rFonts w:ascii="Times New Roman" w:hAnsi="Times New Roman" w:cs="Times New Roman"/>
          <w:lang w:val="sr-Latn-BA"/>
        </w:rPr>
        <w:t>og</w:t>
      </w:r>
      <w:r w:rsidRPr="008E6069">
        <w:rPr>
          <w:rFonts w:ascii="Times New Roman" w:hAnsi="Times New Roman" w:cs="Times New Roman"/>
          <w:lang w:val="sr-Latn-BA"/>
        </w:rPr>
        <w:t xml:space="preserve"> nasljednik</w:t>
      </w:r>
      <w:r w:rsidR="00EC462A" w:rsidRPr="008E6069">
        <w:rPr>
          <w:rFonts w:ascii="Times New Roman" w:hAnsi="Times New Roman" w:cs="Times New Roman"/>
          <w:lang w:val="sr-Latn-BA"/>
        </w:rPr>
        <w:t>a</w:t>
      </w:r>
      <w:r w:rsidR="00EE30A4">
        <w:rPr>
          <w:rFonts w:ascii="Times New Roman" w:hAnsi="Times New Roman" w:cs="Times New Roman"/>
          <w:lang w:val="sr-Latn-BA"/>
        </w:rPr>
        <w:t>, su</w:t>
      </w:r>
      <w:r w:rsidRPr="008E6069">
        <w:rPr>
          <w:rFonts w:ascii="Times New Roman" w:hAnsi="Times New Roman" w:cs="Times New Roman"/>
          <w:lang w:val="sr-Latn-BA"/>
        </w:rPr>
        <w:t>glasno građanskim propisima u vezi s p</w:t>
      </w:r>
      <w:r w:rsidR="00476793" w:rsidRPr="008E6069">
        <w:rPr>
          <w:rFonts w:ascii="Times New Roman" w:hAnsi="Times New Roman" w:cs="Times New Roman"/>
          <w:lang w:val="sr-Latn-BA"/>
        </w:rPr>
        <w:t>rihvatanjem nasljedstva. Obaveza</w:t>
      </w:r>
      <w:r w:rsidRPr="008E6069">
        <w:rPr>
          <w:rFonts w:ascii="Times New Roman" w:hAnsi="Times New Roman" w:cs="Times New Roman"/>
          <w:lang w:val="sr-Latn-BA"/>
        </w:rPr>
        <w:t xml:space="preserve"> glavnog </w:t>
      </w:r>
      <w:r w:rsidR="008D6A2F" w:rsidRPr="008E6069">
        <w:rPr>
          <w:rFonts w:ascii="Times New Roman" w:hAnsi="Times New Roman" w:cs="Times New Roman"/>
          <w:lang w:val="sr-Latn-BA"/>
        </w:rPr>
        <w:t>obveznika</w:t>
      </w:r>
      <w:r w:rsidR="00476793" w:rsidRPr="008E6069">
        <w:rPr>
          <w:rFonts w:ascii="Times New Roman" w:hAnsi="Times New Roman" w:cs="Times New Roman"/>
          <w:lang w:val="sr-Latn-BA"/>
        </w:rPr>
        <w:t xml:space="preserve"> prenosi</w:t>
      </w:r>
      <w:r w:rsidRPr="008E6069">
        <w:rPr>
          <w:rFonts w:ascii="Times New Roman" w:hAnsi="Times New Roman" w:cs="Times New Roman"/>
          <w:lang w:val="sr-Latn-BA"/>
        </w:rPr>
        <w:t xml:space="preserve"> se samo ako </w:t>
      </w:r>
      <w:r w:rsidR="00476793" w:rsidRPr="008E6069">
        <w:rPr>
          <w:rFonts w:ascii="Times New Roman" w:hAnsi="Times New Roman" w:cs="Times New Roman"/>
          <w:lang w:val="sr-Latn-BA"/>
        </w:rPr>
        <w:t>je nastala</w:t>
      </w:r>
      <w:r w:rsidRPr="008E6069">
        <w:rPr>
          <w:rFonts w:ascii="Times New Roman" w:hAnsi="Times New Roman" w:cs="Times New Roman"/>
          <w:lang w:val="sr-Latn-BA"/>
        </w:rPr>
        <w:t xml:space="preserve"> prije smrti glavnog </w:t>
      </w:r>
      <w:r w:rsidR="008D6A2F" w:rsidRPr="008E6069">
        <w:rPr>
          <w:rFonts w:ascii="Times New Roman" w:hAnsi="Times New Roman" w:cs="Times New Roman"/>
          <w:lang w:val="sr-Latn-BA"/>
        </w:rPr>
        <w:t>obveznika</w:t>
      </w:r>
      <w:r w:rsidRPr="008E6069">
        <w:rPr>
          <w:rFonts w:ascii="Times New Roman" w:hAnsi="Times New Roman" w:cs="Times New Roman"/>
          <w:lang w:val="sr-Latn-BA"/>
        </w:rPr>
        <w:t>.</w:t>
      </w:r>
      <w:r w:rsidR="0094732E" w:rsidRPr="008E6069">
        <w:rPr>
          <w:rFonts w:ascii="Times New Roman" w:hAnsi="Times New Roman" w:cs="Times New Roman"/>
          <w:lang w:val="sr-Latn-BA"/>
        </w:rPr>
        <w:t xml:space="preserve"> </w:t>
      </w:r>
    </w:p>
    <w:p w14:paraId="18E79674" w14:textId="77777777" w:rsidR="0094732E" w:rsidRPr="008E6069" w:rsidRDefault="00DD1141" w:rsidP="005570FD">
      <w:pPr>
        <w:pStyle w:val="ListParagraph"/>
        <w:numPr>
          <w:ilvl w:val="0"/>
          <w:numId w:val="1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w:t>
      </w:r>
      <w:r w:rsidR="0094732E" w:rsidRPr="008E6069">
        <w:rPr>
          <w:rFonts w:ascii="Times New Roman" w:hAnsi="Times New Roman" w:cs="Times New Roman"/>
          <w:lang w:val="sr-Latn-BA"/>
        </w:rPr>
        <w:t xml:space="preserve">bavezu </w:t>
      </w:r>
      <w:r w:rsidRPr="008E6069">
        <w:rPr>
          <w:rFonts w:ascii="Times New Roman" w:hAnsi="Times New Roman" w:cs="Times New Roman"/>
          <w:lang w:val="sr-Latn-BA"/>
        </w:rPr>
        <w:t xml:space="preserve">indirektnih poreza </w:t>
      </w:r>
      <w:r w:rsidR="0094732E" w:rsidRPr="008E6069">
        <w:rPr>
          <w:rFonts w:ascii="Times New Roman" w:hAnsi="Times New Roman" w:cs="Times New Roman"/>
          <w:lang w:val="sr-Latn-BA"/>
        </w:rPr>
        <w:t>umrlog lica izmiruj</w:t>
      </w:r>
      <w:r w:rsidR="00476793" w:rsidRPr="008E6069">
        <w:rPr>
          <w:rFonts w:ascii="Times New Roman" w:hAnsi="Times New Roman" w:cs="Times New Roman"/>
          <w:lang w:val="sr-Latn-BA"/>
        </w:rPr>
        <w:t>e</w:t>
      </w:r>
      <w:r w:rsidR="0094732E" w:rsidRPr="008E6069">
        <w:rPr>
          <w:rFonts w:ascii="Times New Roman" w:hAnsi="Times New Roman" w:cs="Times New Roman"/>
          <w:lang w:val="sr-Latn-BA"/>
        </w:rPr>
        <w:t xml:space="preserve"> nasljedni</w:t>
      </w:r>
      <w:r w:rsidR="00476793" w:rsidRPr="008E6069">
        <w:rPr>
          <w:rFonts w:ascii="Times New Roman" w:hAnsi="Times New Roman" w:cs="Times New Roman"/>
          <w:lang w:val="sr-Latn-BA"/>
        </w:rPr>
        <w:t xml:space="preserve">k </w:t>
      </w:r>
      <w:r w:rsidR="0094732E" w:rsidRPr="008E6069">
        <w:rPr>
          <w:rFonts w:ascii="Times New Roman" w:hAnsi="Times New Roman" w:cs="Times New Roman"/>
          <w:lang w:val="sr-Latn-BA"/>
        </w:rPr>
        <w:t>do visine vrijednosti naslijeđene imovine.</w:t>
      </w:r>
    </w:p>
    <w:p w14:paraId="0783ADD8" w14:textId="77777777" w:rsidR="00F63939" w:rsidRPr="008E6069" w:rsidRDefault="00F63939" w:rsidP="005570FD">
      <w:pPr>
        <w:pStyle w:val="ListParagraph"/>
        <w:numPr>
          <w:ilvl w:val="0"/>
          <w:numId w:val="1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 periodu do prihvatanja nasljedstva s obavezama, </w:t>
      </w:r>
      <w:r w:rsidR="00137D8F" w:rsidRPr="008E6069">
        <w:rPr>
          <w:rFonts w:ascii="Times New Roman" w:hAnsi="Times New Roman" w:cs="Times New Roman"/>
          <w:lang w:val="sr-Latn-BA"/>
        </w:rPr>
        <w:t>odgovornost</w:t>
      </w:r>
      <w:r w:rsidR="00727225" w:rsidRPr="008E6069">
        <w:rPr>
          <w:rFonts w:ascii="Times New Roman" w:hAnsi="Times New Roman" w:cs="Times New Roman"/>
          <w:lang w:val="sr-Latn-BA"/>
        </w:rPr>
        <w:t xml:space="preserve"> za</w:t>
      </w:r>
      <w:r w:rsidR="00137D8F" w:rsidRPr="008E6069">
        <w:rPr>
          <w:rFonts w:ascii="Times New Roman" w:hAnsi="Times New Roman" w:cs="Times New Roman"/>
          <w:lang w:val="sr-Latn-BA"/>
        </w:rPr>
        <w:t xml:space="preserve"> izvršavanj</w:t>
      </w:r>
      <w:r w:rsidR="00727225" w:rsidRPr="008E6069">
        <w:rPr>
          <w:rFonts w:ascii="Times New Roman" w:hAnsi="Times New Roman" w:cs="Times New Roman"/>
          <w:lang w:val="sr-Latn-BA"/>
        </w:rPr>
        <w:t>e</w:t>
      </w:r>
      <w:r w:rsidR="00137D8F" w:rsidRPr="008E6069">
        <w:rPr>
          <w:rFonts w:ascii="Times New Roman" w:hAnsi="Times New Roman" w:cs="Times New Roman"/>
          <w:lang w:val="sr-Latn-BA"/>
        </w:rPr>
        <w:t xml:space="preserve"> obaveze </w:t>
      </w:r>
      <w:r w:rsidR="00DD1141" w:rsidRPr="008E6069">
        <w:rPr>
          <w:rFonts w:ascii="Times New Roman" w:hAnsi="Times New Roman" w:cs="Times New Roman"/>
          <w:lang w:val="sr-Latn-BA"/>
        </w:rPr>
        <w:t>indirektnih</w:t>
      </w:r>
      <w:r w:rsidRPr="008E6069">
        <w:rPr>
          <w:rFonts w:ascii="Times New Roman" w:hAnsi="Times New Roman" w:cs="Times New Roman"/>
          <w:lang w:val="sr-Latn-BA"/>
        </w:rPr>
        <w:t xml:space="preserve"> poreza </w:t>
      </w:r>
      <w:r w:rsidR="00727225" w:rsidRPr="008E6069">
        <w:rPr>
          <w:rFonts w:ascii="Times New Roman" w:hAnsi="Times New Roman" w:cs="Times New Roman"/>
          <w:lang w:val="sr-Latn-BA"/>
        </w:rPr>
        <w:t>umr</w:t>
      </w:r>
      <w:r w:rsidR="00386425" w:rsidRPr="008E6069">
        <w:rPr>
          <w:rFonts w:ascii="Times New Roman" w:hAnsi="Times New Roman" w:cs="Times New Roman"/>
          <w:lang w:val="sr-Latn-BA"/>
        </w:rPr>
        <w:t>l</w:t>
      </w:r>
      <w:r w:rsidR="00727225" w:rsidRPr="008E6069">
        <w:rPr>
          <w:rFonts w:ascii="Times New Roman" w:hAnsi="Times New Roman" w:cs="Times New Roman"/>
          <w:lang w:val="sr-Latn-BA"/>
        </w:rPr>
        <w:t>og</w:t>
      </w:r>
      <w:r w:rsidRPr="008E6069">
        <w:rPr>
          <w:rFonts w:ascii="Times New Roman" w:hAnsi="Times New Roman" w:cs="Times New Roman"/>
          <w:lang w:val="sr-Latn-BA"/>
        </w:rPr>
        <w:t xml:space="preserve"> lica je na </w:t>
      </w:r>
      <w:r w:rsidR="009200DE" w:rsidRPr="008E6069">
        <w:rPr>
          <w:rFonts w:ascii="Times New Roman" w:hAnsi="Times New Roman" w:cs="Times New Roman"/>
          <w:lang w:val="sr-Latn-BA"/>
        </w:rPr>
        <w:t xml:space="preserve">predstavniku </w:t>
      </w:r>
      <w:r w:rsidRPr="008E6069">
        <w:rPr>
          <w:rFonts w:ascii="Times New Roman" w:hAnsi="Times New Roman" w:cs="Times New Roman"/>
          <w:lang w:val="sr-Latn-BA"/>
        </w:rPr>
        <w:t>zaostavštine</w:t>
      </w:r>
      <w:r w:rsidR="009200DE" w:rsidRPr="008E6069">
        <w:rPr>
          <w:rFonts w:ascii="Times New Roman" w:hAnsi="Times New Roman" w:cs="Times New Roman"/>
          <w:lang w:val="sr-Latn-BA"/>
        </w:rPr>
        <w:t>.</w:t>
      </w:r>
      <w:r w:rsidR="00FF7FB4" w:rsidRPr="008E6069">
        <w:rPr>
          <w:rFonts w:ascii="Times New Roman" w:hAnsi="Times New Roman" w:cs="Times New Roman"/>
          <w:lang w:val="sr-Latn-BA"/>
        </w:rPr>
        <w:t xml:space="preserve"> </w:t>
      </w:r>
    </w:p>
    <w:p w14:paraId="61B0F8CE" w14:textId="77777777" w:rsidR="00F63939" w:rsidRPr="008E6069" w:rsidRDefault="00F63939" w:rsidP="005570FD">
      <w:pPr>
        <w:pStyle w:val="ListParagraph"/>
        <w:numPr>
          <w:ilvl w:val="0"/>
          <w:numId w:val="1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Ako obveznik nema nasljednika ili </w:t>
      </w:r>
      <w:r w:rsidR="00494401" w:rsidRPr="004F689A">
        <w:rPr>
          <w:rFonts w:ascii="Times New Roman" w:hAnsi="Times New Roman" w:cs="Times New Roman"/>
          <w:lang w:val="sr-Latn-BA"/>
        </w:rPr>
        <w:t xml:space="preserve">nasljednik </w:t>
      </w:r>
      <w:r w:rsidR="00137D8F" w:rsidRPr="008E6069">
        <w:rPr>
          <w:rFonts w:ascii="Times New Roman" w:hAnsi="Times New Roman" w:cs="Times New Roman"/>
          <w:lang w:val="sr-Latn-BA"/>
        </w:rPr>
        <w:t>nije</w:t>
      </w:r>
      <w:r w:rsidRPr="008E6069">
        <w:rPr>
          <w:rFonts w:ascii="Times New Roman" w:hAnsi="Times New Roman" w:cs="Times New Roman"/>
          <w:lang w:val="sr-Latn-BA"/>
        </w:rPr>
        <w:t xml:space="preserve"> prihvati</w:t>
      </w:r>
      <w:r w:rsidR="00137D8F" w:rsidRPr="008E6069">
        <w:rPr>
          <w:rFonts w:ascii="Times New Roman" w:hAnsi="Times New Roman" w:cs="Times New Roman"/>
          <w:lang w:val="sr-Latn-BA"/>
        </w:rPr>
        <w:t xml:space="preserve">o </w:t>
      </w:r>
      <w:r w:rsidRPr="008E6069">
        <w:rPr>
          <w:rFonts w:ascii="Times New Roman" w:hAnsi="Times New Roman" w:cs="Times New Roman"/>
          <w:lang w:val="sr-Latn-BA"/>
        </w:rPr>
        <w:t xml:space="preserve">nasljedstvo, naplata se nastavlja </w:t>
      </w:r>
      <w:r w:rsidR="00137D8F" w:rsidRPr="008E6069">
        <w:rPr>
          <w:rFonts w:ascii="Times New Roman" w:hAnsi="Times New Roman" w:cs="Times New Roman"/>
          <w:lang w:val="sr-Latn-BA"/>
        </w:rPr>
        <w:t>iz imovine i prava umrlog, a svaka radnja se obavlja</w:t>
      </w:r>
      <w:r w:rsidRPr="008E6069">
        <w:rPr>
          <w:rFonts w:ascii="Times New Roman" w:hAnsi="Times New Roman" w:cs="Times New Roman"/>
          <w:lang w:val="sr-Latn-BA"/>
        </w:rPr>
        <w:t xml:space="preserve"> sa licem koje je predstavnik zaostavštine.</w:t>
      </w:r>
    </w:p>
    <w:p w14:paraId="5D45DFA9" w14:textId="77777777" w:rsidR="00137D8F" w:rsidRPr="008E6069" w:rsidRDefault="00137D8F" w:rsidP="005570FD">
      <w:pPr>
        <w:autoSpaceDE w:val="0"/>
        <w:autoSpaceDN w:val="0"/>
        <w:adjustRightInd w:val="0"/>
        <w:spacing w:after="0" w:line="240" w:lineRule="auto"/>
        <w:rPr>
          <w:rFonts w:ascii="Times New Roman" w:hAnsi="Times New Roman" w:cs="Times New Roman"/>
          <w:lang w:val="sr-Latn-BA"/>
        </w:rPr>
      </w:pPr>
    </w:p>
    <w:p w14:paraId="5CA234A7"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2A135B" w:rsidRPr="008E6069">
        <w:rPr>
          <w:rFonts w:ascii="Times New Roman" w:hAnsi="Times New Roman" w:cs="Times New Roman"/>
          <w:b/>
          <w:lang w:val="sr-Latn-BA"/>
        </w:rPr>
        <w:t>3</w:t>
      </w:r>
      <w:r w:rsidR="004F689A">
        <w:rPr>
          <w:rFonts w:ascii="Times New Roman" w:hAnsi="Times New Roman" w:cs="Times New Roman"/>
          <w:b/>
          <w:lang w:val="sr-Latn-BA"/>
        </w:rPr>
        <w:t>4</w:t>
      </w:r>
      <w:r w:rsidR="002A135B" w:rsidRPr="008E6069">
        <w:rPr>
          <w:rFonts w:ascii="Times New Roman" w:hAnsi="Times New Roman" w:cs="Times New Roman"/>
          <w:b/>
          <w:lang w:val="sr-Latn-BA"/>
        </w:rPr>
        <w:t>.</w:t>
      </w:r>
    </w:p>
    <w:p w14:paraId="55CAD7D6" w14:textId="77777777" w:rsidR="00852148"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w:t>
      </w:r>
      <w:r w:rsidR="00ED1263" w:rsidRPr="008E6069">
        <w:rPr>
          <w:rFonts w:ascii="Times New Roman" w:hAnsi="Times New Roman" w:cs="Times New Roman"/>
          <w:b/>
          <w:bCs/>
          <w:lang w:val="sr-Latn-BA"/>
        </w:rPr>
        <w:t>Pravni sljedni</w:t>
      </w:r>
      <w:r w:rsidR="00137D8F" w:rsidRPr="008E6069">
        <w:rPr>
          <w:rFonts w:ascii="Times New Roman" w:hAnsi="Times New Roman" w:cs="Times New Roman"/>
          <w:b/>
          <w:bCs/>
          <w:lang w:val="sr-Latn-BA"/>
        </w:rPr>
        <w:t>k pravnog</w:t>
      </w:r>
      <w:r w:rsidRPr="008E6069">
        <w:rPr>
          <w:rFonts w:ascii="Times New Roman" w:hAnsi="Times New Roman" w:cs="Times New Roman"/>
          <w:b/>
          <w:bCs/>
          <w:lang w:val="sr-Latn-BA"/>
        </w:rPr>
        <w:t xml:space="preserve"> lica</w:t>
      </w:r>
      <w:r w:rsidR="00EC462A" w:rsidRPr="008E6069">
        <w:rPr>
          <w:rFonts w:ascii="Times New Roman" w:hAnsi="Times New Roman" w:cs="Times New Roman"/>
          <w:b/>
          <w:bCs/>
          <w:lang w:val="sr-Latn-BA"/>
        </w:rPr>
        <w:t xml:space="preserve"> i</w:t>
      </w:r>
      <w:r w:rsidR="004F594F" w:rsidRPr="008E6069">
        <w:rPr>
          <w:rFonts w:ascii="Times New Roman" w:hAnsi="Times New Roman" w:cs="Times New Roman"/>
          <w:b/>
          <w:bCs/>
          <w:lang w:val="sr-Latn-BA"/>
        </w:rPr>
        <w:t>li</w:t>
      </w:r>
      <w:r w:rsidR="00C625BD" w:rsidRPr="008E6069">
        <w:rPr>
          <w:rFonts w:ascii="Times New Roman" w:hAnsi="Times New Roman" w:cs="Times New Roman"/>
          <w:b/>
          <w:bCs/>
          <w:lang w:val="sr-Latn-BA"/>
        </w:rPr>
        <w:t xml:space="preserve"> </w:t>
      </w:r>
      <w:r w:rsidR="004F594F" w:rsidRPr="008E6069">
        <w:rPr>
          <w:rFonts w:ascii="Times New Roman" w:hAnsi="Times New Roman" w:cs="Times New Roman"/>
          <w:b/>
          <w:bCs/>
          <w:lang w:val="sr-Latn-BA"/>
        </w:rPr>
        <w:t>udruženja</w:t>
      </w:r>
      <w:r w:rsidR="00852148" w:rsidRPr="008E6069">
        <w:rPr>
          <w:rFonts w:ascii="Times New Roman" w:hAnsi="Times New Roman" w:cs="Times New Roman"/>
          <w:b/>
          <w:bCs/>
          <w:lang w:val="sr-Latn-BA"/>
        </w:rPr>
        <w:t>)</w:t>
      </w:r>
    </w:p>
    <w:p w14:paraId="61C71F88"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p>
    <w:p w14:paraId="2F1188BD" w14:textId="77777777" w:rsidR="006B24A4" w:rsidRPr="008E6069" w:rsidRDefault="006B24A4" w:rsidP="005570FD">
      <w:pPr>
        <w:pStyle w:val="ListParagraph"/>
        <w:numPr>
          <w:ilvl w:val="0"/>
          <w:numId w:val="20"/>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Neplaćen</w:t>
      </w:r>
      <w:r w:rsidR="00C625BD" w:rsidRPr="008E6069">
        <w:rPr>
          <w:rFonts w:ascii="Times New Roman" w:hAnsi="Times New Roman" w:cs="Times New Roman"/>
          <w:lang w:val="sr-Latn-BA"/>
        </w:rPr>
        <w:t>a obaveza</w:t>
      </w:r>
      <w:r w:rsidR="00F63939" w:rsidRPr="008E6069">
        <w:rPr>
          <w:rFonts w:ascii="Times New Roman" w:hAnsi="Times New Roman" w:cs="Times New Roman"/>
          <w:lang w:val="sr-Latn-BA"/>
        </w:rPr>
        <w:t xml:space="preserve"> </w:t>
      </w:r>
      <w:r w:rsidR="00727225" w:rsidRPr="008E6069">
        <w:rPr>
          <w:rFonts w:ascii="Times New Roman" w:hAnsi="Times New Roman" w:cs="Times New Roman"/>
          <w:lang w:val="sr-Latn-BA"/>
        </w:rPr>
        <w:t xml:space="preserve">indirektnih poreza </w:t>
      </w:r>
      <w:r w:rsidR="00C625BD" w:rsidRPr="008E6069">
        <w:rPr>
          <w:rFonts w:ascii="Times New Roman" w:hAnsi="Times New Roman" w:cs="Times New Roman"/>
          <w:lang w:val="sr-Latn-BA"/>
        </w:rPr>
        <w:t>pravnog</w:t>
      </w:r>
      <w:r w:rsidR="00091114" w:rsidRPr="008E6069">
        <w:rPr>
          <w:rFonts w:ascii="Times New Roman" w:hAnsi="Times New Roman" w:cs="Times New Roman"/>
          <w:lang w:val="sr-Latn-BA"/>
        </w:rPr>
        <w:t xml:space="preserve"> lica, </w:t>
      </w:r>
      <w:r w:rsidR="008D6A2F" w:rsidRPr="008E6069">
        <w:rPr>
          <w:rFonts w:ascii="Times New Roman" w:hAnsi="Times New Roman" w:cs="Times New Roman"/>
          <w:lang w:val="sr-Latn-BA"/>
        </w:rPr>
        <w:t>obveznika</w:t>
      </w:r>
      <w:r w:rsidR="00091114" w:rsidRPr="008E6069">
        <w:rPr>
          <w:rFonts w:ascii="Times New Roman" w:hAnsi="Times New Roman" w:cs="Times New Roman"/>
          <w:lang w:val="sr-Latn-BA"/>
        </w:rPr>
        <w:t xml:space="preserve">, </w:t>
      </w:r>
      <w:r w:rsidRPr="008E6069">
        <w:rPr>
          <w:rFonts w:ascii="Times New Roman" w:hAnsi="Times New Roman" w:cs="Times New Roman"/>
          <w:lang w:val="sr-Latn-BA"/>
        </w:rPr>
        <w:t>koj</w:t>
      </w:r>
      <w:r w:rsidR="00C625BD" w:rsidRPr="008E6069">
        <w:rPr>
          <w:rFonts w:ascii="Times New Roman" w:hAnsi="Times New Roman" w:cs="Times New Roman"/>
          <w:lang w:val="sr-Latn-BA"/>
        </w:rPr>
        <w:t>e</w:t>
      </w:r>
      <w:r w:rsidRPr="008E6069">
        <w:rPr>
          <w:rFonts w:ascii="Times New Roman" w:hAnsi="Times New Roman" w:cs="Times New Roman"/>
          <w:lang w:val="sr-Latn-BA"/>
        </w:rPr>
        <w:t xml:space="preserve"> </w:t>
      </w:r>
      <w:r w:rsidR="00C625BD" w:rsidRPr="008E6069">
        <w:rPr>
          <w:rFonts w:ascii="Times New Roman" w:hAnsi="Times New Roman" w:cs="Times New Roman"/>
          <w:lang w:val="sr-Latn-BA"/>
        </w:rPr>
        <w:t>je</w:t>
      </w:r>
      <w:r w:rsidRPr="008E6069">
        <w:rPr>
          <w:rFonts w:ascii="Times New Roman" w:hAnsi="Times New Roman" w:cs="Times New Roman"/>
          <w:lang w:val="sr-Latn-BA"/>
        </w:rPr>
        <w:t xml:space="preserve"> prestal</w:t>
      </w:r>
      <w:r w:rsidR="00C625BD" w:rsidRPr="008E6069">
        <w:rPr>
          <w:rFonts w:ascii="Times New Roman" w:hAnsi="Times New Roman" w:cs="Times New Roman"/>
          <w:lang w:val="sr-Latn-BA"/>
        </w:rPr>
        <w:t>o</w:t>
      </w:r>
      <w:r w:rsidR="00E96420" w:rsidRPr="008E6069">
        <w:rPr>
          <w:rFonts w:ascii="Times New Roman" w:hAnsi="Times New Roman" w:cs="Times New Roman"/>
          <w:lang w:val="sr-Latn-BA"/>
        </w:rPr>
        <w:t xml:space="preserve"> </w:t>
      </w:r>
      <w:r w:rsidR="00534532" w:rsidRPr="008E6069">
        <w:rPr>
          <w:rFonts w:ascii="Times New Roman" w:hAnsi="Times New Roman" w:cs="Times New Roman"/>
          <w:lang w:val="sr-Latn-BA"/>
        </w:rPr>
        <w:t>obavljati djelatnost</w:t>
      </w:r>
      <w:r w:rsidRPr="008E6069">
        <w:rPr>
          <w:rFonts w:ascii="Times New Roman" w:hAnsi="Times New Roman" w:cs="Times New Roman"/>
          <w:lang w:val="sr-Latn-BA"/>
        </w:rPr>
        <w:t xml:space="preserve"> ili</w:t>
      </w:r>
      <w:r w:rsidR="00091114" w:rsidRPr="008E6069">
        <w:rPr>
          <w:rFonts w:ascii="Times New Roman" w:hAnsi="Times New Roman" w:cs="Times New Roman"/>
          <w:lang w:val="sr-Latn-BA"/>
        </w:rPr>
        <w:t xml:space="preserve"> je nad istim okončan postupak likvidacije pred nadležnim sudom, prenos</w:t>
      </w:r>
      <w:r w:rsidR="00534532" w:rsidRPr="008E6069">
        <w:rPr>
          <w:rFonts w:ascii="Times New Roman" w:hAnsi="Times New Roman" w:cs="Times New Roman"/>
          <w:lang w:val="sr-Latn-BA"/>
        </w:rPr>
        <w:t>i</w:t>
      </w:r>
      <w:r w:rsidR="00091114" w:rsidRPr="008E6069">
        <w:rPr>
          <w:rFonts w:ascii="Times New Roman" w:hAnsi="Times New Roman" w:cs="Times New Roman"/>
          <w:lang w:val="sr-Latn-BA"/>
        </w:rPr>
        <w:t xml:space="preserve"> se </w:t>
      </w:r>
      <w:r w:rsidRPr="008E6069">
        <w:rPr>
          <w:rFonts w:ascii="Times New Roman" w:hAnsi="Times New Roman" w:cs="Times New Roman"/>
          <w:lang w:val="sr-Latn-BA"/>
        </w:rPr>
        <w:t>na osnivač</w:t>
      </w:r>
      <w:r w:rsidR="00091114" w:rsidRPr="008E6069">
        <w:rPr>
          <w:rFonts w:ascii="Times New Roman" w:hAnsi="Times New Roman" w:cs="Times New Roman"/>
          <w:lang w:val="sr-Latn-BA"/>
        </w:rPr>
        <w:t>a</w:t>
      </w:r>
      <w:r w:rsidRPr="008E6069">
        <w:rPr>
          <w:rFonts w:ascii="Times New Roman" w:hAnsi="Times New Roman" w:cs="Times New Roman"/>
          <w:lang w:val="sr-Latn-BA"/>
        </w:rPr>
        <w:t xml:space="preserve"> ili suvlasnik</w:t>
      </w:r>
      <w:r w:rsidR="00091114" w:rsidRPr="008E6069">
        <w:rPr>
          <w:rFonts w:ascii="Times New Roman" w:hAnsi="Times New Roman" w:cs="Times New Roman"/>
          <w:lang w:val="sr-Latn-BA"/>
        </w:rPr>
        <w:t>a.</w:t>
      </w:r>
      <w:r w:rsidRPr="008E6069">
        <w:rPr>
          <w:rFonts w:ascii="Times New Roman" w:hAnsi="Times New Roman" w:cs="Times New Roman"/>
          <w:lang w:val="sr-Latn-BA"/>
        </w:rPr>
        <w:t xml:space="preserve"> </w:t>
      </w:r>
    </w:p>
    <w:p w14:paraId="4EB77674" w14:textId="77777777" w:rsidR="00BD7D75" w:rsidRPr="008E6069" w:rsidRDefault="00512EE3" w:rsidP="005570FD">
      <w:pPr>
        <w:pStyle w:val="ListParagraph"/>
        <w:numPr>
          <w:ilvl w:val="0"/>
          <w:numId w:val="20"/>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 slučaju spajanja, pripajanja, podjele i</w:t>
      </w:r>
      <w:r w:rsidR="00A357F5" w:rsidRPr="008E6069">
        <w:rPr>
          <w:rFonts w:ascii="Times New Roman" w:hAnsi="Times New Roman" w:cs="Times New Roman"/>
          <w:lang w:val="sr-Latn-BA"/>
        </w:rPr>
        <w:t>li</w:t>
      </w:r>
      <w:r w:rsidRPr="008E6069">
        <w:rPr>
          <w:rFonts w:ascii="Times New Roman" w:hAnsi="Times New Roman" w:cs="Times New Roman"/>
          <w:lang w:val="sr-Latn-BA"/>
        </w:rPr>
        <w:t xml:space="preserve"> promjen</w:t>
      </w:r>
      <w:r w:rsidR="00603CD5" w:rsidRPr="008E6069">
        <w:rPr>
          <w:rFonts w:ascii="Times New Roman" w:hAnsi="Times New Roman" w:cs="Times New Roman"/>
          <w:lang w:val="sr-Latn-BA"/>
        </w:rPr>
        <w:t>e</w:t>
      </w:r>
      <w:r w:rsidRPr="008E6069">
        <w:rPr>
          <w:rFonts w:ascii="Times New Roman" w:hAnsi="Times New Roman" w:cs="Times New Roman"/>
          <w:lang w:val="sr-Latn-BA"/>
        </w:rPr>
        <w:t xml:space="preserve"> oblika pravnog lica, </w:t>
      </w:r>
      <w:r w:rsidR="008D6A2F" w:rsidRPr="008E6069">
        <w:rPr>
          <w:rFonts w:ascii="Times New Roman" w:hAnsi="Times New Roman" w:cs="Times New Roman"/>
          <w:lang w:val="sr-Latn-BA"/>
        </w:rPr>
        <w:t>obveznika</w:t>
      </w:r>
      <w:r w:rsidRPr="008E6069">
        <w:rPr>
          <w:rFonts w:ascii="Times New Roman" w:hAnsi="Times New Roman" w:cs="Times New Roman"/>
          <w:lang w:val="sr-Latn-BA"/>
        </w:rPr>
        <w:t xml:space="preserve">, </w:t>
      </w:r>
      <w:r w:rsidR="00434C37" w:rsidRPr="008E6069">
        <w:rPr>
          <w:rFonts w:ascii="Times New Roman" w:hAnsi="Times New Roman" w:cs="Times New Roman"/>
          <w:lang w:val="sr-Latn-BA"/>
        </w:rPr>
        <w:t xml:space="preserve">neplaćena </w:t>
      </w:r>
      <w:r w:rsidRPr="008E6069">
        <w:rPr>
          <w:rFonts w:ascii="Times New Roman" w:hAnsi="Times New Roman" w:cs="Times New Roman"/>
          <w:lang w:val="sr-Latn-BA"/>
        </w:rPr>
        <w:t>o</w:t>
      </w:r>
      <w:r w:rsidR="006B24A4" w:rsidRPr="008E6069">
        <w:rPr>
          <w:rFonts w:ascii="Times New Roman" w:hAnsi="Times New Roman" w:cs="Times New Roman"/>
          <w:lang w:val="sr-Latn-BA"/>
        </w:rPr>
        <w:t>baveza</w:t>
      </w:r>
      <w:r w:rsidR="005042D3" w:rsidRPr="008E6069">
        <w:rPr>
          <w:rFonts w:ascii="Times New Roman" w:hAnsi="Times New Roman" w:cs="Times New Roman"/>
          <w:lang w:val="sr-Latn-BA"/>
        </w:rPr>
        <w:t xml:space="preserve"> </w:t>
      </w:r>
      <w:r w:rsidR="00DD1141" w:rsidRPr="008E6069">
        <w:rPr>
          <w:rFonts w:ascii="Times New Roman" w:hAnsi="Times New Roman" w:cs="Times New Roman"/>
          <w:lang w:val="sr-Latn-BA"/>
        </w:rPr>
        <w:t>indirektnih</w:t>
      </w:r>
      <w:r w:rsidR="006B24A4" w:rsidRPr="008E6069">
        <w:rPr>
          <w:rFonts w:ascii="Times New Roman" w:hAnsi="Times New Roman" w:cs="Times New Roman"/>
          <w:lang w:val="sr-Latn-BA"/>
        </w:rPr>
        <w:t xml:space="preserve"> poreza </w:t>
      </w:r>
      <w:r w:rsidR="00091114" w:rsidRPr="008E6069">
        <w:rPr>
          <w:rFonts w:ascii="Times New Roman" w:hAnsi="Times New Roman" w:cs="Times New Roman"/>
          <w:lang w:val="sr-Latn-BA"/>
        </w:rPr>
        <w:t xml:space="preserve">prenosi se </w:t>
      </w:r>
      <w:r w:rsidR="006B24A4" w:rsidRPr="008E6069">
        <w:rPr>
          <w:rFonts w:ascii="Times New Roman" w:hAnsi="Times New Roman" w:cs="Times New Roman"/>
          <w:lang w:val="sr-Latn-BA"/>
        </w:rPr>
        <w:t xml:space="preserve">na </w:t>
      </w:r>
      <w:r w:rsidR="00930D31" w:rsidRPr="008E6069">
        <w:rPr>
          <w:rFonts w:ascii="Times New Roman" w:hAnsi="Times New Roman" w:cs="Times New Roman"/>
          <w:lang w:val="sr-Latn-BA"/>
        </w:rPr>
        <w:t>pravnog sljednika</w:t>
      </w:r>
      <w:r w:rsidR="00BD7D75" w:rsidRPr="008E6069">
        <w:rPr>
          <w:rFonts w:ascii="Times New Roman" w:hAnsi="Times New Roman" w:cs="Times New Roman"/>
          <w:lang w:val="sr-Latn-BA"/>
        </w:rPr>
        <w:t>.</w:t>
      </w:r>
    </w:p>
    <w:p w14:paraId="6F481807" w14:textId="77777777" w:rsidR="006B24A4" w:rsidRPr="008E6069" w:rsidRDefault="006B24A4" w:rsidP="005570FD">
      <w:pPr>
        <w:pStyle w:val="ListParagraph"/>
        <w:numPr>
          <w:ilvl w:val="0"/>
          <w:numId w:val="20"/>
        </w:numPr>
        <w:spacing w:after="0" w:line="240" w:lineRule="auto"/>
        <w:ind w:left="426" w:hanging="426"/>
        <w:jc w:val="both"/>
        <w:rPr>
          <w:rFonts w:ascii="Times New Roman" w:hAnsi="Times New Roman" w:cs="Times New Roman"/>
          <w:strike/>
          <w:lang w:val="sr-Latn-BA"/>
        </w:rPr>
      </w:pPr>
      <w:r w:rsidRPr="008E6069">
        <w:rPr>
          <w:rFonts w:ascii="Times New Roman" w:hAnsi="Times New Roman" w:cs="Times New Roman"/>
          <w:lang w:val="sr-Latn-BA"/>
        </w:rPr>
        <w:t xml:space="preserve">Kada je </w:t>
      </w:r>
      <w:r w:rsidR="003769DC" w:rsidRPr="008E6069">
        <w:rPr>
          <w:rFonts w:ascii="Times New Roman" w:hAnsi="Times New Roman" w:cs="Times New Roman"/>
          <w:lang w:val="sr-Latn-BA"/>
        </w:rPr>
        <w:t xml:space="preserve">vlasništvo nad </w:t>
      </w:r>
      <w:r w:rsidR="00091114" w:rsidRPr="008E6069">
        <w:rPr>
          <w:rFonts w:ascii="Times New Roman" w:hAnsi="Times New Roman" w:cs="Times New Roman"/>
          <w:lang w:val="sr-Latn-BA"/>
        </w:rPr>
        <w:t>pravn</w:t>
      </w:r>
      <w:r w:rsidR="003769DC" w:rsidRPr="008E6069">
        <w:rPr>
          <w:rFonts w:ascii="Times New Roman" w:hAnsi="Times New Roman" w:cs="Times New Roman"/>
          <w:lang w:val="sr-Latn-BA"/>
        </w:rPr>
        <w:t>im</w:t>
      </w:r>
      <w:r w:rsidR="00091114" w:rsidRPr="008E6069">
        <w:rPr>
          <w:rFonts w:ascii="Times New Roman" w:hAnsi="Times New Roman" w:cs="Times New Roman"/>
          <w:lang w:val="sr-Latn-BA"/>
        </w:rPr>
        <w:t xml:space="preserve"> lice</w:t>
      </w:r>
      <w:r w:rsidR="003769DC" w:rsidRPr="008E6069">
        <w:rPr>
          <w:rFonts w:ascii="Times New Roman" w:hAnsi="Times New Roman" w:cs="Times New Roman"/>
          <w:lang w:val="sr-Latn-BA"/>
        </w:rPr>
        <w:t>m</w:t>
      </w:r>
      <w:r w:rsidR="00091114" w:rsidRPr="008E6069">
        <w:rPr>
          <w:rFonts w:ascii="Times New Roman" w:hAnsi="Times New Roman" w:cs="Times New Roman"/>
          <w:lang w:val="sr-Latn-BA"/>
        </w:rPr>
        <w:t xml:space="preserve"> </w:t>
      </w:r>
      <w:r w:rsidR="003769DC" w:rsidRPr="008E6069">
        <w:rPr>
          <w:rFonts w:ascii="Times New Roman" w:hAnsi="Times New Roman" w:cs="Times New Roman"/>
          <w:lang w:val="sr-Latn-BA"/>
        </w:rPr>
        <w:t>preneseno</w:t>
      </w:r>
      <w:r w:rsidRPr="008E6069">
        <w:rPr>
          <w:rFonts w:ascii="Times New Roman" w:hAnsi="Times New Roman" w:cs="Times New Roman"/>
          <w:lang w:val="sr-Latn-BA"/>
        </w:rPr>
        <w:t xml:space="preserve"> neplaćen</w:t>
      </w:r>
      <w:r w:rsidR="00524F52" w:rsidRPr="008E6069">
        <w:rPr>
          <w:rFonts w:ascii="Times New Roman" w:hAnsi="Times New Roman" w:cs="Times New Roman"/>
          <w:lang w:val="sr-Latn-BA"/>
        </w:rPr>
        <w:t>a</w:t>
      </w:r>
      <w:r w:rsidRPr="008E6069">
        <w:rPr>
          <w:rFonts w:ascii="Times New Roman" w:hAnsi="Times New Roman" w:cs="Times New Roman"/>
          <w:lang w:val="sr-Latn-BA"/>
        </w:rPr>
        <w:t xml:space="preserve"> obavez</w:t>
      </w:r>
      <w:r w:rsidR="00524F52" w:rsidRPr="008E6069">
        <w:rPr>
          <w:rFonts w:ascii="Times New Roman" w:hAnsi="Times New Roman" w:cs="Times New Roman"/>
          <w:lang w:val="sr-Latn-BA"/>
        </w:rPr>
        <w:t>a</w:t>
      </w:r>
      <w:r w:rsidRPr="008E6069">
        <w:rPr>
          <w:rFonts w:ascii="Times New Roman" w:hAnsi="Times New Roman" w:cs="Times New Roman"/>
          <w:lang w:val="sr-Latn-BA"/>
        </w:rPr>
        <w:t xml:space="preserve"> </w:t>
      </w:r>
      <w:r w:rsidR="00DD1141" w:rsidRPr="008E6069">
        <w:rPr>
          <w:rFonts w:ascii="Times New Roman" w:hAnsi="Times New Roman" w:cs="Times New Roman"/>
          <w:lang w:val="sr-Latn-BA"/>
        </w:rPr>
        <w:t>indirektnih</w:t>
      </w:r>
      <w:r w:rsidRPr="008E6069">
        <w:rPr>
          <w:rFonts w:ascii="Times New Roman" w:hAnsi="Times New Roman" w:cs="Times New Roman"/>
          <w:lang w:val="sr-Latn-BA"/>
        </w:rPr>
        <w:t xml:space="preserve"> poreza </w:t>
      </w:r>
      <w:r w:rsidR="00091114" w:rsidRPr="008E6069">
        <w:rPr>
          <w:rFonts w:ascii="Times New Roman" w:hAnsi="Times New Roman" w:cs="Times New Roman"/>
          <w:lang w:val="sr-Latn-BA"/>
        </w:rPr>
        <w:t>prenos</w:t>
      </w:r>
      <w:r w:rsidR="009251AC" w:rsidRPr="008E6069">
        <w:rPr>
          <w:rFonts w:ascii="Times New Roman" w:hAnsi="Times New Roman" w:cs="Times New Roman"/>
          <w:lang w:val="sr-Latn-BA"/>
        </w:rPr>
        <w:t>i</w:t>
      </w:r>
      <w:r w:rsidR="00091114" w:rsidRPr="008E6069">
        <w:rPr>
          <w:rFonts w:ascii="Times New Roman" w:hAnsi="Times New Roman" w:cs="Times New Roman"/>
          <w:lang w:val="sr-Latn-BA"/>
        </w:rPr>
        <w:t xml:space="preserve"> se </w:t>
      </w:r>
      <w:r w:rsidRPr="008E6069">
        <w:rPr>
          <w:rFonts w:ascii="Times New Roman" w:hAnsi="Times New Roman" w:cs="Times New Roman"/>
          <w:lang w:val="sr-Latn-BA"/>
        </w:rPr>
        <w:t>na</w:t>
      </w:r>
      <w:r w:rsidR="00E96420" w:rsidRPr="008E6069">
        <w:rPr>
          <w:rFonts w:ascii="Times New Roman" w:hAnsi="Times New Roman" w:cs="Times New Roman"/>
          <w:lang w:val="sr-Latn-BA"/>
        </w:rPr>
        <w:t xml:space="preserve"> </w:t>
      </w:r>
      <w:r w:rsidRPr="008E6069">
        <w:rPr>
          <w:rFonts w:ascii="Times New Roman" w:hAnsi="Times New Roman" w:cs="Times New Roman"/>
          <w:lang w:val="sr-Latn-BA"/>
        </w:rPr>
        <w:t>lic</w:t>
      </w:r>
      <w:r w:rsidR="00091114" w:rsidRPr="008E6069">
        <w:rPr>
          <w:rFonts w:ascii="Times New Roman" w:hAnsi="Times New Roman" w:cs="Times New Roman"/>
          <w:lang w:val="sr-Latn-BA"/>
        </w:rPr>
        <w:t>e</w:t>
      </w:r>
      <w:r w:rsidR="003769DC" w:rsidRPr="008E6069">
        <w:rPr>
          <w:rFonts w:ascii="Times New Roman" w:hAnsi="Times New Roman" w:cs="Times New Roman"/>
          <w:lang w:val="sr-Latn-BA"/>
        </w:rPr>
        <w:t xml:space="preserve"> koj</w:t>
      </w:r>
      <w:r w:rsidR="00512EE3" w:rsidRPr="008E6069">
        <w:rPr>
          <w:rFonts w:ascii="Times New Roman" w:hAnsi="Times New Roman" w:cs="Times New Roman"/>
          <w:lang w:val="sr-Latn-BA"/>
        </w:rPr>
        <w:t>e je</w:t>
      </w:r>
      <w:r w:rsidR="003769DC" w:rsidRPr="008E6069">
        <w:rPr>
          <w:rFonts w:ascii="Times New Roman" w:hAnsi="Times New Roman" w:cs="Times New Roman"/>
          <w:lang w:val="sr-Latn-BA"/>
        </w:rPr>
        <w:t xml:space="preserve"> </w:t>
      </w:r>
      <w:r w:rsidR="005631F3" w:rsidRPr="008E6069">
        <w:rPr>
          <w:rFonts w:ascii="Times New Roman" w:hAnsi="Times New Roman" w:cs="Times New Roman"/>
          <w:color w:val="000000" w:themeColor="text1"/>
          <w:lang w:val="sr-Latn-BA"/>
        </w:rPr>
        <w:t>sticalac prava vlasništva</w:t>
      </w:r>
      <w:r w:rsidR="003769DC" w:rsidRPr="008E6069">
        <w:rPr>
          <w:rFonts w:ascii="Times New Roman" w:hAnsi="Times New Roman" w:cs="Times New Roman"/>
          <w:color w:val="000000" w:themeColor="text1"/>
          <w:lang w:val="sr-Latn-BA"/>
        </w:rPr>
        <w:t>.</w:t>
      </w:r>
      <w:r w:rsidRPr="008E6069">
        <w:rPr>
          <w:rFonts w:ascii="Times New Roman" w:hAnsi="Times New Roman" w:cs="Times New Roman"/>
          <w:color w:val="000000" w:themeColor="text1"/>
          <w:lang w:val="sr-Latn-BA"/>
        </w:rPr>
        <w:t xml:space="preserve"> </w:t>
      </w:r>
    </w:p>
    <w:p w14:paraId="3BCEC738" w14:textId="77777777" w:rsidR="00214662" w:rsidRPr="008E6069" w:rsidRDefault="006B24A4" w:rsidP="005570FD">
      <w:pPr>
        <w:pStyle w:val="ListParagraph"/>
        <w:numPr>
          <w:ilvl w:val="0"/>
          <w:numId w:val="20"/>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 slučaj</w:t>
      </w:r>
      <w:r w:rsidR="00155BCD" w:rsidRPr="008E6069">
        <w:rPr>
          <w:rFonts w:ascii="Times New Roman" w:hAnsi="Times New Roman" w:cs="Times New Roman"/>
          <w:lang w:val="sr-Latn-BA"/>
        </w:rPr>
        <w:t>u</w:t>
      </w:r>
      <w:r w:rsidRPr="008E6069">
        <w:rPr>
          <w:rFonts w:ascii="Times New Roman" w:hAnsi="Times New Roman" w:cs="Times New Roman"/>
          <w:lang w:val="sr-Latn-BA"/>
        </w:rPr>
        <w:t xml:space="preserve"> </w:t>
      </w:r>
      <w:r w:rsidR="00FC3DA6" w:rsidRPr="008E6069">
        <w:rPr>
          <w:rFonts w:ascii="Times New Roman" w:hAnsi="Times New Roman" w:cs="Times New Roman"/>
          <w:lang w:val="sr-Latn-BA"/>
        </w:rPr>
        <w:t>prestanka sa radom</w:t>
      </w:r>
      <w:r w:rsidRPr="008E6069">
        <w:rPr>
          <w:rFonts w:ascii="Times New Roman" w:hAnsi="Times New Roman" w:cs="Times New Roman"/>
          <w:lang w:val="sr-Latn-BA"/>
        </w:rPr>
        <w:t xml:space="preserve"> udruženj</w:t>
      </w:r>
      <w:r w:rsidR="00512EE3" w:rsidRPr="008E6069">
        <w:rPr>
          <w:rFonts w:ascii="Times New Roman" w:hAnsi="Times New Roman" w:cs="Times New Roman"/>
          <w:lang w:val="sr-Latn-BA"/>
        </w:rPr>
        <w:t>a</w:t>
      </w:r>
      <w:r w:rsidRPr="008E6069">
        <w:rPr>
          <w:rFonts w:ascii="Times New Roman" w:hAnsi="Times New Roman" w:cs="Times New Roman"/>
          <w:lang w:val="sr-Latn-BA"/>
        </w:rPr>
        <w:t>, neplaćen</w:t>
      </w:r>
      <w:r w:rsidR="00524F52" w:rsidRPr="008E6069">
        <w:rPr>
          <w:rFonts w:ascii="Times New Roman" w:hAnsi="Times New Roman" w:cs="Times New Roman"/>
          <w:lang w:val="sr-Latn-BA"/>
        </w:rPr>
        <w:t>a obaveza</w:t>
      </w:r>
      <w:r w:rsidRPr="008E6069">
        <w:rPr>
          <w:rFonts w:ascii="Times New Roman" w:hAnsi="Times New Roman" w:cs="Times New Roman"/>
          <w:lang w:val="sr-Latn-BA"/>
        </w:rPr>
        <w:t xml:space="preserve"> indirektn</w:t>
      </w:r>
      <w:r w:rsidR="00512EE3" w:rsidRPr="008E6069">
        <w:rPr>
          <w:rFonts w:ascii="Times New Roman" w:hAnsi="Times New Roman" w:cs="Times New Roman"/>
          <w:lang w:val="sr-Latn-BA"/>
        </w:rPr>
        <w:t>ih</w:t>
      </w:r>
      <w:r w:rsidRPr="008E6069">
        <w:rPr>
          <w:rFonts w:ascii="Times New Roman" w:hAnsi="Times New Roman" w:cs="Times New Roman"/>
          <w:lang w:val="sr-Latn-BA"/>
        </w:rPr>
        <w:t xml:space="preserve"> poreza </w:t>
      </w:r>
      <w:r w:rsidR="00524F52" w:rsidRPr="008E6069">
        <w:rPr>
          <w:rFonts w:ascii="Times New Roman" w:hAnsi="Times New Roman" w:cs="Times New Roman"/>
          <w:lang w:val="sr-Latn-BA"/>
        </w:rPr>
        <w:t>prenosi</w:t>
      </w:r>
      <w:r w:rsidR="00091114" w:rsidRPr="008E6069">
        <w:rPr>
          <w:rFonts w:ascii="Times New Roman" w:hAnsi="Times New Roman" w:cs="Times New Roman"/>
          <w:lang w:val="sr-Latn-BA"/>
        </w:rPr>
        <w:t xml:space="preserve"> se </w:t>
      </w:r>
      <w:r w:rsidR="002A135B" w:rsidRPr="008E6069">
        <w:rPr>
          <w:rFonts w:ascii="Times New Roman" w:hAnsi="Times New Roman" w:cs="Times New Roman"/>
          <w:lang w:val="sr-Latn-BA"/>
        </w:rPr>
        <w:t>na osnivače ili suvlasnike.</w:t>
      </w:r>
    </w:p>
    <w:p w14:paraId="06BD80CB" w14:textId="77777777" w:rsidR="002A135B" w:rsidRPr="008E6069" w:rsidRDefault="002A135B" w:rsidP="005570FD">
      <w:pPr>
        <w:autoSpaceDE w:val="0"/>
        <w:autoSpaceDN w:val="0"/>
        <w:adjustRightInd w:val="0"/>
        <w:spacing w:after="0" w:line="240" w:lineRule="auto"/>
        <w:jc w:val="both"/>
        <w:rPr>
          <w:rFonts w:ascii="Times New Roman" w:hAnsi="Times New Roman" w:cs="Times New Roman"/>
          <w:lang w:val="sr-Latn-BA"/>
        </w:rPr>
      </w:pPr>
    </w:p>
    <w:p w14:paraId="2F02B03B"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w:t>
      </w:r>
      <w:r w:rsidR="009251AC" w:rsidRPr="008E6069">
        <w:rPr>
          <w:rFonts w:ascii="Times New Roman" w:hAnsi="Times New Roman" w:cs="Times New Roman"/>
          <w:b/>
          <w:lang w:val="sr-Latn-BA"/>
        </w:rPr>
        <w:t xml:space="preserve"> 3</w:t>
      </w:r>
      <w:r w:rsidR="004F689A">
        <w:rPr>
          <w:rFonts w:ascii="Times New Roman" w:hAnsi="Times New Roman" w:cs="Times New Roman"/>
          <w:b/>
          <w:lang w:val="sr-Latn-BA"/>
        </w:rPr>
        <w:t>5</w:t>
      </w:r>
      <w:r w:rsidR="002A135B" w:rsidRPr="008E6069">
        <w:rPr>
          <w:rFonts w:ascii="Times New Roman" w:hAnsi="Times New Roman" w:cs="Times New Roman"/>
          <w:b/>
          <w:lang w:val="sr-Latn-BA"/>
        </w:rPr>
        <w:t>.</w:t>
      </w:r>
    </w:p>
    <w:p w14:paraId="152FA206"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(Odgovornost)</w:t>
      </w:r>
    </w:p>
    <w:p w14:paraId="5F678ACF" w14:textId="77777777" w:rsidR="00514070" w:rsidRPr="008E6069" w:rsidRDefault="00514070" w:rsidP="005570FD">
      <w:pPr>
        <w:autoSpaceDE w:val="0"/>
        <w:autoSpaceDN w:val="0"/>
        <w:adjustRightInd w:val="0"/>
        <w:spacing w:after="0" w:line="240" w:lineRule="auto"/>
        <w:rPr>
          <w:rFonts w:ascii="Times New Roman" w:hAnsi="Times New Roman" w:cs="Times New Roman"/>
          <w:bCs/>
          <w:lang w:val="sr-Latn-BA"/>
        </w:rPr>
      </w:pPr>
    </w:p>
    <w:p w14:paraId="2244FDBE" w14:textId="77777777" w:rsidR="006B24A4" w:rsidRPr="008E6069" w:rsidRDefault="006B24A4" w:rsidP="005570FD">
      <w:pPr>
        <w:pStyle w:val="ListParagraph"/>
        <w:numPr>
          <w:ilvl w:val="0"/>
          <w:numId w:val="2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Zajedno s</w:t>
      </w:r>
      <w:r w:rsidR="006F2840" w:rsidRPr="008E6069">
        <w:rPr>
          <w:rFonts w:ascii="Times New Roman" w:hAnsi="Times New Roman" w:cs="Times New Roman"/>
          <w:lang w:val="sr-Latn-BA"/>
        </w:rPr>
        <w:t>a</w:t>
      </w:r>
      <w:r w:rsidRPr="008E6069">
        <w:rPr>
          <w:rFonts w:ascii="Times New Roman" w:hAnsi="Times New Roman" w:cs="Times New Roman"/>
          <w:lang w:val="sr-Latn-BA"/>
        </w:rPr>
        <w:t xml:space="preserve"> glavnom odgovornošću, zakonom se mo</w:t>
      </w:r>
      <w:r w:rsidR="006F2840" w:rsidRPr="008E6069">
        <w:rPr>
          <w:rFonts w:ascii="Times New Roman" w:hAnsi="Times New Roman" w:cs="Times New Roman"/>
          <w:lang w:val="sr-Latn-BA"/>
        </w:rPr>
        <w:t>že</w:t>
      </w:r>
      <w:r w:rsidRPr="008E6069">
        <w:rPr>
          <w:rFonts w:ascii="Times New Roman" w:hAnsi="Times New Roman" w:cs="Times New Roman"/>
          <w:lang w:val="sr-Latn-BA"/>
        </w:rPr>
        <w:t xml:space="preserve"> utvrditi i dodatn</w:t>
      </w:r>
      <w:r w:rsidR="006F2840" w:rsidRPr="008E6069">
        <w:rPr>
          <w:rFonts w:ascii="Times New Roman" w:hAnsi="Times New Roman" w:cs="Times New Roman"/>
          <w:lang w:val="sr-Latn-BA"/>
        </w:rPr>
        <w:t xml:space="preserve">a odgovornost </w:t>
      </w:r>
      <w:r w:rsidRPr="008E6069">
        <w:rPr>
          <w:rFonts w:ascii="Times New Roman" w:hAnsi="Times New Roman" w:cs="Times New Roman"/>
          <w:lang w:val="sr-Latn-BA"/>
        </w:rPr>
        <w:t>u</w:t>
      </w:r>
      <w:r w:rsidR="00E96420" w:rsidRPr="008E6069">
        <w:rPr>
          <w:rFonts w:ascii="Times New Roman" w:hAnsi="Times New Roman" w:cs="Times New Roman"/>
          <w:lang w:val="sr-Latn-BA"/>
        </w:rPr>
        <w:t xml:space="preserve"> </w:t>
      </w:r>
      <w:r w:rsidRPr="008E6069">
        <w:rPr>
          <w:rFonts w:ascii="Times New Roman" w:hAnsi="Times New Roman" w:cs="Times New Roman"/>
          <w:lang w:val="sr-Latn-BA"/>
        </w:rPr>
        <w:t xml:space="preserve">obliku </w:t>
      </w:r>
      <w:r w:rsidR="006F2840" w:rsidRPr="008E6069">
        <w:rPr>
          <w:rFonts w:ascii="Times New Roman" w:hAnsi="Times New Roman" w:cs="Times New Roman"/>
          <w:lang w:val="sr-Latn-BA"/>
        </w:rPr>
        <w:t xml:space="preserve">pojedinačne </w:t>
      </w:r>
      <w:r w:rsidRPr="008E6069">
        <w:rPr>
          <w:rFonts w:ascii="Times New Roman" w:hAnsi="Times New Roman" w:cs="Times New Roman"/>
          <w:lang w:val="sr-Latn-BA"/>
        </w:rPr>
        <w:t>i solidarne odgovornosti za dug</w:t>
      </w:r>
      <w:r w:rsidR="00B44587" w:rsidRPr="008E6069">
        <w:rPr>
          <w:rFonts w:ascii="Times New Roman" w:hAnsi="Times New Roman" w:cs="Times New Roman"/>
          <w:lang w:val="sr-Latn-BA"/>
        </w:rPr>
        <w:t>.</w:t>
      </w:r>
      <w:r w:rsidR="00382AA2" w:rsidRPr="008E6069">
        <w:rPr>
          <w:rFonts w:ascii="Times New Roman" w:hAnsi="Times New Roman" w:cs="Times New Roman"/>
          <w:lang w:val="sr-Latn-BA"/>
        </w:rPr>
        <w:t xml:space="preserve"> Za ovu svrhu, licem</w:t>
      </w:r>
      <w:r w:rsidRPr="008E6069">
        <w:rPr>
          <w:rFonts w:ascii="Times New Roman" w:hAnsi="Times New Roman" w:cs="Times New Roman"/>
          <w:lang w:val="sr-Latn-BA"/>
        </w:rPr>
        <w:t xml:space="preserve"> s</w:t>
      </w:r>
      <w:r w:rsidR="00382AA2" w:rsidRPr="008E6069">
        <w:rPr>
          <w:rFonts w:ascii="Times New Roman" w:hAnsi="Times New Roman" w:cs="Times New Roman"/>
          <w:lang w:val="sr-Latn-BA"/>
        </w:rPr>
        <w:t>a</w:t>
      </w:r>
      <w:r w:rsidRPr="008E6069">
        <w:rPr>
          <w:rFonts w:ascii="Times New Roman" w:hAnsi="Times New Roman" w:cs="Times New Roman"/>
          <w:lang w:val="sr-Latn-BA"/>
        </w:rPr>
        <w:t xml:space="preserve"> glavnom odgovornošću smatra</w:t>
      </w:r>
      <w:r w:rsidR="00BA2D4A" w:rsidRPr="008E6069">
        <w:rPr>
          <w:rFonts w:ascii="Times New Roman" w:hAnsi="Times New Roman" w:cs="Times New Roman"/>
          <w:lang w:val="sr-Latn-BA"/>
        </w:rPr>
        <w:t xml:space="preserve"> </w:t>
      </w:r>
      <w:r w:rsidR="00B44587" w:rsidRPr="008E6069">
        <w:rPr>
          <w:rFonts w:ascii="Times New Roman" w:hAnsi="Times New Roman" w:cs="Times New Roman"/>
          <w:lang w:val="sr-Latn-BA"/>
        </w:rPr>
        <w:t>se</w:t>
      </w:r>
      <w:r w:rsidRPr="008E6069">
        <w:rPr>
          <w:rFonts w:ascii="Times New Roman" w:hAnsi="Times New Roman" w:cs="Times New Roman"/>
          <w:lang w:val="sr-Latn-BA"/>
        </w:rPr>
        <w:t xml:space="preserve"> lic</w:t>
      </w:r>
      <w:r w:rsidR="00FE6CE9" w:rsidRPr="008E6069">
        <w:rPr>
          <w:rFonts w:ascii="Times New Roman" w:hAnsi="Times New Roman" w:cs="Times New Roman"/>
          <w:lang w:val="sr-Latn-BA"/>
        </w:rPr>
        <w:t>e</w:t>
      </w:r>
      <w:r w:rsidR="007A7C17" w:rsidRPr="008E6069">
        <w:rPr>
          <w:rFonts w:ascii="Times New Roman" w:hAnsi="Times New Roman" w:cs="Times New Roman"/>
          <w:lang w:val="sr-Latn-BA"/>
        </w:rPr>
        <w:t xml:space="preserve"> koje podliježe plaćanju indirektnih poreza</w:t>
      </w:r>
      <w:r w:rsidR="00A9210F" w:rsidRPr="008E6069">
        <w:rPr>
          <w:rFonts w:ascii="Times New Roman" w:hAnsi="Times New Roman" w:cs="Times New Roman"/>
          <w:lang w:val="sr-Latn-BA"/>
        </w:rPr>
        <w:t>.</w:t>
      </w:r>
    </w:p>
    <w:p w14:paraId="4BC733FF" w14:textId="77777777" w:rsidR="006F2840" w:rsidRPr="008E6069" w:rsidRDefault="006F2840" w:rsidP="005570FD">
      <w:pPr>
        <w:pStyle w:val="ListParagraph"/>
        <w:numPr>
          <w:ilvl w:val="0"/>
          <w:numId w:val="2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Dodatna odgovornost u odnosu na dug glavnog dužnika, utvrđuje se u postupk</w:t>
      </w:r>
      <w:r w:rsidR="00A9210F" w:rsidRPr="008E6069">
        <w:rPr>
          <w:rFonts w:ascii="Times New Roman" w:hAnsi="Times New Roman" w:cs="Times New Roman"/>
          <w:lang w:val="sr-Latn-BA"/>
        </w:rPr>
        <w:t>u</w:t>
      </w:r>
      <w:r w:rsidRPr="008E6069">
        <w:rPr>
          <w:rFonts w:ascii="Times New Roman" w:hAnsi="Times New Roman" w:cs="Times New Roman"/>
          <w:lang w:val="sr-Latn-BA"/>
        </w:rPr>
        <w:t xml:space="preserve"> prinudne naplate.</w:t>
      </w:r>
    </w:p>
    <w:p w14:paraId="34228C8A" w14:textId="77777777" w:rsidR="006B24A4" w:rsidRPr="008E6069" w:rsidRDefault="006F2840" w:rsidP="005570FD">
      <w:pPr>
        <w:pStyle w:val="ListParagraph"/>
        <w:numPr>
          <w:ilvl w:val="0"/>
          <w:numId w:val="2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Ako pojedinačno i solidarno odgovorno lice ne plati utvrđeni dug u ostavljenom roku, </w:t>
      </w:r>
      <w:r w:rsidR="00B44587" w:rsidRPr="008E6069">
        <w:rPr>
          <w:rFonts w:ascii="Times New Roman" w:hAnsi="Times New Roman" w:cs="Times New Roman"/>
          <w:lang w:val="sr-Latn-BA"/>
        </w:rPr>
        <w:t>pokreće se postupak pljenidbe</w:t>
      </w:r>
      <w:r w:rsidRPr="008E6069">
        <w:rPr>
          <w:rFonts w:ascii="Times New Roman" w:hAnsi="Times New Roman" w:cs="Times New Roman"/>
          <w:lang w:val="sr-Latn-BA"/>
        </w:rPr>
        <w:t xml:space="preserve"> njegove imovine.</w:t>
      </w:r>
    </w:p>
    <w:p w14:paraId="2C7647E0" w14:textId="77777777" w:rsidR="006F2840" w:rsidRPr="008E6069" w:rsidRDefault="00B44587" w:rsidP="005570FD">
      <w:pPr>
        <w:pStyle w:val="ListParagraph"/>
        <w:numPr>
          <w:ilvl w:val="0"/>
          <w:numId w:val="2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Z</w:t>
      </w:r>
      <w:r w:rsidR="006F2840" w:rsidRPr="008E6069">
        <w:rPr>
          <w:rFonts w:ascii="Times New Roman" w:hAnsi="Times New Roman" w:cs="Times New Roman"/>
          <w:lang w:val="sr-Latn-BA"/>
        </w:rPr>
        <w:t>a potraživanj</w:t>
      </w:r>
      <w:r w:rsidRPr="008E6069">
        <w:rPr>
          <w:rFonts w:ascii="Times New Roman" w:hAnsi="Times New Roman" w:cs="Times New Roman"/>
          <w:lang w:val="sr-Latn-BA"/>
        </w:rPr>
        <w:t>a</w:t>
      </w:r>
      <w:r w:rsidR="006F2840" w:rsidRPr="008E6069">
        <w:rPr>
          <w:rFonts w:ascii="Times New Roman" w:hAnsi="Times New Roman" w:cs="Times New Roman"/>
          <w:lang w:val="sr-Latn-BA"/>
        </w:rPr>
        <w:t xml:space="preserve"> pla</w:t>
      </w:r>
      <w:r w:rsidR="00FE6CE9" w:rsidRPr="008E6069">
        <w:rPr>
          <w:rFonts w:ascii="Times New Roman" w:hAnsi="Times New Roman" w:cs="Times New Roman"/>
          <w:lang w:val="sr-Latn-BA"/>
        </w:rPr>
        <w:t>ćanja duga od dodatno</w:t>
      </w:r>
      <w:r w:rsidR="00FE6CE9" w:rsidRPr="008E6069">
        <w:rPr>
          <w:rFonts w:ascii="Times New Roman" w:hAnsi="Times New Roman" w:cs="Times New Roman"/>
          <w:color w:val="FF0000"/>
          <w:lang w:val="sr-Latn-BA"/>
        </w:rPr>
        <w:t xml:space="preserve"> </w:t>
      </w:r>
      <w:r w:rsidR="00FE6CE9" w:rsidRPr="008E6069">
        <w:rPr>
          <w:rFonts w:ascii="Times New Roman" w:hAnsi="Times New Roman" w:cs="Times New Roman"/>
          <w:lang w:val="sr-Latn-BA"/>
        </w:rPr>
        <w:t>odgovornog</w:t>
      </w:r>
      <w:r w:rsidR="006F2840" w:rsidRPr="008E6069">
        <w:rPr>
          <w:rFonts w:ascii="Times New Roman" w:hAnsi="Times New Roman" w:cs="Times New Roman"/>
          <w:lang w:val="sr-Latn-BA"/>
        </w:rPr>
        <w:t xml:space="preserve"> lica </w:t>
      </w:r>
      <w:r w:rsidR="00FE6CE9" w:rsidRPr="008E6069">
        <w:rPr>
          <w:rFonts w:ascii="Times New Roman" w:hAnsi="Times New Roman" w:cs="Times New Roman"/>
          <w:lang w:val="sr-Latn-BA"/>
        </w:rPr>
        <w:t>provodi se postupak</w:t>
      </w:r>
      <w:r w:rsidR="00D03162" w:rsidRPr="008E6069">
        <w:rPr>
          <w:rFonts w:ascii="Times New Roman" w:hAnsi="Times New Roman" w:cs="Times New Roman"/>
          <w:lang w:val="sr-Latn-BA"/>
        </w:rPr>
        <w:t xml:space="preserve"> u koje</w:t>
      </w:r>
      <w:r w:rsidR="006F2840" w:rsidRPr="008E6069">
        <w:rPr>
          <w:rFonts w:ascii="Times New Roman" w:hAnsi="Times New Roman" w:cs="Times New Roman"/>
          <w:lang w:val="sr-Latn-BA"/>
        </w:rPr>
        <w:t>m se, nakon saslušanja odgovornog lica, proglašava dodatna odgovornost i utvrđuje iznos i obim u skladu s odredbama koje reguliraju postupak prinudne naplate.</w:t>
      </w:r>
    </w:p>
    <w:p w14:paraId="50B029A0" w14:textId="77777777" w:rsidR="006B24A4" w:rsidRPr="008E6069" w:rsidRDefault="006B24A4" w:rsidP="005570FD">
      <w:pPr>
        <w:pStyle w:val="ListParagraph"/>
        <w:numPr>
          <w:ilvl w:val="0"/>
          <w:numId w:val="2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Ako su</w:t>
      </w:r>
      <w:r w:rsidR="00EE1301" w:rsidRPr="008E6069">
        <w:rPr>
          <w:rFonts w:ascii="Times New Roman" w:hAnsi="Times New Roman" w:cs="Times New Roman"/>
          <w:lang w:val="sr-Latn-BA"/>
        </w:rPr>
        <w:t xml:space="preserve"> dva ili više lica pojedinačno ili </w:t>
      </w:r>
      <w:r w:rsidRPr="008E6069">
        <w:rPr>
          <w:rFonts w:ascii="Times New Roman" w:hAnsi="Times New Roman" w:cs="Times New Roman"/>
          <w:lang w:val="sr-Latn-BA"/>
        </w:rPr>
        <w:t>solidarno odgovorna za isti</w:t>
      </w:r>
      <w:r w:rsidR="00E96420" w:rsidRPr="008E6069">
        <w:rPr>
          <w:rFonts w:ascii="Times New Roman" w:hAnsi="Times New Roman" w:cs="Times New Roman"/>
          <w:lang w:val="sr-Latn-BA"/>
        </w:rPr>
        <w:t xml:space="preserve"> </w:t>
      </w:r>
      <w:r w:rsidRPr="008E6069">
        <w:rPr>
          <w:rFonts w:ascii="Times New Roman" w:hAnsi="Times New Roman" w:cs="Times New Roman"/>
          <w:lang w:val="sr-Latn-BA"/>
        </w:rPr>
        <w:t xml:space="preserve">dug, ukupan iznos duga može se </w:t>
      </w:r>
      <w:r w:rsidR="00EE1301" w:rsidRPr="008E6069">
        <w:rPr>
          <w:rFonts w:ascii="Times New Roman" w:hAnsi="Times New Roman" w:cs="Times New Roman"/>
          <w:lang w:val="sr-Latn-BA"/>
        </w:rPr>
        <w:t>potraživati od bilo kojeg lica.</w:t>
      </w:r>
    </w:p>
    <w:p w14:paraId="1139C362" w14:textId="77777777" w:rsidR="00084556" w:rsidRPr="008E6069" w:rsidRDefault="00084556" w:rsidP="005570FD">
      <w:pPr>
        <w:autoSpaceDE w:val="0"/>
        <w:autoSpaceDN w:val="0"/>
        <w:adjustRightInd w:val="0"/>
        <w:spacing w:after="0" w:line="240" w:lineRule="auto"/>
        <w:rPr>
          <w:rFonts w:ascii="Times New Roman" w:hAnsi="Times New Roman" w:cs="Times New Roman"/>
          <w:lang w:val="sr-Latn-BA"/>
        </w:rPr>
      </w:pPr>
    </w:p>
    <w:p w14:paraId="70093B6C" w14:textId="77777777" w:rsidR="006B24A4" w:rsidRPr="008E6069" w:rsidRDefault="00110653"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DE7C17" w:rsidRPr="008E6069">
        <w:rPr>
          <w:rFonts w:ascii="Times New Roman" w:hAnsi="Times New Roman" w:cs="Times New Roman"/>
          <w:b/>
          <w:lang w:val="sr-Latn-BA"/>
        </w:rPr>
        <w:t>3</w:t>
      </w:r>
      <w:r w:rsidR="004F689A">
        <w:rPr>
          <w:rFonts w:ascii="Times New Roman" w:hAnsi="Times New Roman" w:cs="Times New Roman"/>
          <w:b/>
          <w:lang w:val="sr-Latn-BA"/>
        </w:rPr>
        <w:t>6</w:t>
      </w:r>
      <w:r w:rsidR="002A135B" w:rsidRPr="008E6069">
        <w:rPr>
          <w:rFonts w:ascii="Times New Roman" w:hAnsi="Times New Roman" w:cs="Times New Roman"/>
          <w:b/>
          <w:lang w:val="sr-Latn-BA"/>
        </w:rPr>
        <w:t>.</w:t>
      </w:r>
    </w:p>
    <w:p w14:paraId="2D39A09C"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w:t>
      </w:r>
      <w:r w:rsidR="007A7C17" w:rsidRPr="008E6069">
        <w:rPr>
          <w:rFonts w:ascii="Times New Roman" w:hAnsi="Times New Roman" w:cs="Times New Roman"/>
          <w:b/>
          <w:bCs/>
          <w:lang w:val="sr-Latn-BA"/>
        </w:rPr>
        <w:t>Dodatno odgovorno lice</w:t>
      </w:r>
      <w:r w:rsidRPr="008E6069">
        <w:rPr>
          <w:rFonts w:ascii="Times New Roman" w:hAnsi="Times New Roman" w:cs="Times New Roman"/>
          <w:b/>
          <w:bCs/>
          <w:lang w:val="sr-Latn-BA"/>
        </w:rPr>
        <w:t>)</w:t>
      </w:r>
    </w:p>
    <w:p w14:paraId="16D35C9D" w14:textId="77777777" w:rsidR="00084556" w:rsidRPr="009F4E38" w:rsidRDefault="00084556" w:rsidP="005570FD">
      <w:pPr>
        <w:autoSpaceDE w:val="0"/>
        <w:autoSpaceDN w:val="0"/>
        <w:adjustRightInd w:val="0"/>
        <w:spacing w:after="0" w:line="240" w:lineRule="auto"/>
        <w:rPr>
          <w:rFonts w:ascii="Times New Roman" w:hAnsi="Times New Roman" w:cs="Times New Roman"/>
          <w:bCs/>
          <w:lang w:val="sr-Latn-BA"/>
        </w:rPr>
      </w:pPr>
    </w:p>
    <w:p w14:paraId="4594A1A4" w14:textId="77777777" w:rsidR="00F34CD0" w:rsidRPr="008E6069" w:rsidRDefault="000A198D" w:rsidP="005570FD">
      <w:pPr>
        <w:pStyle w:val="ListParagraph"/>
        <w:numPr>
          <w:ilvl w:val="0"/>
          <w:numId w:val="2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Dodatno</w:t>
      </w:r>
      <w:r w:rsidR="00F34CD0" w:rsidRPr="008E6069">
        <w:rPr>
          <w:rFonts w:ascii="Times New Roman" w:hAnsi="Times New Roman" w:cs="Times New Roman"/>
          <w:lang w:val="sr-Latn-BA"/>
        </w:rPr>
        <w:t xml:space="preserve"> odgovorn</w:t>
      </w:r>
      <w:r w:rsidR="00F11DD9" w:rsidRPr="008E6069">
        <w:rPr>
          <w:rFonts w:ascii="Times New Roman" w:hAnsi="Times New Roman" w:cs="Times New Roman"/>
          <w:lang w:val="sr-Latn-BA"/>
        </w:rPr>
        <w:t>o</w:t>
      </w:r>
      <w:r w:rsidR="00F34CD0" w:rsidRPr="008E6069">
        <w:rPr>
          <w:rFonts w:ascii="Times New Roman" w:hAnsi="Times New Roman" w:cs="Times New Roman"/>
          <w:lang w:val="sr-Latn-BA"/>
        </w:rPr>
        <w:t xml:space="preserve"> lic</w:t>
      </w:r>
      <w:r w:rsidR="00046886" w:rsidRPr="008E6069">
        <w:rPr>
          <w:rFonts w:ascii="Times New Roman" w:hAnsi="Times New Roman" w:cs="Times New Roman"/>
          <w:lang w:val="sr-Latn-BA"/>
        </w:rPr>
        <w:t>e je</w:t>
      </w:r>
      <w:r w:rsidR="00F34CD0" w:rsidRPr="008E6069">
        <w:rPr>
          <w:rFonts w:ascii="Times New Roman" w:hAnsi="Times New Roman" w:cs="Times New Roman"/>
          <w:lang w:val="sr-Latn-BA"/>
        </w:rPr>
        <w:t xml:space="preserve">: </w:t>
      </w:r>
    </w:p>
    <w:p w14:paraId="7209E9AA" w14:textId="77777777" w:rsidR="00F34CD0" w:rsidRPr="008E6069" w:rsidRDefault="00046886" w:rsidP="005570FD">
      <w:pPr>
        <w:pStyle w:val="ListParagraph"/>
        <w:numPr>
          <w:ilvl w:val="0"/>
          <w:numId w:val="23"/>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lice</w:t>
      </w:r>
      <w:r w:rsidR="00F34CD0" w:rsidRPr="008E6069">
        <w:rPr>
          <w:rFonts w:ascii="Times New Roman" w:hAnsi="Times New Roman" w:cs="Times New Roman"/>
          <w:lang w:val="sr-Latn-BA"/>
        </w:rPr>
        <w:t xml:space="preserve"> koj</w:t>
      </w:r>
      <w:r w:rsidRPr="008E6069">
        <w:rPr>
          <w:rFonts w:ascii="Times New Roman" w:hAnsi="Times New Roman" w:cs="Times New Roman"/>
          <w:lang w:val="sr-Latn-BA"/>
        </w:rPr>
        <w:t>e</w:t>
      </w:r>
      <w:r w:rsidR="00F34CD0" w:rsidRPr="008E6069">
        <w:rPr>
          <w:rFonts w:ascii="Times New Roman" w:hAnsi="Times New Roman" w:cs="Times New Roman"/>
          <w:lang w:val="sr-Latn-BA"/>
        </w:rPr>
        <w:t xml:space="preserve"> propuštanjem ili poduzimanjem radnji u vezi sa prav</w:t>
      </w:r>
      <w:r w:rsidRPr="008E6069">
        <w:rPr>
          <w:rFonts w:ascii="Times New Roman" w:hAnsi="Times New Roman" w:cs="Times New Roman"/>
          <w:lang w:val="sr-Latn-BA"/>
        </w:rPr>
        <w:t>om</w:t>
      </w:r>
      <w:r w:rsidR="00F34CD0" w:rsidRPr="008E6069">
        <w:rPr>
          <w:rFonts w:ascii="Times New Roman" w:hAnsi="Times New Roman" w:cs="Times New Roman"/>
          <w:lang w:val="sr-Latn-BA"/>
        </w:rPr>
        <w:t xml:space="preserve"> i obavez</w:t>
      </w:r>
      <w:r w:rsidR="00A10C18" w:rsidRPr="008E6069">
        <w:rPr>
          <w:rFonts w:ascii="Times New Roman" w:hAnsi="Times New Roman" w:cs="Times New Roman"/>
          <w:lang w:val="sr-Latn-BA"/>
        </w:rPr>
        <w:t>om</w:t>
      </w:r>
      <w:r w:rsidR="00F34CD0" w:rsidRPr="008E6069">
        <w:rPr>
          <w:rFonts w:ascii="Times New Roman" w:hAnsi="Times New Roman" w:cs="Times New Roman"/>
          <w:lang w:val="sr-Latn-BA"/>
        </w:rPr>
        <w:t xml:space="preserve"> </w:t>
      </w:r>
      <w:r w:rsidR="006D3D66" w:rsidRPr="008E6069">
        <w:rPr>
          <w:rFonts w:ascii="Times New Roman" w:hAnsi="Times New Roman" w:cs="Times New Roman"/>
          <w:lang w:val="sr-Latn-BA"/>
        </w:rPr>
        <w:t>glavnog dužnika</w:t>
      </w:r>
      <w:r w:rsidR="00F34CD0" w:rsidRPr="008E6069">
        <w:rPr>
          <w:rFonts w:ascii="Times New Roman" w:hAnsi="Times New Roman" w:cs="Times New Roman"/>
          <w:lang w:val="sr-Latn-BA"/>
        </w:rPr>
        <w:t xml:space="preserve"> prou</w:t>
      </w:r>
      <w:r w:rsidR="00084556" w:rsidRPr="008E6069">
        <w:rPr>
          <w:rFonts w:ascii="Times New Roman" w:hAnsi="Times New Roman" w:cs="Times New Roman"/>
          <w:lang w:val="sr-Latn-BA"/>
        </w:rPr>
        <w:t>z</w:t>
      </w:r>
      <w:r w:rsidR="00A10C18" w:rsidRPr="008E6069">
        <w:rPr>
          <w:rFonts w:ascii="Times New Roman" w:hAnsi="Times New Roman" w:cs="Times New Roman"/>
          <w:lang w:val="sr-Latn-BA"/>
        </w:rPr>
        <w:t>rokuje</w:t>
      </w:r>
      <w:r w:rsidR="00F34CD0" w:rsidRPr="008E6069">
        <w:rPr>
          <w:rFonts w:ascii="Times New Roman" w:hAnsi="Times New Roman" w:cs="Times New Roman"/>
          <w:lang w:val="sr-Latn-BA"/>
        </w:rPr>
        <w:t xml:space="preserve"> bilo koje kršenje </w:t>
      </w:r>
      <w:r w:rsidR="00E34B6F" w:rsidRPr="008E6069">
        <w:rPr>
          <w:rFonts w:ascii="Times New Roman" w:hAnsi="Times New Roman" w:cs="Times New Roman"/>
          <w:lang w:val="sr-Latn-BA"/>
        </w:rPr>
        <w:t xml:space="preserve">propisa o indirektnom </w:t>
      </w:r>
      <w:r w:rsidR="00354143" w:rsidRPr="008E6069">
        <w:rPr>
          <w:rFonts w:ascii="Times New Roman" w:hAnsi="Times New Roman" w:cs="Times New Roman"/>
          <w:lang w:val="sr-Latn-BA"/>
        </w:rPr>
        <w:t>oporezivanju</w:t>
      </w:r>
      <w:r w:rsidR="00E34B6F" w:rsidRPr="008E6069">
        <w:rPr>
          <w:rFonts w:ascii="Times New Roman" w:hAnsi="Times New Roman" w:cs="Times New Roman"/>
          <w:lang w:val="sr-Latn-BA"/>
        </w:rPr>
        <w:t>,</w:t>
      </w:r>
    </w:p>
    <w:p w14:paraId="01561DD7" w14:textId="77777777" w:rsidR="00F34CD0" w:rsidRPr="008E6069" w:rsidRDefault="00A10C18" w:rsidP="005570FD">
      <w:pPr>
        <w:pStyle w:val="ListParagraph"/>
        <w:numPr>
          <w:ilvl w:val="0"/>
          <w:numId w:val="23"/>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član</w:t>
      </w:r>
      <w:r w:rsidR="00F34CD0" w:rsidRPr="008E6069">
        <w:rPr>
          <w:rFonts w:ascii="Times New Roman" w:hAnsi="Times New Roman" w:cs="Times New Roman"/>
          <w:lang w:val="sr-Latn-BA"/>
        </w:rPr>
        <w:t xml:space="preserve"> ili suvlasn</w:t>
      </w:r>
      <w:r w:rsidR="00D6514A" w:rsidRPr="008E6069">
        <w:rPr>
          <w:rFonts w:ascii="Times New Roman" w:hAnsi="Times New Roman" w:cs="Times New Roman"/>
          <w:lang w:val="sr-Latn-BA"/>
        </w:rPr>
        <w:t>i</w:t>
      </w:r>
      <w:r w:rsidRPr="008E6069">
        <w:rPr>
          <w:rFonts w:ascii="Times New Roman" w:hAnsi="Times New Roman" w:cs="Times New Roman"/>
          <w:lang w:val="sr-Latn-BA"/>
        </w:rPr>
        <w:t>k</w:t>
      </w:r>
      <w:r w:rsidR="00F34CD0" w:rsidRPr="008E6069">
        <w:rPr>
          <w:rFonts w:ascii="Times New Roman" w:hAnsi="Times New Roman" w:cs="Times New Roman"/>
          <w:lang w:val="sr-Latn-BA"/>
        </w:rPr>
        <w:t xml:space="preserve"> </w:t>
      </w:r>
      <w:r w:rsidR="006D3D66" w:rsidRPr="008E6069">
        <w:rPr>
          <w:rFonts w:ascii="Times New Roman" w:hAnsi="Times New Roman" w:cs="Times New Roman"/>
          <w:lang w:val="sr-Latn-BA"/>
        </w:rPr>
        <w:t>udruženja</w:t>
      </w:r>
      <w:r w:rsidR="009A080B" w:rsidRPr="008E6069">
        <w:rPr>
          <w:rFonts w:ascii="Times New Roman" w:hAnsi="Times New Roman" w:cs="Times New Roman"/>
          <w:lang w:val="sr-Latn-BA"/>
        </w:rPr>
        <w:t xml:space="preserve"> </w:t>
      </w:r>
      <w:r w:rsidRPr="008E6069">
        <w:rPr>
          <w:rFonts w:ascii="Times New Roman" w:hAnsi="Times New Roman" w:cs="Times New Roman"/>
          <w:lang w:val="sr-Latn-BA"/>
        </w:rPr>
        <w:t>srazmjerno njegovom ulogu u tom</w:t>
      </w:r>
      <w:r w:rsidR="00F34CD0" w:rsidRPr="008E6069">
        <w:rPr>
          <w:rFonts w:ascii="Times New Roman" w:hAnsi="Times New Roman" w:cs="Times New Roman"/>
          <w:lang w:val="sr-Latn-BA"/>
        </w:rPr>
        <w:t xml:space="preserve"> </w:t>
      </w:r>
      <w:r w:rsidR="00E34B6F" w:rsidRPr="008E6069">
        <w:rPr>
          <w:rFonts w:ascii="Times New Roman" w:hAnsi="Times New Roman" w:cs="Times New Roman"/>
          <w:lang w:val="sr-Latn-BA"/>
        </w:rPr>
        <w:t>udruženju,</w:t>
      </w:r>
      <w:r w:rsidR="00F34CD0" w:rsidRPr="008E6069">
        <w:rPr>
          <w:rFonts w:ascii="Times New Roman" w:hAnsi="Times New Roman" w:cs="Times New Roman"/>
          <w:lang w:val="sr-Latn-BA"/>
        </w:rPr>
        <w:t xml:space="preserve"> </w:t>
      </w:r>
    </w:p>
    <w:p w14:paraId="5FC376FA" w14:textId="58509143" w:rsidR="006B24A4" w:rsidRPr="008E6069" w:rsidRDefault="00A10C18" w:rsidP="005570FD">
      <w:pPr>
        <w:pStyle w:val="ListParagraph"/>
        <w:numPr>
          <w:ilvl w:val="0"/>
          <w:numId w:val="23"/>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pravni sljednik</w:t>
      </w:r>
      <w:r w:rsidR="00F34CD0" w:rsidRPr="008E6069">
        <w:rPr>
          <w:rFonts w:ascii="Times New Roman" w:hAnsi="Times New Roman" w:cs="Times New Roman"/>
          <w:lang w:val="sr-Latn-BA"/>
        </w:rPr>
        <w:t xml:space="preserve"> nasta</w:t>
      </w:r>
      <w:r w:rsidRPr="008E6069">
        <w:rPr>
          <w:rFonts w:ascii="Times New Roman" w:hAnsi="Times New Roman" w:cs="Times New Roman"/>
          <w:lang w:val="sr-Latn-BA"/>
        </w:rPr>
        <w:t>o</w:t>
      </w:r>
      <w:r w:rsidR="00F34CD0" w:rsidRPr="008E6069">
        <w:rPr>
          <w:rFonts w:ascii="Times New Roman" w:hAnsi="Times New Roman" w:cs="Times New Roman"/>
          <w:lang w:val="sr-Latn-BA"/>
        </w:rPr>
        <w:t xml:space="preserve"> reorganiz</w:t>
      </w:r>
      <w:r w:rsidR="007C456A">
        <w:rPr>
          <w:rFonts w:ascii="Times New Roman" w:hAnsi="Times New Roman" w:cs="Times New Roman"/>
          <w:lang w:val="sr-Latn-BA"/>
        </w:rPr>
        <w:t>iranjem</w:t>
      </w:r>
      <w:r w:rsidR="00124086" w:rsidRPr="008E6069">
        <w:rPr>
          <w:rFonts w:ascii="Times New Roman" w:hAnsi="Times New Roman" w:cs="Times New Roman"/>
          <w:lang w:val="sr-Latn-BA"/>
        </w:rPr>
        <w:t xml:space="preserve">, </w:t>
      </w:r>
      <w:r w:rsidR="00F34CD0" w:rsidRPr="008E6069">
        <w:rPr>
          <w:rFonts w:ascii="Times New Roman" w:hAnsi="Times New Roman" w:cs="Times New Roman"/>
          <w:lang w:val="sr-Latn-BA"/>
        </w:rPr>
        <w:t>za obavez</w:t>
      </w:r>
      <w:r w:rsidR="0098432F" w:rsidRPr="008E6069">
        <w:rPr>
          <w:rFonts w:ascii="Times New Roman" w:hAnsi="Times New Roman" w:cs="Times New Roman"/>
          <w:lang w:val="sr-Latn-BA"/>
        </w:rPr>
        <w:t>u preuzetu od pravnog prethodnika, koja</w:t>
      </w:r>
      <w:r w:rsidR="00F34CD0" w:rsidRPr="008E6069">
        <w:rPr>
          <w:rFonts w:ascii="Times New Roman" w:hAnsi="Times New Roman" w:cs="Times New Roman"/>
          <w:lang w:val="sr-Latn-BA"/>
        </w:rPr>
        <w:t xml:space="preserve"> </w:t>
      </w:r>
      <w:r w:rsidR="0098432F" w:rsidRPr="008E6069">
        <w:rPr>
          <w:rFonts w:ascii="Times New Roman" w:hAnsi="Times New Roman" w:cs="Times New Roman"/>
          <w:lang w:val="sr-Latn-BA"/>
        </w:rPr>
        <w:t>je</w:t>
      </w:r>
      <w:r w:rsidR="00F34CD0" w:rsidRPr="008E6069">
        <w:rPr>
          <w:rFonts w:ascii="Times New Roman" w:hAnsi="Times New Roman" w:cs="Times New Roman"/>
          <w:lang w:val="sr-Latn-BA"/>
        </w:rPr>
        <w:t xml:space="preserve"> proistekl</w:t>
      </w:r>
      <w:r w:rsidR="0098432F" w:rsidRPr="008E6069">
        <w:rPr>
          <w:rFonts w:ascii="Times New Roman" w:hAnsi="Times New Roman" w:cs="Times New Roman"/>
          <w:lang w:val="sr-Latn-BA"/>
        </w:rPr>
        <w:t>a</w:t>
      </w:r>
      <w:r w:rsidR="00F34CD0" w:rsidRPr="008E6069">
        <w:rPr>
          <w:rFonts w:ascii="Times New Roman" w:hAnsi="Times New Roman" w:cs="Times New Roman"/>
          <w:lang w:val="sr-Latn-BA"/>
        </w:rPr>
        <w:t xml:space="preserve"> iz poslovanja, u skladu s propisima koji reguliraju ovu oblast. </w:t>
      </w:r>
    </w:p>
    <w:p w14:paraId="68B845A9" w14:textId="77777777" w:rsidR="00F34CD0" w:rsidRPr="008E6069" w:rsidRDefault="00F34CD0" w:rsidP="005570FD">
      <w:pPr>
        <w:pStyle w:val="ListParagraph"/>
        <w:numPr>
          <w:ilvl w:val="0"/>
          <w:numId w:val="2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Odgovornost iz stava (1) ovog člana ne odnosi se na: </w:t>
      </w:r>
    </w:p>
    <w:p w14:paraId="00555ED5" w14:textId="0833CA7A" w:rsidR="00F34CD0" w:rsidRPr="008E6069" w:rsidRDefault="00F34CD0" w:rsidP="005570FD">
      <w:pPr>
        <w:pStyle w:val="ListParagraph"/>
        <w:numPr>
          <w:ilvl w:val="0"/>
          <w:numId w:val="24"/>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kupc</w:t>
      </w:r>
      <w:r w:rsidR="0098432F" w:rsidRPr="008E6069">
        <w:rPr>
          <w:rFonts w:ascii="Times New Roman" w:hAnsi="Times New Roman" w:cs="Times New Roman"/>
          <w:lang w:val="sr-Latn-BA"/>
        </w:rPr>
        <w:t>a</w:t>
      </w:r>
      <w:r w:rsidRPr="008E6069">
        <w:rPr>
          <w:rFonts w:ascii="Times New Roman" w:hAnsi="Times New Roman" w:cs="Times New Roman"/>
          <w:lang w:val="sr-Latn-BA"/>
        </w:rPr>
        <w:t xml:space="preserve"> dijela</w:t>
      </w:r>
      <w:r w:rsidR="0098432F" w:rsidRPr="008E6069">
        <w:rPr>
          <w:rFonts w:ascii="Times New Roman" w:hAnsi="Times New Roman" w:cs="Times New Roman"/>
          <w:lang w:val="sr-Latn-BA"/>
        </w:rPr>
        <w:t xml:space="preserve"> imovine, osim ako ne </w:t>
      </w:r>
      <w:r w:rsidR="00F13B2B">
        <w:rPr>
          <w:rFonts w:ascii="Times New Roman" w:hAnsi="Times New Roman" w:cs="Times New Roman"/>
          <w:lang w:val="sr-Latn-BA"/>
        </w:rPr>
        <w:t>registrira</w:t>
      </w:r>
      <w:r w:rsidRPr="008E6069">
        <w:rPr>
          <w:rFonts w:ascii="Times New Roman" w:hAnsi="Times New Roman" w:cs="Times New Roman"/>
          <w:lang w:val="sr-Latn-BA"/>
        </w:rPr>
        <w:t xml:space="preserve"> pravno lice koje obavlja istu djelatnost</w:t>
      </w:r>
      <w:r w:rsidR="00354143" w:rsidRPr="008E6069">
        <w:rPr>
          <w:rFonts w:ascii="Times New Roman" w:hAnsi="Times New Roman" w:cs="Times New Roman"/>
          <w:lang w:val="sr-Latn-BA"/>
        </w:rPr>
        <w:t>,</w:t>
      </w:r>
    </w:p>
    <w:p w14:paraId="6623BD36" w14:textId="4F6205CC" w:rsidR="00F34CD0" w:rsidRPr="00E41AED" w:rsidRDefault="0098432F" w:rsidP="005570FD">
      <w:pPr>
        <w:pStyle w:val="ListParagraph"/>
        <w:numPr>
          <w:ilvl w:val="0"/>
          <w:numId w:val="24"/>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slučaj nasljeđivanja koji je</w:t>
      </w:r>
      <w:r w:rsidR="00F34CD0" w:rsidRPr="008E6069">
        <w:rPr>
          <w:rFonts w:ascii="Times New Roman" w:hAnsi="Times New Roman" w:cs="Times New Roman"/>
          <w:lang w:val="sr-Latn-BA"/>
        </w:rPr>
        <w:t xml:space="preserve"> propisan </w:t>
      </w:r>
      <w:r w:rsidR="00F34CD0" w:rsidRPr="00E41AED">
        <w:rPr>
          <w:rFonts w:ascii="Times New Roman" w:hAnsi="Times New Roman" w:cs="Times New Roman"/>
          <w:color w:val="000000" w:themeColor="text1"/>
          <w:lang w:val="sr-Latn-BA"/>
        </w:rPr>
        <w:t>član</w:t>
      </w:r>
      <w:r w:rsidR="00494401" w:rsidRPr="00E41AED">
        <w:rPr>
          <w:rFonts w:ascii="Times New Roman" w:hAnsi="Times New Roman" w:cs="Times New Roman"/>
          <w:color w:val="000000" w:themeColor="text1"/>
          <w:lang w:val="sr-Latn-BA"/>
        </w:rPr>
        <w:t>om</w:t>
      </w:r>
      <w:r w:rsidR="00F34CD0" w:rsidRPr="00E41AED">
        <w:rPr>
          <w:rFonts w:ascii="Times New Roman" w:hAnsi="Times New Roman" w:cs="Times New Roman"/>
          <w:color w:val="000000" w:themeColor="text1"/>
          <w:lang w:val="sr-Latn-BA"/>
        </w:rPr>
        <w:t xml:space="preserve"> </w:t>
      </w:r>
      <w:r w:rsidR="00354143" w:rsidRPr="00E41AED">
        <w:rPr>
          <w:rFonts w:ascii="Times New Roman" w:hAnsi="Times New Roman" w:cs="Times New Roman"/>
          <w:color w:val="000000" w:themeColor="text1"/>
          <w:lang w:val="sr-Latn-BA"/>
        </w:rPr>
        <w:t>3</w:t>
      </w:r>
      <w:r w:rsidR="00E41AED" w:rsidRPr="00E41AED">
        <w:rPr>
          <w:rFonts w:ascii="Times New Roman" w:hAnsi="Times New Roman" w:cs="Times New Roman"/>
          <w:color w:val="000000" w:themeColor="text1"/>
          <w:lang w:val="sr-Latn-BA"/>
        </w:rPr>
        <w:t>3</w:t>
      </w:r>
      <w:r w:rsidR="00B17F1A" w:rsidRPr="00E41AED">
        <w:rPr>
          <w:rFonts w:ascii="Times New Roman" w:hAnsi="Times New Roman" w:cs="Times New Roman"/>
          <w:color w:val="000000" w:themeColor="text1"/>
          <w:lang w:val="sr-Latn-BA"/>
        </w:rPr>
        <w:t xml:space="preserve">. </w:t>
      </w:r>
      <w:r w:rsidR="00F34CD0" w:rsidRPr="00E41AED">
        <w:rPr>
          <w:rFonts w:ascii="Times New Roman" w:hAnsi="Times New Roman" w:cs="Times New Roman"/>
          <w:color w:val="000000" w:themeColor="text1"/>
          <w:lang w:val="sr-Latn-BA"/>
        </w:rPr>
        <w:t xml:space="preserve">ovog </w:t>
      </w:r>
      <w:r w:rsidR="00F34CD0" w:rsidRPr="00E41AED">
        <w:rPr>
          <w:rFonts w:ascii="Times New Roman" w:hAnsi="Times New Roman" w:cs="Times New Roman"/>
          <w:lang w:val="sr-Latn-BA"/>
        </w:rPr>
        <w:t>zakona i</w:t>
      </w:r>
    </w:p>
    <w:p w14:paraId="041EA46D" w14:textId="77777777" w:rsidR="00F34CD0" w:rsidRPr="008E6069" w:rsidRDefault="00F34CD0" w:rsidP="005570FD">
      <w:pPr>
        <w:pStyle w:val="ListParagraph"/>
        <w:numPr>
          <w:ilvl w:val="0"/>
          <w:numId w:val="24"/>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kupc</w:t>
      </w:r>
      <w:r w:rsidR="0098432F" w:rsidRPr="008E6069">
        <w:rPr>
          <w:rFonts w:ascii="Times New Roman" w:hAnsi="Times New Roman" w:cs="Times New Roman"/>
          <w:lang w:val="sr-Latn-BA"/>
        </w:rPr>
        <w:t>a</w:t>
      </w:r>
      <w:r w:rsidRPr="008E6069">
        <w:rPr>
          <w:rFonts w:ascii="Times New Roman" w:hAnsi="Times New Roman" w:cs="Times New Roman"/>
          <w:lang w:val="sr-Latn-BA"/>
        </w:rPr>
        <w:t xml:space="preserve"> imovine kupljene u stečajnom postupku.</w:t>
      </w:r>
    </w:p>
    <w:p w14:paraId="2696A95D" w14:textId="77777777" w:rsidR="00A579A6" w:rsidRDefault="00A579A6" w:rsidP="005570FD">
      <w:pPr>
        <w:autoSpaceDE w:val="0"/>
        <w:autoSpaceDN w:val="0"/>
        <w:adjustRightInd w:val="0"/>
        <w:spacing w:after="0" w:line="240" w:lineRule="auto"/>
        <w:rPr>
          <w:rStyle w:val="CommentReference"/>
          <w:rFonts w:ascii="Times New Roman" w:hAnsi="Times New Roman" w:cs="Times New Roman"/>
          <w:sz w:val="22"/>
          <w:szCs w:val="22"/>
          <w:lang w:val="sr-Latn-BA"/>
        </w:rPr>
      </w:pPr>
    </w:p>
    <w:p w14:paraId="7CEC1E5D" w14:textId="77777777" w:rsidR="007418A7" w:rsidRDefault="007418A7" w:rsidP="005570FD">
      <w:pPr>
        <w:autoSpaceDE w:val="0"/>
        <w:autoSpaceDN w:val="0"/>
        <w:adjustRightInd w:val="0"/>
        <w:spacing w:after="0" w:line="240" w:lineRule="auto"/>
        <w:rPr>
          <w:rStyle w:val="CommentReference"/>
          <w:rFonts w:ascii="Times New Roman" w:hAnsi="Times New Roman" w:cs="Times New Roman"/>
          <w:sz w:val="22"/>
          <w:szCs w:val="22"/>
          <w:lang w:val="sr-Latn-BA"/>
        </w:rPr>
      </w:pPr>
    </w:p>
    <w:p w14:paraId="45577D4E" w14:textId="77777777" w:rsidR="0064114E" w:rsidRDefault="0064114E" w:rsidP="005570FD">
      <w:pPr>
        <w:autoSpaceDE w:val="0"/>
        <w:autoSpaceDN w:val="0"/>
        <w:adjustRightInd w:val="0"/>
        <w:spacing w:after="0" w:line="240" w:lineRule="auto"/>
        <w:jc w:val="center"/>
        <w:rPr>
          <w:rFonts w:ascii="Times New Roman" w:hAnsi="Times New Roman" w:cs="Times New Roman"/>
          <w:b/>
          <w:lang w:val="sr-Latn-BA"/>
        </w:rPr>
      </w:pPr>
    </w:p>
    <w:p w14:paraId="0955BDDD" w14:textId="7EBD75A7" w:rsidR="00EE046B" w:rsidRPr="008E6069" w:rsidRDefault="00EE046B"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2A135B" w:rsidRPr="008E6069">
        <w:rPr>
          <w:rFonts w:ascii="Times New Roman" w:hAnsi="Times New Roman" w:cs="Times New Roman"/>
          <w:b/>
          <w:lang w:val="sr-Latn-BA"/>
        </w:rPr>
        <w:t>3</w:t>
      </w:r>
      <w:r w:rsidR="004F689A">
        <w:rPr>
          <w:rFonts w:ascii="Times New Roman" w:hAnsi="Times New Roman" w:cs="Times New Roman"/>
          <w:b/>
          <w:lang w:val="sr-Latn-BA"/>
        </w:rPr>
        <w:t>7</w:t>
      </w:r>
      <w:r w:rsidR="002A135B" w:rsidRPr="008E6069">
        <w:rPr>
          <w:rFonts w:ascii="Times New Roman" w:hAnsi="Times New Roman" w:cs="Times New Roman"/>
          <w:b/>
          <w:lang w:val="sr-Latn-BA"/>
        </w:rPr>
        <w:t>.</w:t>
      </w:r>
    </w:p>
    <w:p w14:paraId="3961864D" w14:textId="77777777" w:rsidR="00EE046B" w:rsidRPr="008E6069" w:rsidRDefault="00EE046B"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 xml:space="preserve">(Pojedinačna i solidarna odgovornost entiteta, Brčko </w:t>
      </w:r>
      <w:r w:rsidR="0097362C" w:rsidRPr="008E6069">
        <w:rPr>
          <w:rFonts w:ascii="Times New Roman" w:hAnsi="Times New Roman" w:cs="Times New Roman"/>
          <w:b/>
          <w:bCs/>
          <w:lang w:val="sr-Latn-BA"/>
        </w:rPr>
        <w:t>d</w:t>
      </w:r>
      <w:r w:rsidRPr="008E6069">
        <w:rPr>
          <w:rFonts w:ascii="Times New Roman" w:hAnsi="Times New Roman" w:cs="Times New Roman"/>
          <w:b/>
          <w:bCs/>
          <w:lang w:val="sr-Latn-BA"/>
        </w:rPr>
        <w:t>istrikta Bosne i Hercegovine</w:t>
      </w:r>
    </w:p>
    <w:p w14:paraId="6D6A0898" w14:textId="77777777" w:rsidR="00EE046B" w:rsidRPr="008E6069" w:rsidRDefault="00EE046B"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i drugih upravnih organa)</w:t>
      </w:r>
    </w:p>
    <w:p w14:paraId="17D89A25" w14:textId="77777777" w:rsidR="00EE046B" w:rsidRPr="004C3F22" w:rsidRDefault="00EE046B" w:rsidP="004C3F22">
      <w:pPr>
        <w:autoSpaceDE w:val="0"/>
        <w:autoSpaceDN w:val="0"/>
        <w:adjustRightInd w:val="0"/>
        <w:spacing w:after="0" w:line="240" w:lineRule="auto"/>
        <w:rPr>
          <w:rFonts w:ascii="Times New Roman" w:hAnsi="Times New Roman" w:cs="Times New Roman"/>
          <w:bCs/>
          <w:lang w:val="sr-Latn-BA"/>
        </w:rPr>
      </w:pPr>
    </w:p>
    <w:p w14:paraId="6B9E38B5" w14:textId="77777777" w:rsidR="001736F3" w:rsidRDefault="00EE046B" w:rsidP="005570FD">
      <w:pPr>
        <w:tabs>
          <w:tab w:val="left" w:pos="284"/>
          <w:tab w:val="left" w:pos="426"/>
        </w:tabs>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 xml:space="preserve">Entiteti, Brčko </w:t>
      </w:r>
      <w:r w:rsidR="0097362C" w:rsidRPr="008E6069">
        <w:rPr>
          <w:rFonts w:ascii="Times New Roman" w:hAnsi="Times New Roman" w:cs="Times New Roman"/>
          <w:lang w:val="sr-Latn-BA"/>
        </w:rPr>
        <w:t>d</w:t>
      </w:r>
      <w:r w:rsidRPr="008E6069">
        <w:rPr>
          <w:rFonts w:ascii="Times New Roman" w:hAnsi="Times New Roman" w:cs="Times New Roman"/>
          <w:lang w:val="sr-Latn-BA"/>
        </w:rPr>
        <w:t>istrikt Bosne i Hercegovine i sv</w:t>
      </w:r>
      <w:r w:rsidR="003E3C39" w:rsidRPr="008E6069">
        <w:rPr>
          <w:rFonts w:ascii="Times New Roman" w:hAnsi="Times New Roman" w:cs="Times New Roman"/>
          <w:lang w:val="sr-Latn-BA"/>
        </w:rPr>
        <w:t>aki</w:t>
      </w:r>
      <w:r w:rsidRPr="008E6069">
        <w:rPr>
          <w:rFonts w:ascii="Times New Roman" w:hAnsi="Times New Roman" w:cs="Times New Roman"/>
          <w:lang w:val="sr-Latn-BA"/>
        </w:rPr>
        <w:t xml:space="preserve"> drugi upravn</w:t>
      </w:r>
      <w:r w:rsidR="00FE6A1D" w:rsidRPr="008E6069">
        <w:rPr>
          <w:rFonts w:ascii="Times New Roman" w:hAnsi="Times New Roman" w:cs="Times New Roman"/>
          <w:lang w:val="sr-Latn-BA"/>
        </w:rPr>
        <w:t>i</w:t>
      </w:r>
      <w:r w:rsidRPr="008E6069">
        <w:rPr>
          <w:rFonts w:ascii="Times New Roman" w:hAnsi="Times New Roman" w:cs="Times New Roman"/>
          <w:lang w:val="sr-Latn-BA"/>
        </w:rPr>
        <w:t xml:space="preserve"> organ</w:t>
      </w:r>
      <w:r w:rsidR="003E3C39" w:rsidRPr="008E6069">
        <w:rPr>
          <w:rFonts w:ascii="Times New Roman" w:hAnsi="Times New Roman" w:cs="Times New Roman"/>
          <w:lang w:val="sr-Latn-BA"/>
        </w:rPr>
        <w:t>, koji ima</w:t>
      </w:r>
      <w:r w:rsidRPr="008E6069">
        <w:rPr>
          <w:rFonts w:ascii="Times New Roman" w:hAnsi="Times New Roman" w:cs="Times New Roman"/>
          <w:lang w:val="sr-Latn-BA"/>
        </w:rPr>
        <w:t xml:space="preserve"> pravn</w:t>
      </w:r>
      <w:r w:rsidR="003E3C39" w:rsidRPr="008E6069">
        <w:rPr>
          <w:rFonts w:ascii="Times New Roman" w:hAnsi="Times New Roman" w:cs="Times New Roman"/>
          <w:lang w:val="sr-Latn-BA"/>
        </w:rPr>
        <w:t>i ili ekonomski</w:t>
      </w:r>
      <w:r w:rsidRPr="008E6069">
        <w:rPr>
          <w:rFonts w:ascii="Times New Roman" w:hAnsi="Times New Roman" w:cs="Times New Roman"/>
          <w:lang w:val="sr-Latn-BA"/>
        </w:rPr>
        <w:t xml:space="preserve"> interes u bilo koj</w:t>
      </w:r>
      <w:r w:rsidR="003E3C39" w:rsidRPr="008E6069">
        <w:rPr>
          <w:rFonts w:ascii="Times New Roman" w:hAnsi="Times New Roman" w:cs="Times New Roman"/>
          <w:lang w:val="sr-Latn-BA"/>
        </w:rPr>
        <w:t>oj</w:t>
      </w:r>
      <w:r w:rsidRPr="008E6069">
        <w:rPr>
          <w:rFonts w:ascii="Times New Roman" w:hAnsi="Times New Roman" w:cs="Times New Roman"/>
          <w:lang w:val="sr-Latn-BA"/>
        </w:rPr>
        <w:t xml:space="preserve"> radnj</w:t>
      </w:r>
      <w:r w:rsidR="003E3C39" w:rsidRPr="008E6069">
        <w:rPr>
          <w:rFonts w:ascii="Times New Roman" w:hAnsi="Times New Roman" w:cs="Times New Roman"/>
          <w:lang w:val="sr-Latn-BA"/>
        </w:rPr>
        <w:t>i</w:t>
      </w:r>
      <w:r w:rsidRPr="008E6069">
        <w:rPr>
          <w:rFonts w:ascii="Times New Roman" w:hAnsi="Times New Roman" w:cs="Times New Roman"/>
          <w:lang w:val="sr-Latn-BA"/>
        </w:rPr>
        <w:t xml:space="preserve"> koj</w:t>
      </w:r>
      <w:r w:rsidR="003E3C39" w:rsidRPr="008E6069">
        <w:rPr>
          <w:rFonts w:ascii="Times New Roman" w:hAnsi="Times New Roman" w:cs="Times New Roman"/>
          <w:lang w:val="sr-Latn-BA"/>
        </w:rPr>
        <w:t>u</w:t>
      </w:r>
      <w:r w:rsidR="00354143" w:rsidRPr="008E6069">
        <w:rPr>
          <w:rFonts w:ascii="Times New Roman" w:hAnsi="Times New Roman" w:cs="Times New Roman"/>
          <w:lang w:val="sr-Latn-BA"/>
        </w:rPr>
        <w:t xml:space="preserve"> provode entiteti, </w:t>
      </w:r>
      <w:r w:rsidR="003E3C39" w:rsidRPr="008E6069">
        <w:rPr>
          <w:rFonts w:ascii="Times New Roman" w:hAnsi="Times New Roman" w:cs="Times New Roman"/>
          <w:lang w:val="sr-Latn-BA"/>
        </w:rPr>
        <w:t xml:space="preserve">a </w:t>
      </w:r>
      <w:r w:rsidRPr="008E6069">
        <w:rPr>
          <w:rFonts w:ascii="Times New Roman" w:hAnsi="Times New Roman" w:cs="Times New Roman"/>
          <w:lang w:val="sr-Latn-BA"/>
        </w:rPr>
        <w:t>koje daju osnov za obaveze</w:t>
      </w:r>
      <w:r w:rsidR="003E3C39" w:rsidRPr="008E6069">
        <w:rPr>
          <w:rFonts w:ascii="Times New Roman" w:hAnsi="Times New Roman" w:cs="Times New Roman"/>
          <w:lang w:val="sr-Latn-BA"/>
        </w:rPr>
        <w:t xml:space="preserve"> </w:t>
      </w:r>
      <w:r w:rsidRPr="008E6069">
        <w:rPr>
          <w:rFonts w:ascii="Times New Roman" w:hAnsi="Times New Roman" w:cs="Times New Roman"/>
          <w:lang w:val="sr-Latn-BA"/>
        </w:rPr>
        <w:t xml:space="preserve">indirektnih poreza, </w:t>
      </w:r>
      <w:r w:rsidR="00354143" w:rsidRPr="008E6069">
        <w:rPr>
          <w:rFonts w:ascii="Times New Roman" w:hAnsi="Times New Roman" w:cs="Times New Roman"/>
          <w:lang w:val="sr-Latn-BA"/>
        </w:rPr>
        <w:t xml:space="preserve">su </w:t>
      </w:r>
      <w:r w:rsidRPr="008E6069">
        <w:rPr>
          <w:rFonts w:ascii="Times New Roman" w:hAnsi="Times New Roman" w:cs="Times New Roman"/>
          <w:lang w:val="sr-Latn-BA"/>
        </w:rPr>
        <w:t>pojedinačno i solidar</w:t>
      </w:r>
      <w:r w:rsidR="003E3C39" w:rsidRPr="008E6069">
        <w:rPr>
          <w:rFonts w:ascii="Times New Roman" w:hAnsi="Times New Roman" w:cs="Times New Roman"/>
          <w:lang w:val="sr-Latn-BA"/>
        </w:rPr>
        <w:t>no odgovorni za plaćanje obaveze</w:t>
      </w:r>
      <w:r w:rsidRPr="008E6069">
        <w:rPr>
          <w:rFonts w:ascii="Times New Roman" w:hAnsi="Times New Roman" w:cs="Times New Roman"/>
          <w:lang w:val="sr-Latn-BA"/>
        </w:rPr>
        <w:t xml:space="preserve"> indirektnih poreza srazmjerno njihovom učešću u poslovima.</w:t>
      </w:r>
    </w:p>
    <w:p w14:paraId="2FF26B98" w14:textId="77777777" w:rsidR="00A74883" w:rsidRDefault="00A74883" w:rsidP="005570FD">
      <w:pPr>
        <w:tabs>
          <w:tab w:val="left" w:pos="284"/>
          <w:tab w:val="left" w:pos="426"/>
        </w:tabs>
        <w:autoSpaceDE w:val="0"/>
        <w:autoSpaceDN w:val="0"/>
        <w:adjustRightInd w:val="0"/>
        <w:spacing w:after="0" w:line="240" w:lineRule="auto"/>
        <w:jc w:val="both"/>
        <w:rPr>
          <w:rFonts w:ascii="Times New Roman" w:hAnsi="Times New Roman" w:cs="Times New Roman"/>
          <w:lang w:val="sr-Latn-BA"/>
        </w:rPr>
      </w:pPr>
    </w:p>
    <w:p w14:paraId="33331D05" w14:textId="77777777" w:rsidR="00A74883" w:rsidRDefault="00163D7E" w:rsidP="005570FD">
      <w:pPr>
        <w:pStyle w:val="Heading1"/>
        <w:spacing w:before="0" w:line="240" w:lineRule="auto"/>
        <w:rPr>
          <w:rFonts w:ascii="Times New Roman" w:hAnsi="Times New Roman" w:cs="Times New Roman"/>
          <w:color w:val="auto"/>
          <w:sz w:val="24"/>
          <w:szCs w:val="24"/>
          <w:lang w:val="sr-Latn-BA"/>
        </w:rPr>
      </w:pPr>
      <w:bookmarkStart w:id="12" w:name="_Toc164421179"/>
      <w:bookmarkStart w:id="13" w:name="_Toc164421412"/>
      <w:bookmarkStart w:id="14" w:name="dug"/>
      <w:r w:rsidRPr="008E6069">
        <w:rPr>
          <w:rFonts w:ascii="Times New Roman" w:hAnsi="Times New Roman" w:cs="Times New Roman"/>
          <w:color w:val="auto"/>
          <w:sz w:val="24"/>
          <w:szCs w:val="24"/>
          <w:lang w:val="sr-Latn-BA"/>
        </w:rPr>
        <w:t xml:space="preserve">DIO ČETVRTI </w:t>
      </w:r>
      <w:r w:rsidR="00971B61" w:rsidRPr="008E6069">
        <w:rPr>
          <w:rFonts w:ascii="Times New Roman" w:hAnsi="Times New Roman" w:cs="Times New Roman"/>
          <w:color w:val="auto"/>
          <w:sz w:val="24"/>
          <w:szCs w:val="24"/>
          <w:lang w:val="sr-Latn-BA"/>
        </w:rPr>
        <w:t>–</w:t>
      </w:r>
      <w:r w:rsidRPr="008E6069">
        <w:rPr>
          <w:rFonts w:ascii="Times New Roman" w:hAnsi="Times New Roman" w:cs="Times New Roman"/>
          <w:color w:val="auto"/>
          <w:sz w:val="24"/>
          <w:szCs w:val="24"/>
          <w:lang w:val="sr-Latn-BA"/>
        </w:rPr>
        <w:t xml:space="preserve"> </w:t>
      </w:r>
      <w:r w:rsidR="00BD104B" w:rsidRPr="008E6069">
        <w:rPr>
          <w:rFonts w:ascii="Times New Roman" w:hAnsi="Times New Roman" w:cs="Times New Roman"/>
          <w:color w:val="auto"/>
          <w:sz w:val="24"/>
          <w:szCs w:val="24"/>
          <w:lang w:val="sr-Latn-BA"/>
        </w:rPr>
        <w:t>NAMIRENJE</w:t>
      </w:r>
      <w:r w:rsidR="00971B61" w:rsidRPr="008E6069">
        <w:rPr>
          <w:rFonts w:ascii="Times New Roman" w:hAnsi="Times New Roman" w:cs="Times New Roman"/>
          <w:color w:val="auto"/>
          <w:sz w:val="24"/>
          <w:szCs w:val="24"/>
          <w:lang w:val="sr-Latn-BA"/>
        </w:rPr>
        <w:t xml:space="preserve"> OBAVEZE INDIREKTNIH POREZA</w:t>
      </w:r>
      <w:r w:rsidR="00BD104B" w:rsidRPr="008E6069">
        <w:rPr>
          <w:rFonts w:ascii="Times New Roman" w:hAnsi="Times New Roman" w:cs="Times New Roman"/>
          <w:color w:val="auto"/>
          <w:sz w:val="24"/>
          <w:szCs w:val="24"/>
          <w:lang w:val="sr-Latn-BA"/>
        </w:rPr>
        <w:t xml:space="preserve">, ODNOSNO </w:t>
      </w:r>
    </w:p>
    <w:p w14:paraId="4AED1DB6" w14:textId="77777777" w:rsidR="00B828D8" w:rsidRPr="008E6069" w:rsidRDefault="00BD104B" w:rsidP="00A74883">
      <w:pPr>
        <w:pStyle w:val="Heading1"/>
        <w:spacing w:before="0" w:line="240" w:lineRule="auto"/>
        <w:ind w:firstLine="1843"/>
        <w:rPr>
          <w:rFonts w:ascii="Times New Roman" w:hAnsi="Times New Roman" w:cs="Times New Roman"/>
          <w:color w:val="auto"/>
          <w:sz w:val="24"/>
          <w:szCs w:val="24"/>
          <w:lang w:val="sr-Latn-BA"/>
        </w:rPr>
      </w:pPr>
      <w:r w:rsidRPr="008E6069">
        <w:rPr>
          <w:rFonts w:ascii="Times New Roman" w:hAnsi="Times New Roman" w:cs="Times New Roman"/>
          <w:color w:val="auto"/>
          <w:sz w:val="24"/>
          <w:szCs w:val="24"/>
          <w:lang w:val="sr-Latn-BA"/>
        </w:rPr>
        <w:t>DUGA</w:t>
      </w:r>
      <w:bookmarkEnd w:id="12"/>
      <w:bookmarkEnd w:id="13"/>
    </w:p>
    <w:p w14:paraId="0599B83F" w14:textId="77777777" w:rsidR="00971B61" w:rsidRPr="00A74883" w:rsidRDefault="00971B61" w:rsidP="005570FD">
      <w:pPr>
        <w:autoSpaceDE w:val="0"/>
        <w:autoSpaceDN w:val="0"/>
        <w:adjustRightInd w:val="0"/>
        <w:spacing w:after="0" w:line="240" w:lineRule="auto"/>
        <w:rPr>
          <w:rFonts w:ascii="Times New Roman" w:hAnsi="Times New Roman" w:cs="Times New Roman"/>
          <w:lang w:val="sr-Latn-BA"/>
        </w:rPr>
      </w:pPr>
    </w:p>
    <w:p w14:paraId="753DF64A" w14:textId="77777777" w:rsidR="00971B61" w:rsidRPr="008E6069" w:rsidRDefault="00971B61"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88212F" w:rsidRPr="008E6069">
        <w:rPr>
          <w:rFonts w:ascii="Times New Roman" w:hAnsi="Times New Roman" w:cs="Times New Roman"/>
          <w:b/>
          <w:lang w:val="sr-Latn-BA"/>
        </w:rPr>
        <w:t>3</w:t>
      </w:r>
      <w:r w:rsidR="004F689A">
        <w:rPr>
          <w:rFonts w:ascii="Times New Roman" w:hAnsi="Times New Roman" w:cs="Times New Roman"/>
          <w:b/>
          <w:lang w:val="sr-Latn-BA"/>
        </w:rPr>
        <w:t>8</w:t>
      </w:r>
      <w:r w:rsidRPr="008E6069">
        <w:rPr>
          <w:rFonts w:ascii="Times New Roman" w:hAnsi="Times New Roman" w:cs="Times New Roman"/>
          <w:b/>
          <w:lang w:val="sr-Latn-BA"/>
        </w:rPr>
        <w:t xml:space="preserve">. </w:t>
      </w:r>
    </w:p>
    <w:p w14:paraId="651E77EE" w14:textId="77777777" w:rsidR="00971B61" w:rsidRPr="008E6069" w:rsidRDefault="00971B61"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(Način plaćanja)</w:t>
      </w:r>
    </w:p>
    <w:p w14:paraId="5CEBD9D3" w14:textId="77777777" w:rsidR="00971B61" w:rsidRPr="00A74883" w:rsidRDefault="00971B61" w:rsidP="005570FD">
      <w:pPr>
        <w:autoSpaceDE w:val="0"/>
        <w:autoSpaceDN w:val="0"/>
        <w:adjustRightInd w:val="0"/>
        <w:spacing w:after="0" w:line="240" w:lineRule="auto"/>
        <w:rPr>
          <w:rFonts w:ascii="Times New Roman" w:hAnsi="Times New Roman" w:cs="Times New Roman"/>
          <w:bCs/>
          <w:lang w:val="sr-Latn-BA"/>
        </w:rPr>
      </w:pPr>
    </w:p>
    <w:p w14:paraId="5F1050DD" w14:textId="77777777" w:rsidR="00971B61" w:rsidRPr="004F689A" w:rsidRDefault="00971B61" w:rsidP="005570FD">
      <w:pPr>
        <w:autoSpaceDE w:val="0"/>
        <w:autoSpaceDN w:val="0"/>
        <w:adjustRightInd w:val="0"/>
        <w:spacing w:after="0" w:line="240" w:lineRule="auto"/>
        <w:jc w:val="both"/>
        <w:rPr>
          <w:rFonts w:ascii="Times New Roman" w:hAnsi="Times New Roman" w:cs="Times New Roman"/>
          <w:strike/>
          <w:lang w:val="sr-Latn-BA"/>
        </w:rPr>
      </w:pPr>
      <w:r w:rsidRPr="008E6069">
        <w:rPr>
          <w:rFonts w:ascii="Times New Roman" w:hAnsi="Times New Roman" w:cs="Times New Roman"/>
          <w:lang w:val="sr-Latn-BA"/>
        </w:rPr>
        <w:t>Plaćanje obaveze indirektnih poreza</w:t>
      </w:r>
      <w:r w:rsidR="00BD104B" w:rsidRPr="008E6069">
        <w:rPr>
          <w:rFonts w:ascii="Times New Roman" w:hAnsi="Times New Roman" w:cs="Times New Roman"/>
          <w:lang w:val="sr-Latn-BA"/>
        </w:rPr>
        <w:t>, odnosno duga</w:t>
      </w:r>
      <w:r w:rsidRPr="008E6069">
        <w:rPr>
          <w:rFonts w:ascii="Times New Roman" w:hAnsi="Times New Roman" w:cs="Times New Roman"/>
          <w:lang w:val="sr-Latn-BA"/>
        </w:rPr>
        <w:t xml:space="preserve"> vrši se </w:t>
      </w:r>
      <w:r w:rsidRPr="004F689A">
        <w:rPr>
          <w:rFonts w:ascii="Times New Roman" w:hAnsi="Times New Roman" w:cs="Times New Roman"/>
          <w:lang w:val="sr-Latn-BA"/>
        </w:rPr>
        <w:t xml:space="preserve">u </w:t>
      </w:r>
      <w:r w:rsidR="001E61EC" w:rsidRPr="004F689A">
        <w:rPr>
          <w:rFonts w:ascii="Times New Roman" w:hAnsi="Times New Roman" w:cs="Times New Roman"/>
          <w:lang w:val="sr-Latn-BA"/>
        </w:rPr>
        <w:t xml:space="preserve">valuti Bosne i Hercegovine. </w:t>
      </w:r>
    </w:p>
    <w:p w14:paraId="0FFB06A1" w14:textId="77777777" w:rsidR="00971B61" w:rsidRPr="00A74883" w:rsidRDefault="00971B61" w:rsidP="005570FD">
      <w:pPr>
        <w:autoSpaceDE w:val="0"/>
        <w:autoSpaceDN w:val="0"/>
        <w:adjustRightInd w:val="0"/>
        <w:spacing w:after="0" w:line="240" w:lineRule="auto"/>
        <w:rPr>
          <w:rFonts w:ascii="Times New Roman" w:hAnsi="Times New Roman" w:cs="Times New Roman"/>
          <w:lang w:val="sr-Latn-BA"/>
        </w:rPr>
      </w:pPr>
    </w:p>
    <w:p w14:paraId="2C3A07E3" w14:textId="77777777" w:rsidR="00971B61" w:rsidRPr="00A74883" w:rsidRDefault="00971B61"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4F689A">
        <w:rPr>
          <w:rFonts w:ascii="Times New Roman" w:hAnsi="Times New Roman" w:cs="Times New Roman"/>
          <w:b/>
          <w:lang w:val="sr-Latn-BA"/>
        </w:rPr>
        <w:t>39</w:t>
      </w:r>
      <w:r w:rsidRPr="008E6069">
        <w:rPr>
          <w:rFonts w:ascii="Times New Roman" w:hAnsi="Times New Roman" w:cs="Times New Roman"/>
          <w:b/>
          <w:lang w:val="sr-Latn-BA"/>
        </w:rPr>
        <w:t xml:space="preserve">. </w:t>
      </w:r>
    </w:p>
    <w:p w14:paraId="494D482F" w14:textId="77777777" w:rsidR="00971B61" w:rsidRPr="008E6069" w:rsidRDefault="00971B61"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(Vrijeme plaćanja)</w:t>
      </w:r>
    </w:p>
    <w:p w14:paraId="34D7202C" w14:textId="77777777" w:rsidR="00971B61" w:rsidRPr="00A74883" w:rsidRDefault="00971B61" w:rsidP="005570FD">
      <w:pPr>
        <w:autoSpaceDE w:val="0"/>
        <w:autoSpaceDN w:val="0"/>
        <w:adjustRightInd w:val="0"/>
        <w:spacing w:after="0" w:line="240" w:lineRule="auto"/>
        <w:rPr>
          <w:rFonts w:ascii="Times New Roman" w:hAnsi="Times New Roman" w:cs="Times New Roman"/>
          <w:bCs/>
          <w:lang w:val="sr-Latn-BA"/>
        </w:rPr>
      </w:pPr>
    </w:p>
    <w:p w14:paraId="3BF9FD72" w14:textId="77777777" w:rsidR="00971B61" w:rsidRPr="008E6069" w:rsidRDefault="00971B61" w:rsidP="005570FD">
      <w:pPr>
        <w:pStyle w:val="ListParagraph"/>
        <w:numPr>
          <w:ilvl w:val="0"/>
          <w:numId w:val="28"/>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Obaveza indirektnih poreza</w:t>
      </w:r>
      <w:r w:rsidR="00BD104B" w:rsidRPr="008E6069">
        <w:rPr>
          <w:rFonts w:ascii="Times New Roman" w:hAnsi="Times New Roman" w:cs="Times New Roman"/>
          <w:lang w:val="sr-Latn-BA"/>
        </w:rPr>
        <w:t>, odnosno dug</w:t>
      </w:r>
      <w:r w:rsidRPr="008E6069">
        <w:rPr>
          <w:rFonts w:ascii="Times New Roman" w:hAnsi="Times New Roman" w:cs="Times New Roman"/>
          <w:lang w:val="sr-Latn-BA"/>
        </w:rPr>
        <w:t xml:space="preserve"> smatra</w:t>
      </w:r>
      <w:r w:rsidR="00BD104B" w:rsidRPr="008E6069">
        <w:rPr>
          <w:rFonts w:ascii="Times New Roman" w:hAnsi="Times New Roman" w:cs="Times New Roman"/>
          <w:lang w:val="sr-Latn-BA"/>
        </w:rPr>
        <w:t xml:space="preserve"> se</w:t>
      </w:r>
      <w:r w:rsidR="00FE74A3" w:rsidRPr="008E6069">
        <w:rPr>
          <w:rFonts w:ascii="Times New Roman" w:hAnsi="Times New Roman" w:cs="Times New Roman"/>
          <w:lang w:val="sr-Latn-BA"/>
        </w:rPr>
        <w:t xml:space="preserve"> plaćeni</w:t>
      </w:r>
      <w:r w:rsidRPr="008E6069">
        <w:rPr>
          <w:rFonts w:ascii="Times New Roman" w:hAnsi="Times New Roman" w:cs="Times New Roman"/>
          <w:lang w:val="sr-Latn-BA"/>
        </w:rPr>
        <w:t>m u onom trenutku u kojem je iznos koji se plaća prenesen na ispravan podračun UIO koji je otvoren kod ovlaštene organizacije platnog prometa.</w:t>
      </w:r>
    </w:p>
    <w:p w14:paraId="007CC081" w14:textId="77777777" w:rsidR="00971B61" w:rsidRPr="008E6069" w:rsidRDefault="00971B61" w:rsidP="005570FD">
      <w:pPr>
        <w:pStyle w:val="ListParagraph"/>
        <w:numPr>
          <w:ilvl w:val="0"/>
          <w:numId w:val="28"/>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UIO nije odgovorna za štetu nastalu obvezniku ukoliko ovlaš</w:t>
      </w:r>
      <w:r w:rsidR="0088212F" w:rsidRPr="008E6069">
        <w:rPr>
          <w:rFonts w:ascii="Times New Roman" w:hAnsi="Times New Roman" w:cs="Times New Roman"/>
          <w:lang w:val="sr-Latn-BA"/>
        </w:rPr>
        <w:t>t</w:t>
      </w:r>
      <w:r w:rsidRPr="008E6069">
        <w:rPr>
          <w:rFonts w:ascii="Times New Roman" w:hAnsi="Times New Roman" w:cs="Times New Roman"/>
          <w:lang w:val="sr-Latn-BA"/>
        </w:rPr>
        <w:t>ena organizacija platnog prometa ne provede pravovremeno uplatu na podračun UIO.</w:t>
      </w:r>
    </w:p>
    <w:p w14:paraId="4CF1D048" w14:textId="77777777" w:rsidR="00971B61" w:rsidRPr="008E6069" w:rsidRDefault="00BE1B9D" w:rsidP="005570FD">
      <w:pPr>
        <w:pStyle w:val="ListParagraph"/>
        <w:numPr>
          <w:ilvl w:val="0"/>
          <w:numId w:val="28"/>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Licu koje</w:t>
      </w:r>
      <w:r w:rsidR="00971B61" w:rsidRPr="008E6069">
        <w:rPr>
          <w:rFonts w:ascii="Times New Roman" w:hAnsi="Times New Roman" w:cs="Times New Roman"/>
          <w:lang w:val="sr-Latn-BA"/>
        </w:rPr>
        <w:t xml:space="preserve"> iz neznanja ili očitom pogreškom uplati iznos na pogrešan podračun UIO, uplata se priznaje s danom kada je ista uplaćena u korist tog podračuna UIO.</w:t>
      </w:r>
    </w:p>
    <w:p w14:paraId="73D03591" w14:textId="77777777" w:rsidR="00BD104B" w:rsidRPr="008E6069" w:rsidRDefault="00BD104B" w:rsidP="004275C3">
      <w:pPr>
        <w:autoSpaceDE w:val="0"/>
        <w:autoSpaceDN w:val="0"/>
        <w:adjustRightInd w:val="0"/>
        <w:spacing w:after="0" w:line="240" w:lineRule="auto"/>
        <w:rPr>
          <w:rFonts w:ascii="Times New Roman" w:hAnsi="Times New Roman" w:cs="Times New Roman"/>
          <w:lang w:val="sr-Latn-BA"/>
        </w:rPr>
      </w:pPr>
    </w:p>
    <w:p w14:paraId="15A3F80F" w14:textId="77777777" w:rsidR="00971B61" w:rsidRPr="004275C3" w:rsidRDefault="00971B61" w:rsidP="005570FD">
      <w:pPr>
        <w:autoSpaceDE w:val="0"/>
        <w:autoSpaceDN w:val="0"/>
        <w:adjustRightInd w:val="0"/>
        <w:spacing w:after="0" w:line="240" w:lineRule="auto"/>
        <w:jc w:val="center"/>
        <w:rPr>
          <w:rFonts w:ascii="Times New Roman" w:hAnsi="Times New Roman" w:cs="Times New Roman"/>
          <w:b/>
          <w:strike/>
          <w:lang w:val="sr-Latn-BA"/>
        </w:rPr>
      </w:pPr>
      <w:r w:rsidRPr="008E6069">
        <w:rPr>
          <w:rFonts w:ascii="Times New Roman" w:hAnsi="Times New Roman" w:cs="Times New Roman"/>
          <w:b/>
          <w:lang w:val="sr-Latn-BA"/>
        </w:rPr>
        <w:t>Član 4</w:t>
      </w:r>
      <w:r w:rsidR="004F689A">
        <w:rPr>
          <w:rFonts w:ascii="Times New Roman" w:hAnsi="Times New Roman" w:cs="Times New Roman"/>
          <w:b/>
          <w:lang w:val="sr-Latn-BA"/>
        </w:rPr>
        <w:t>0</w:t>
      </w:r>
      <w:r w:rsidR="004275C3">
        <w:rPr>
          <w:rFonts w:ascii="Times New Roman" w:hAnsi="Times New Roman" w:cs="Times New Roman"/>
          <w:b/>
          <w:lang w:val="sr-Latn-BA"/>
        </w:rPr>
        <w:t>.</w:t>
      </w:r>
    </w:p>
    <w:p w14:paraId="4E701F01" w14:textId="77777777" w:rsidR="00971B61" w:rsidRPr="008E6069" w:rsidRDefault="00971B61"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(Rok plaćanja)</w:t>
      </w:r>
    </w:p>
    <w:p w14:paraId="3E62551C" w14:textId="77777777" w:rsidR="00971B61" w:rsidRPr="004275C3" w:rsidRDefault="00971B61" w:rsidP="005570FD">
      <w:pPr>
        <w:autoSpaceDE w:val="0"/>
        <w:autoSpaceDN w:val="0"/>
        <w:adjustRightInd w:val="0"/>
        <w:spacing w:after="0" w:line="240" w:lineRule="auto"/>
        <w:rPr>
          <w:rFonts w:ascii="Times New Roman" w:hAnsi="Times New Roman" w:cs="Times New Roman"/>
          <w:bCs/>
          <w:lang w:val="sr-Latn-BA"/>
        </w:rPr>
      </w:pPr>
    </w:p>
    <w:p w14:paraId="5D67F4A7" w14:textId="77777777" w:rsidR="00971B61" w:rsidRPr="008E6069" w:rsidRDefault="00971B61" w:rsidP="005570FD">
      <w:pPr>
        <w:pStyle w:val="ListParagraph"/>
        <w:numPr>
          <w:ilvl w:val="0"/>
          <w:numId w:val="2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Obaveza indirektnih poreza koja proizilazi iz prijave samooporezivanja plaća se u roku propisanom posebnim zakonom za svaki indirektni porez.</w:t>
      </w:r>
    </w:p>
    <w:p w14:paraId="78219091" w14:textId="77777777" w:rsidR="00971B61" w:rsidRPr="008E6069" w:rsidRDefault="00971B61" w:rsidP="005570FD">
      <w:pPr>
        <w:pStyle w:val="ListParagraph"/>
        <w:numPr>
          <w:ilvl w:val="0"/>
          <w:numId w:val="2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Kod podnošenja izmijenjene ili dopunske prijave rok za dobrovoljno plaćanje je </w:t>
      </w:r>
      <w:r w:rsidR="001C75CC" w:rsidRPr="004F689A">
        <w:rPr>
          <w:rFonts w:ascii="Times New Roman" w:hAnsi="Times New Roman" w:cs="Times New Roman"/>
          <w:lang w:val="sr-Latn-BA"/>
        </w:rPr>
        <w:t>pet</w:t>
      </w:r>
      <w:r w:rsidRPr="008E6069">
        <w:rPr>
          <w:rFonts w:ascii="Times New Roman" w:hAnsi="Times New Roman" w:cs="Times New Roman"/>
          <w:lang w:val="sr-Latn-BA"/>
        </w:rPr>
        <w:t xml:space="preserve"> dana od dana podnošenja izmijenjene ili dopunske prijave.</w:t>
      </w:r>
    </w:p>
    <w:p w14:paraId="3AB40C14" w14:textId="77777777" w:rsidR="00971B61" w:rsidRPr="001A4B07" w:rsidRDefault="00971B61" w:rsidP="005570FD">
      <w:pPr>
        <w:pStyle w:val="ListParagraph"/>
        <w:numPr>
          <w:ilvl w:val="0"/>
          <w:numId w:val="29"/>
        </w:numPr>
        <w:spacing w:after="0" w:line="240" w:lineRule="auto"/>
        <w:ind w:left="426" w:hanging="426"/>
        <w:jc w:val="both"/>
        <w:rPr>
          <w:rFonts w:ascii="Times New Roman" w:hAnsi="Times New Roman" w:cs="Times New Roman"/>
          <w:strike/>
          <w:lang w:val="sr-Latn-BA"/>
        </w:rPr>
      </w:pPr>
      <w:r w:rsidRPr="008E6069">
        <w:rPr>
          <w:rFonts w:ascii="Times New Roman" w:hAnsi="Times New Roman" w:cs="Times New Roman"/>
          <w:lang w:val="sr-Latn-BA"/>
        </w:rPr>
        <w:t xml:space="preserve">Dobrovoljno plaćanje obaveze indirektnih poreza koja proizilazi iz razreza izvršenog od strane UIO vrši se do 15. u mjesecu nakon isteka mjeseca u kojem je </w:t>
      </w:r>
      <w:r w:rsidR="003E5929" w:rsidRPr="001A4B07">
        <w:rPr>
          <w:rFonts w:ascii="Times New Roman" w:hAnsi="Times New Roman" w:cs="Times New Roman"/>
          <w:lang w:val="sr-Latn-BA"/>
        </w:rPr>
        <w:t>uručeno rješenje o razrezu obaveze</w:t>
      </w:r>
      <w:r w:rsidRPr="001A4B07">
        <w:rPr>
          <w:rFonts w:ascii="Times New Roman" w:hAnsi="Times New Roman" w:cs="Times New Roman"/>
          <w:lang w:val="sr-Latn-BA"/>
        </w:rPr>
        <w:t xml:space="preserve">. </w:t>
      </w:r>
    </w:p>
    <w:p w14:paraId="2840296B" w14:textId="77777777" w:rsidR="00971B61" w:rsidRPr="001A4B07" w:rsidRDefault="00971B61" w:rsidP="005570FD">
      <w:pPr>
        <w:pStyle w:val="ListParagraph"/>
        <w:numPr>
          <w:ilvl w:val="0"/>
          <w:numId w:val="29"/>
        </w:numPr>
        <w:spacing w:after="0" w:line="240" w:lineRule="auto"/>
        <w:ind w:left="426" w:hanging="426"/>
        <w:jc w:val="both"/>
        <w:rPr>
          <w:rFonts w:ascii="Times New Roman" w:hAnsi="Times New Roman" w:cs="Times New Roman"/>
          <w:lang w:val="sr-Latn-BA"/>
        </w:rPr>
      </w:pPr>
      <w:r w:rsidRPr="001A4B07">
        <w:rPr>
          <w:rFonts w:ascii="Times New Roman" w:hAnsi="Times New Roman" w:cs="Times New Roman"/>
          <w:lang w:val="sr-Latn-BA"/>
        </w:rPr>
        <w:t xml:space="preserve">Kod registracije iznos obaveze za period prije PDV registracije plaća se do 15. u mjesecu nakon </w:t>
      </w:r>
      <w:r w:rsidR="00132956" w:rsidRPr="001A4B07">
        <w:rPr>
          <w:rFonts w:ascii="Times New Roman" w:hAnsi="Times New Roman" w:cs="Times New Roman"/>
          <w:lang w:val="sr-Latn-BA"/>
        </w:rPr>
        <w:t xml:space="preserve">isteka mjeseca u kojem je </w:t>
      </w:r>
      <w:r w:rsidR="003E5929" w:rsidRPr="001A4B07">
        <w:rPr>
          <w:rFonts w:ascii="Times New Roman" w:hAnsi="Times New Roman" w:cs="Times New Roman"/>
          <w:lang w:val="sr-Latn-BA"/>
        </w:rPr>
        <w:t>uručeno rješenje o registraciji</w:t>
      </w:r>
      <w:r w:rsidRPr="001A4B07">
        <w:rPr>
          <w:rFonts w:ascii="Times New Roman" w:hAnsi="Times New Roman" w:cs="Times New Roman"/>
          <w:lang w:val="sr-Latn-BA"/>
        </w:rPr>
        <w:t>.</w:t>
      </w:r>
    </w:p>
    <w:p w14:paraId="4081B2A8" w14:textId="77777777" w:rsidR="00971B61" w:rsidRPr="008E6069" w:rsidRDefault="00971B61" w:rsidP="005570FD">
      <w:pPr>
        <w:pStyle w:val="ListParagraph"/>
        <w:numPr>
          <w:ilvl w:val="0"/>
          <w:numId w:val="29"/>
        </w:numPr>
        <w:spacing w:after="0" w:line="240" w:lineRule="auto"/>
        <w:ind w:left="426" w:hanging="426"/>
        <w:jc w:val="both"/>
        <w:rPr>
          <w:rFonts w:ascii="Times New Roman" w:hAnsi="Times New Roman" w:cs="Times New Roman"/>
          <w:lang w:val="sr-Latn-BA"/>
        </w:rPr>
      </w:pPr>
      <w:r w:rsidRPr="001A4B07">
        <w:rPr>
          <w:rFonts w:ascii="Times New Roman" w:hAnsi="Times New Roman" w:cs="Times New Roman"/>
          <w:lang w:val="sr-Latn-BA"/>
        </w:rPr>
        <w:t xml:space="preserve">Nakon početka perioda prinudne naplate i nakon uručenja naloga za prinudnu </w:t>
      </w:r>
      <w:r w:rsidRPr="008E6069">
        <w:rPr>
          <w:rFonts w:ascii="Times New Roman" w:hAnsi="Times New Roman" w:cs="Times New Roman"/>
          <w:lang w:val="sr-Latn-BA"/>
        </w:rPr>
        <w:t xml:space="preserve">naplatu dužniku, plaćanje </w:t>
      </w:r>
      <w:r w:rsidR="00132956" w:rsidRPr="008E6069">
        <w:rPr>
          <w:rFonts w:ascii="Times New Roman" w:hAnsi="Times New Roman" w:cs="Times New Roman"/>
          <w:lang w:val="sr-Latn-BA"/>
        </w:rPr>
        <w:t xml:space="preserve">duga </w:t>
      </w:r>
      <w:r w:rsidRPr="008E6069">
        <w:rPr>
          <w:rFonts w:ascii="Times New Roman" w:hAnsi="Times New Roman" w:cs="Times New Roman"/>
          <w:lang w:val="sr-Latn-BA"/>
        </w:rPr>
        <w:t>se vrši u roku od deset dana od dana uručenja naloga za prinudnu naplatu.</w:t>
      </w:r>
    </w:p>
    <w:p w14:paraId="4AAFA721" w14:textId="77777777" w:rsidR="004C3F22" w:rsidRPr="00284E72" w:rsidRDefault="004C3F22" w:rsidP="00284E72">
      <w:pPr>
        <w:spacing w:after="0" w:line="240" w:lineRule="auto"/>
        <w:jc w:val="both"/>
        <w:rPr>
          <w:rFonts w:ascii="Times New Roman" w:hAnsi="Times New Roman" w:cs="Times New Roman"/>
          <w:lang w:val="sr-Latn-BA"/>
        </w:rPr>
      </w:pPr>
    </w:p>
    <w:p w14:paraId="4FAB7D7F" w14:textId="77777777" w:rsidR="00350CF2" w:rsidRPr="008E6069" w:rsidRDefault="00350CF2"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4</w:t>
      </w:r>
      <w:r w:rsidR="00FB4B10">
        <w:rPr>
          <w:rFonts w:ascii="Times New Roman" w:hAnsi="Times New Roman" w:cs="Times New Roman"/>
          <w:b/>
          <w:lang w:val="sr-Latn-BA"/>
        </w:rPr>
        <w:t>1</w:t>
      </w:r>
      <w:r w:rsidRPr="008E6069">
        <w:rPr>
          <w:rFonts w:ascii="Times New Roman" w:hAnsi="Times New Roman" w:cs="Times New Roman"/>
          <w:b/>
          <w:lang w:val="sr-Latn-BA"/>
        </w:rPr>
        <w:t xml:space="preserve">. </w:t>
      </w:r>
    </w:p>
    <w:p w14:paraId="00FA492E" w14:textId="77777777" w:rsidR="00350CF2" w:rsidRPr="008E6069" w:rsidRDefault="00350CF2"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(Raspodjela uplata)</w:t>
      </w:r>
    </w:p>
    <w:p w14:paraId="1CD62D99" w14:textId="77777777" w:rsidR="00350CF2" w:rsidRPr="00FB4B10" w:rsidRDefault="00350CF2" w:rsidP="005570FD">
      <w:pPr>
        <w:autoSpaceDE w:val="0"/>
        <w:autoSpaceDN w:val="0"/>
        <w:adjustRightInd w:val="0"/>
        <w:spacing w:after="0" w:line="240" w:lineRule="auto"/>
        <w:rPr>
          <w:rFonts w:ascii="Times New Roman" w:hAnsi="Times New Roman" w:cs="Times New Roman"/>
          <w:bCs/>
          <w:lang w:val="sr-Latn-BA"/>
        </w:rPr>
      </w:pPr>
    </w:p>
    <w:p w14:paraId="5FA00FC9" w14:textId="77777777" w:rsidR="00350CF2" w:rsidRPr="00FB4B10" w:rsidRDefault="00D31B50" w:rsidP="005570FD">
      <w:pPr>
        <w:pStyle w:val="ListParagraph"/>
        <w:numPr>
          <w:ilvl w:val="0"/>
          <w:numId w:val="30"/>
        </w:numPr>
        <w:spacing w:after="0" w:line="240" w:lineRule="auto"/>
        <w:ind w:left="426" w:hanging="426"/>
        <w:jc w:val="both"/>
        <w:rPr>
          <w:rFonts w:ascii="Times New Roman" w:hAnsi="Times New Roman" w:cs="Times New Roman"/>
          <w:lang w:val="sr-Latn-BA"/>
        </w:rPr>
      </w:pPr>
      <w:r w:rsidRPr="00FB4B10">
        <w:rPr>
          <w:rFonts w:ascii="Times New Roman" w:hAnsi="Times New Roman" w:cs="Times New Roman"/>
          <w:lang w:val="sr-Latn-BA"/>
        </w:rPr>
        <w:t>Uplaćeni iznos</w:t>
      </w:r>
      <w:r w:rsidR="00350CF2" w:rsidRPr="00FB4B10">
        <w:rPr>
          <w:rFonts w:ascii="Times New Roman" w:hAnsi="Times New Roman" w:cs="Times New Roman"/>
          <w:lang w:val="sr-Latn-BA"/>
        </w:rPr>
        <w:t xml:space="preserve"> se </w:t>
      </w:r>
      <w:r w:rsidRPr="00FB4B10">
        <w:rPr>
          <w:rFonts w:ascii="Times New Roman" w:hAnsi="Times New Roman" w:cs="Times New Roman"/>
          <w:lang w:val="sr-Latn-BA"/>
        </w:rPr>
        <w:t>raspoređuje</w:t>
      </w:r>
      <w:r w:rsidR="00350CF2" w:rsidRPr="00FB4B10">
        <w:rPr>
          <w:rFonts w:ascii="Times New Roman" w:hAnsi="Times New Roman" w:cs="Times New Roman"/>
          <w:lang w:val="sr-Latn-BA"/>
        </w:rPr>
        <w:t xml:space="preserve"> prema redoslijedu dospijevanja </w:t>
      </w:r>
      <w:bookmarkStart w:id="15" w:name="_Hlk167177601"/>
      <w:r w:rsidR="00350CF2" w:rsidRPr="00FB4B10">
        <w:rPr>
          <w:rFonts w:ascii="Times New Roman" w:hAnsi="Times New Roman" w:cs="Times New Roman"/>
          <w:lang w:val="sr-Latn-BA"/>
        </w:rPr>
        <w:t>obaveza</w:t>
      </w:r>
      <w:r w:rsidR="001E61EC" w:rsidRPr="00FB4B10">
        <w:rPr>
          <w:rFonts w:ascii="Times New Roman" w:hAnsi="Times New Roman" w:cs="Times New Roman"/>
          <w:lang w:val="sr-Latn-BA"/>
        </w:rPr>
        <w:t xml:space="preserve"> indirektnih poreza.</w:t>
      </w:r>
    </w:p>
    <w:bookmarkEnd w:id="15"/>
    <w:p w14:paraId="1A8A891F" w14:textId="77777777" w:rsidR="00350CF2" w:rsidRPr="00FB4B10" w:rsidRDefault="00D31B50" w:rsidP="005570FD">
      <w:pPr>
        <w:pStyle w:val="ListParagraph"/>
        <w:numPr>
          <w:ilvl w:val="0"/>
          <w:numId w:val="30"/>
        </w:numPr>
        <w:spacing w:after="0" w:line="240" w:lineRule="auto"/>
        <w:ind w:left="426" w:hanging="426"/>
        <w:jc w:val="both"/>
        <w:rPr>
          <w:rFonts w:ascii="Times New Roman" w:eastAsia="Calibri" w:hAnsi="Times New Roman" w:cs="Times New Roman"/>
          <w:strike/>
          <w:lang w:val="sr-Latn-BA"/>
        </w:rPr>
      </w:pPr>
      <w:r w:rsidRPr="00FB4B10">
        <w:rPr>
          <w:rFonts w:ascii="Times New Roman" w:eastAsia="Calibri" w:hAnsi="Times New Roman" w:cs="Times New Roman"/>
          <w:lang w:val="sr-Latn-BA"/>
        </w:rPr>
        <w:t>I</w:t>
      </w:r>
      <w:r w:rsidR="00350CF2" w:rsidRPr="00FB4B10">
        <w:rPr>
          <w:rFonts w:ascii="Times New Roman" w:eastAsia="Calibri" w:hAnsi="Times New Roman" w:cs="Times New Roman"/>
          <w:lang w:val="sr-Latn-BA"/>
        </w:rPr>
        <w:t>z uplaćenog iznosa najprije se naplaćuje glavni dug, nakon toga naknadni teret prinude</w:t>
      </w:r>
      <w:r w:rsidRPr="00FB4B10">
        <w:rPr>
          <w:rFonts w:ascii="Times New Roman" w:eastAsia="Calibri" w:hAnsi="Times New Roman" w:cs="Times New Roman"/>
          <w:lang w:val="sr-Latn-BA"/>
        </w:rPr>
        <w:t>,</w:t>
      </w:r>
      <w:r w:rsidR="00350CF2" w:rsidRPr="00FB4B10">
        <w:rPr>
          <w:rFonts w:ascii="Times New Roman" w:eastAsia="Calibri" w:hAnsi="Times New Roman" w:cs="Times New Roman"/>
          <w:lang w:val="sr-Latn-BA"/>
        </w:rPr>
        <w:t xml:space="preserve"> te </w:t>
      </w:r>
      <w:r w:rsidR="00903BAD" w:rsidRPr="00FB4B10">
        <w:rPr>
          <w:rFonts w:ascii="Times New Roman" w:eastAsia="Calibri" w:hAnsi="Times New Roman" w:cs="Times New Roman"/>
          <w:shd w:val="clear" w:color="auto" w:fill="FFFFFF" w:themeFill="background1"/>
          <w:lang w:val="sr-Latn-BA"/>
        </w:rPr>
        <w:t xml:space="preserve">zatezna </w:t>
      </w:r>
      <w:r w:rsidR="00350CF2" w:rsidRPr="00FB4B10">
        <w:rPr>
          <w:rFonts w:ascii="Times New Roman" w:eastAsia="Calibri" w:hAnsi="Times New Roman" w:cs="Times New Roman"/>
          <w:lang w:val="sr-Latn-BA"/>
        </w:rPr>
        <w:t>kamata.</w:t>
      </w:r>
    </w:p>
    <w:p w14:paraId="4FBB260E" w14:textId="77777777" w:rsidR="00350CF2" w:rsidRPr="00FB4B10" w:rsidRDefault="00350CF2" w:rsidP="005570FD">
      <w:pPr>
        <w:pStyle w:val="ListParagraph"/>
        <w:numPr>
          <w:ilvl w:val="0"/>
          <w:numId w:val="30"/>
        </w:numPr>
        <w:spacing w:after="0" w:line="240" w:lineRule="auto"/>
        <w:ind w:left="426" w:hanging="426"/>
        <w:jc w:val="both"/>
        <w:rPr>
          <w:rFonts w:ascii="Times New Roman" w:eastAsia="Calibri" w:hAnsi="Times New Roman" w:cs="Times New Roman"/>
          <w:lang w:val="sr-Latn-BA"/>
        </w:rPr>
      </w:pPr>
      <w:r w:rsidRPr="00FB4B10">
        <w:rPr>
          <w:rFonts w:ascii="Times New Roman" w:eastAsia="Calibri" w:hAnsi="Times New Roman" w:cs="Times New Roman"/>
          <w:lang w:val="sr-Latn-BA"/>
        </w:rPr>
        <w:t xml:space="preserve">Ako uplaćeni iznos nije dovoljan za plaćanje </w:t>
      </w:r>
      <w:r w:rsidR="00D31B50" w:rsidRPr="00FB4B10">
        <w:rPr>
          <w:rFonts w:ascii="Times New Roman" w:eastAsia="Calibri" w:hAnsi="Times New Roman" w:cs="Times New Roman"/>
          <w:lang w:val="sr-Latn-BA"/>
        </w:rPr>
        <w:t>ukupne obaveze</w:t>
      </w:r>
      <w:r w:rsidRPr="00FB4B10">
        <w:rPr>
          <w:rFonts w:ascii="Times New Roman" w:eastAsia="Calibri" w:hAnsi="Times New Roman" w:cs="Times New Roman"/>
          <w:lang w:val="sr-Latn-BA"/>
        </w:rPr>
        <w:t xml:space="preserve"> indirektnih poreza, tada se pojedine vrste indirektnih poreza naplaćuju po redoslijedu njihovog dospijeća u okviru iste grupe uplatnih računa.</w:t>
      </w:r>
    </w:p>
    <w:p w14:paraId="59AFBEFA" w14:textId="77777777" w:rsidR="00350CF2" w:rsidRPr="00FB4B10" w:rsidRDefault="00350CF2" w:rsidP="005570FD">
      <w:pPr>
        <w:pStyle w:val="ListParagraph"/>
        <w:numPr>
          <w:ilvl w:val="0"/>
          <w:numId w:val="30"/>
        </w:numPr>
        <w:spacing w:after="0" w:line="240" w:lineRule="auto"/>
        <w:ind w:left="426" w:hanging="426"/>
        <w:jc w:val="both"/>
        <w:rPr>
          <w:rFonts w:ascii="Times New Roman" w:eastAsia="Calibri" w:hAnsi="Times New Roman" w:cs="Times New Roman"/>
          <w:lang w:val="sr-Latn-BA"/>
        </w:rPr>
      </w:pPr>
      <w:r w:rsidRPr="00FB4B10">
        <w:rPr>
          <w:rFonts w:ascii="Times New Roman" w:eastAsia="Calibri" w:hAnsi="Times New Roman" w:cs="Times New Roman"/>
          <w:lang w:val="sr-Latn-BA"/>
        </w:rPr>
        <w:t>K</w:t>
      </w:r>
      <w:r w:rsidR="00D31B50" w:rsidRPr="00FB4B10">
        <w:rPr>
          <w:rFonts w:ascii="Times New Roman" w:eastAsia="Calibri" w:hAnsi="Times New Roman" w:cs="Times New Roman"/>
          <w:lang w:val="sr-Latn-BA"/>
        </w:rPr>
        <w:t>a</w:t>
      </w:r>
      <w:r w:rsidRPr="00FB4B10">
        <w:rPr>
          <w:rFonts w:ascii="Times New Roman" w:eastAsia="Calibri" w:hAnsi="Times New Roman" w:cs="Times New Roman"/>
          <w:lang w:val="sr-Latn-BA"/>
        </w:rPr>
        <w:t>d</w:t>
      </w:r>
      <w:r w:rsidR="00624C5E" w:rsidRPr="00FB4B10">
        <w:rPr>
          <w:rFonts w:ascii="Times New Roman" w:eastAsia="Calibri" w:hAnsi="Times New Roman" w:cs="Times New Roman"/>
          <w:lang w:val="sr-Latn-BA"/>
        </w:rPr>
        <w:t>a</w:t>
      </w:r>
      <w:r w:rsidRPr="00FB4B10">
        <w:rPr>
          <w:rFonts w:ascii="Times New Roman" w:eastAsia="Calibri" w:hAnsi="Times New Roman" w:cs="Times New Roman"/>
          <w:lang w:val="sr-Latn-BA"/>
        </w:rPr>
        <w:t xml:space="preserve"> </w:t>
      </w:r>
      <w:r w:rsidR="00D31B50" w:rsidRPr="00FB4B10">
        <w:rPr>
          <w:rFonts w:ascii="Times New Roman" w:hAnsi="Times New Roman" w:cs="Times New Roman"/>
          <w:lang w:val="sr-Latn-BA"/>
        </w:rPr>
        <w:t>obaveze</w:t>
      </w:r>
      <w:r w:rsidRPr="00FB4B10">
        <w:rPr>
          <w:rFonts w:ascii="Times New Roman" w:eastAsia="Calibri" w:hAnsi="Times New Roman" w:cs="Times New Roman"/>
          <w:lang w:val="sr-Latn-BA"/>
        </w:rPr>
        <w:t xml:space="preserve"> </w:t>
      </w:r>
      <w:r w:rsidR="001E61EC" w:rsidRPr="00FB4B10">
        <w:rPr>
          <w:rFonts w:ascii="Times New Roman" w:eastAsia="Calibri" w:hAnsi="Times New Roman" w:cs="Times New Roman"/>
          <w:lang w:val="sr-Latn-BA"/>
        </w:rPr>
        <w:t xml:space="preserve">indirektnih poreza </w:t>
      </w:r>
      <w:r w:rsidRPr="00FB4B10">
        <w:rPr>
          <w:rFonts w:ascii="Times New Roman" w:eastAsia="Calibri" w:hAnsi="Times New Roman" w:cs="Times New Roman"/>
          <w:lang w:val="sr-Latn-BA"/>
        </w:rPr>
        <w:t>dospijevaju istovremeno</w:t>
      </w:r>
      <w:r w:rsidR="00D31B50" w:rsidRPr="00FB4B10">
        <w:rPr>
          <w:rFonts w:ascii="Times New Roman" w:eastAsia="Calibri" w:hAnsi="Times New Roman" w:cs="Times New Roman"/>
          <w:lang w:val="sr-Latn-BA"/>
        </w:rPr>
        <w:t>,</w:t>
      </w:r>
      <w:r w:rsidRPr="00FB4B10">
        <w:rPr>
          <w:rFonts w:ascii="Times New Roman" w:eastAsia="Calibri" w:hAnsi="Times New Roman" w:cs="Times New Roman"/>
          <w:lang w:val="sr-Latn-BA"/>
        </w:rPr>
        <w:t xml:space="preserve"> redoslijed naplate određuje UIO.</w:t>
      </w:r>
    </w:p>
    <w:p w14:paraId="463E5922" w14:textId="1492E06A" w:rsidR="00350CF2" w:rsidRPr="008E6069" w:rsidRDefault="00350CF2" w:rsidP="005570FD">
      <w:pPr>
        <w:pStyle w:val="ListParagraph"/>
        <w:numPr>
          <w:ilvl w:val="0"/>
          <w:numId w:val="30"/>
        </w:numPr>
        <w:spacing w:after="0" w:line="240" w:lineRule="auto"/>
        <w:ind w:left="426" w:hanging="426"/>
        <w:jc w:val="both"/>
        <w:rPr>
          <w:rFonts w:ascii="Times New Roman" w:hAnsi="Times New Roman" w:cs="Times New Roman"/>
          <w:lang w:val="sr-Latn-BA"/>
        </w:rPr>
      </w:pPr>
      <w:r w:rsidRPr="00FB4B10">
        <w:rPr>
          <w:rFonts w:ascii="Times New Roman" w:hAnsi="Times New Roman" w:cs="Times New Roman"/>
          <w:lang w:val="sr-Latn-BA"/>
        </w:rPr>
        <w:t xml:space="preserve">Ako UIO </w:t>
      </w:r>
      <w:r w:rsidR="00D31B50" w:rsidRPr="00FB4B10">
        <w:rPr>
          <w:rFonts w:ascii="Times New Roman" w:hAnsi="Times New Roman" w:cs="Times New Roman"/>
          <w:lang w:val="sr-Latn-BA"/>
        </w:rPr>
        <w:t>zaključi</w:t>
      </w:r>
      <w:r w:rsidR="00EB25E3">
        <w:rPr>
          <w:rFonts w:ascii="Times New Roman" w:hAnsi="Times New Roman" w:cs="Times New Roman"/>
          <w:lang w:val="sr-Latn-BA"/>
        </w:rPr>
        <w:t xml:space="preserve"> sporazum o s</w:t>
      </w:r>
      <w:r w:rsidR="003C27B5">
        <w:rPr>
          <w:rFonts w:ascii="Times New Roman" w:hAnsi="Times New Roman" w:cs="Times New Roman"/>
          <w:lang w:val="sr-Latn-BA"/>
        </w:rPr>
        <w:t>a</w:t>
      </w:r>
      <w:r w:rsidRPr="00FB4B10">
        <w:rPr>
          <w:rFonts w:ascii="Times New Roman" w:hAnsi="Times New Roman" w:cs="Times New Roman"/>
          <w:lang w:val="sr-Latn-BA"/>
        </w:rPr>
        <w:t>radnji za izvršavanje postupka prinudne</w:t>
      </w:r>
      <w:r w:rsidRPr="008E6069">
        <w:rPr>
          <w:rFonts w:ascii="Times New Roman" w:hAnsi="Times New Roman" w:cs="Times New Roman"/>
          <w:lang w:val="sr-Latn-BA"/>
        </w:rPr>
        <w:t xml:space="preserve"> naplate u ime druge </w:t>
      </w:r>
      <w:r w:rsidRPr="008E6069">
        <w:rPr>
          <w:rFonts w:ascii="Times New Roman" w:eastAsia="Calibri" w:hAnsi="Times New Roman" w:cs="Times New Roman"/>
          <w:lang w:val="sr-Latn-BA"/>
        </w:rPr>
        <w:t>institucije u Bosni i Hercegovini,</w:t>
      </w:r>
      <w:r w:rsidRPr="008E6069">
        <w:rPr>
          <w:rFonts w:ascii="Times New Roman" w:hAnsi="Times New Roman" w:cs="Times New Roman"/>
          <w:lang w:val="sr-Latn-BA"/>
        </w:rPr>
        <w:t xml:space="preserve"> dug po osnovu indirektnih poreza ima prioritet prilikom raspodjele uplata.</w:t>
      </w:r>
    </w:p>
    <w:p w14:paraId="0AB16853" w14:textId="77777777" w:rsidR="00685B3F" w:rsidRDefault="00685B3F" w:rsidP="00903BAD">
      <w:pPr>
        <w:autoSpaceDE w:val="0"/>
        <w:autoSpaceDN w:val="0"/>
        <w:adjustRightInd w:val="0"/>
        <w:spacing w:after="0" w:line="240" w:lineRule="auto"/>
        <w:jc w:val="center"/>
        <w:rPr>
          <w:rFonts w:ascii="Times New Roman" w:hAnsi="Times New Roman" w:cs="Times New Roman"/>
          <w:b/>
          <w:lang w:val="sr-Latn-BA"/>
        </w:rPr>
      </w:pPr>
    </w:p>
    <w:p w14:paraId="2EEC02F5" w14:textId="7F9B7A57" w:rsidR="00D31B50" w:rsidRPr="008E6069" w:rsidRDefault="00D31B50" w:rsidP="00903BA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4</w:t>
      </w:r>
      <w:r w:rsidR="00FB4B10">
        <w:rPr>
          <w:rFonts w:ascii="Times New Roman" w:hAnsi="Times New Roman" w:cs="Times New Roman"/>
          <w:b/>
          <w:lang w:val="sr-Latn-BA"/>
        </w:rPr>
        <w:t>2</w:t>
      </w:r>
      <w:r w:rsidRPr="008E6069">
        <w:rPr>
          <w:rFonts w:ascii="Times New Roman" w:hAnsi="Times New Roman" w:cs="Times New Roman"/>
          <w:b/>
          <w:lang w:val="sr-Latn-BA"/>
        </w:rPr>
        <w:t>.</w:t>
      </w:r>
    </w:p>
    <w:p w14:paraId="2F3A4B98" w14:textId="312A3C90" w:rsidR="00D31B50" w:rsidRPr="008E6069" w:rsidRDefault="00382BA1" w:rsidP="005570FD">
      <w:pPr>
        <w:autoSpaceDE w:val="0"/>
        <w:autoSpaceDN w:val="0"/>
        <w:adjustRightInd w:val="0"/>
        <w:spacing w:after="0" w:line="240" w:lineRule="auto"/>
        <w:jc w:val="center"/>
        <w:rPr>
          <w:rFonts w:ascii="Times New Roman" w:hAnsi="Times New Roman" w:cs="Times New Roman"/>
          <w:b/>
          <w:bCs/>
          <w:lang w:val="sr-Latn-BA"/>
        </w:rPr>
      </w:pPr>
      <w:r>
        <w:rPr>
          <w:rFonts w:ascii="Times New Roman" w:hAnsi="Times New Roman" w:cs="Times New Roman"/>
          <w:b/>
          <w:bCs/>
          <w:lang w:val="sr-Latn-BA"/>
        </w:rPr>
        <w:t>(Porezn</w:t>
      </w:r>
      <w:r w:rsidR="00D31B50" w:rsidRPr="008E6069">
        <w:rPr>
          <w:rFonts w:ascii="Times New Roman" w:hAnsi="Times New Roman" w:cs="Times New Roman"/>
          <w:b/>
          <w:bCs/>
          <w:lang w:val="sr-Latn-BA"/>
        </w:rPr>
        <w:t>a nagodba)</w:t>
      </w:r>
    </w:p>
    <w:p w14:paraId="6A72D0D8" w14:textId="77777777" w:rsidR="00D31B50" w:rsidRPr="00FB4B10" w:rsidRDefault="00D31B50" w:rsidP="00903BAD">
      <w:pPr>
        <w:autoSpaceDE w:val="0"/>
        <w:autoSpaceDN w:val="0"/>
        <w:adjustRightInd w:val="0"/>
        <w:spacing w:after="0" w:line="240" w:lineRule="auto"/>
        <w:rPr>
          <w:rFonts w:ascii="Times New Roman" w:hAnsi="Times New Roman" w:cs="Times New Roman"/>
          <w:bCs/>
          <w:lang w:val="sr-Latn-BA"/>
        </w:rPr>
      </w:pPr>
    </w:p>
    <w:p w14:paraId="51C2EB60" w14:textId="2409AABB" w:rsidR="00BA47A1" w:rsidRPr="00FB4B10" w:rsidRDefault="009D5D7F" w:rsidP="00E57286">
      <w:pPr>
        <w:pStyle w:val="ListParagraph"/>
        <w:numPr>
          <w:ilvl w:val="0"/>
          <w:numId w:val="138"/>
        </w:numPr>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UIO i kontrolir</w:t>
      </w:r>
      <w:r w:rsidR="00D31B50" w:rsidRPr="00FB4B10">
        <w:rPr>
          <w:rFonts w:ascii="Times New Roman" w:hAnsi="Times New Roman" w:cs="Times New Roman"/>
          <w:lang w:val="sr-Latn-BA"/>
        </w:rPr>
        <w:t xml:space="preserve">ano lice mogu zaključiti </w:t>
      </w:r>
      <w:r>
        <w:rPr>
          <w:rFonts w:ascii="Times New Roman" w:hAnsi="Times New Roman" w:cs="Times New Roman"/>
          <w:lang w:val="sr-Latn-BA"/>
        </w:rPr>
        <w:t>poreznu</w:t>
      </w:r>
      <w:r w:rsidR="00D31B50" w:rsidRPr="00FB4B10">
        <w:rPr>
          <w:rFonts w:ascii="Times New Roman" w:hAnsi="Times New Roman" w:cs="Times New Roman"/>
          <w:lang w:val="sr-Latn-BA"/>
        </w:rPr>
        <w:t xml:space="preserve"> nagodbu na osnovu prijedloga razreza indirektnih poreza utvrđenog u kontroli indirektnih poreza</w:t>
      </w:r>
      <w:r w:rsidR="00AC2038" w:rsidRPr="00FB4B10">
        <w:rPr>
          <w:rFonts w:ascii="Times New Roman" w:hAnsi="Times New Roman" w:cs="Times New Roman"/>
          <w:lang w:val="sr-Latn-BA"/>
        </w:rPr>
        <w:t xml:space="preserve">, u roku od </w:t>
      </w:r>
      <w:r w:rsidR="005F778F" w:rsidRPr="00FB4B10">
        <w:rPr>
          <w:rFonts w:ascii="Times New Roman" w:hAnsi="Times New Roman" w:cs="Times New Roman"/>
          <w:lang w:val="sr-Latn-BA"/>
        </w:rPr>
        <w:t>pet</w:t>
      </w:r>
      <w:r w:rsidR="00D31B50" w:rsidRPr="00FB4B10">
        <w:rPr>
          <w:rFonts w:ascii="Times New Roman" w:hAnsi="Times New Roman" w:cs="Times New Roman"/>
          <w:lang w:val="sr-Latn-BA"/>
        </w:rPr>
        <w:t xml:space="preserve"> dana od dana uručenja zapisnika o kontroli.</w:t>
      </w:r>
    </w:p>
    <w:p w14:paraId="3DCC93D9" w14:textId="4B8CB940" w:rsidR="00BA47A1" w:rsidRPr="00FB4B10" w:rsidRDefault="00D31B50" w:rsidP="00E57286">
      <w:pPr>
        <w:pStyle w:val="ListParagraph"/>
        <w:numPr>
          <w:ilvl w:val="0"/>
          <w:numId w:val="138"/>
        </w:numPr>
        <w:spacing w:after="0" w:line="240" w:lineRule="auto"/>
        <w:ind w:left="426" w:hanging="426"/>
        <w:jc w:val="both"/>
        <w:rPr>
          <w:rFonts w:ascii="Times New Roman" w:hAnsi="Times New Roman" w:cs="Times New Roman"/>
          <w:lang w:val="sr-Latn-BA"/>
        </w:rPr>
      </w:pPr>
      <w:r w:rsidRPr="00FB4B10">
        <w:rPr>
          <w:rFonts w:ascii="Times New Roman" w:hAnsi="Times New Roman" w:cs="Times New Roman"/>
          <w:lang w:val="sr-Latn-BA"/>
        </w:rPr>
        <w:t xml:space="preserve">Predmet </w:t>
      </w:r>
      <w:r w:rsidR="009D5D7F">
        <w:rPr>
          <w:rFonts w:ascii="Times New Roman" w:hAnsi="Times New Roman" w:cs="Times New Roman"/>
          <w:lang w:val="sr-Latn-BA"/>
        </w:rPr>
        <w:t>porezne</w:t>
      </w:r>
      <w:r w:rsidRPr="00FB4B10">
        <w:rPr>
          <w:rFonts w:ascii="Times New Roman" w:hAnsi="Times New Roman" w:cs="Times New Roman"/>
          <w:lang w:val="sr-Latn-BA"/>
        </w:rPr>
        <w:t xml:space="preserve"> nagodbe može biti samo prijedlog razreza indirektnih poreza čija je osnovica utvrđena</w:t>
      </w:r>
      <w:r w:rsidR="003E5929" w:rsidRPr="00FB4B10">
        <w:rPr>
          <w:rFonts w:ascii="Times New Roman" w:hAnsi="Times New Roman" w:cs="Times New Roman"/>
          <w:lang w:val="sr-Latn-BA"/>
        </w:rPr>
        <w:t xml:space="preserve"> indirektnom</w:t>
      </w:r>
      <w:r w:rsidRPr="00FB4B10">
        <w:rPr>
          <w:rFonts w:ascii="Times New Roman" w:hAnsi="Times New Roman" w:cs="Times New Roman"/>
          <w:lang w:val="sr-Latn-BA"/>
        </w:rPr>
        <w:t xml:space="preserve"> procjenom</w:t>
      </w:r>
      <w:r w:rsidR="00E072C0" w:rsidRPr="00FB4B10">
        <w:rPr>
          <w:rFonts w:ascii="Times New Roman" w:hAnsi="Times New Roman" w:cs="Times New Roman"/>
          <w:lang w:val="sr-Latn-BA"/>
        </w:rPr>
        <w:t xml:space="preserve"> propisanom članom </w:t>
      </w:r>
      <w:r w:rsidR="003E06C4" w:rsidRPr="003E06C4">
        <w:rPr>
          <w:rFonts w:ascii="Times New Roman" w:hAnsi="Times New Roman" w:cs="Times New Roman"/>
          <w:lang w:val="sr-Latn-BA"/>
        </w:rPr>
        <w:t>64</w:t>
      </w:r>
      <w:r w:rsidR="00E072C0" w:rsidRPr="003E06C4">
        <w:rPr>
          <w:rFonts w:ascii="Times New Roman" w:hAnsi="Times New Roman" w:cs="Times New Roman"/>
          <w:lang w:val="sr-Latn-BA"/>
        </w:rPr>
        <w:t>.</w:t>
      </w:r>
      <w:r w:rsidR="00E072C0" w:rsidRPr="00FB4B10">
        <w:rPr>
          <w:rFonts w:ascii="Times New Roman" w:hAnsi="Times New Roman" w:cs="Times New Roman"/>
          <w:lang w:val="sr-Latn-BA"/>
        </w:rPr>
        <w:t xml:space="preserve"> ovog zakona.</w:t>
      </w:r>
    </w:p>
    <w:p w14:paraId="6C50BABB" w14:textId="0BCB51FD" w:rsidR="00BA47A1" w:rsidRPr="008E6069" w:rsidRDefault="00D31B50" w:rsidP="00E57286">
      <w:pPr>
        <w:pStyle w:val="ListParagraph"/>
        <w:numPr>
          <w:ilvl w:val="0"/>
          <w:numId w:val="138"/>
        </w:numPr>
        <w:spacing w:after="0" w:line="240" w:lineRule="auto"/>
        <w:ind w:left="426" w:hanging="426"/>
        <w:jc w:val="both"/>
        <w:rPr>
          <w:rFonts w:ascii="Times New Roman" w:hAnsi="Times New Roman" w:cs="Times New Roman"/>
          <w:lang w:val="sr-Latn-BA"/>
        </w:rPr>
      </w:pPr>
      <w:r w:rsidRPr="00FB4B10">
        <w:rPr>
          <w:rFonts w:ascii="Times New Roman" w:hAnsi="Times New Roman" w:cs="Times New Roman"/>
          <w:lang w:val="sr-Latn-BA"/>
        </w:rPr>
        <w:t>U</w:t>
      </w:r>
      <w:r w:rsidR="00B701FB">
        <w:rPr>
          <w:rFonts w:ascii="Times New Roman" w:hAnsi="Times New Roman" w:cs="Times New Roman"/>
          <w:lang w:val="sr-Latn-BA"/>
        </w:rPr>
        <w:t>slov</w:t>
      </w:r>
      <w:r w:rsidRPr="00FB4B10">
        <w:rPr>
          <w:rFonts w:ascii="Times New Roman" w:hAnsi="Times New Roman" w:cs="Times New Roman"/>
          <w:lang w:val="sr-Latn-BA"/>
        </w:rPr>
        <w:t xml:space="preserve"> za </w:t>
      </w:r>
      <w:r w:rsidR="00835B05" w:rsidRPr="00FB4B10">
        <w:rPr>
          <w:rFonts w:ascii="Times New Roman" w:hAnsi="Times New Roman" w:cs="Times New Roman"/>
          <w:lang w:val="sr-Latn-BA"/>
        </w:rPr>
        <w:t>zaključenje</w:t>
      </w:r>
      <w:r w:rsidRPr="00FB4B10">
        <w:rPr>
          <w:rFonts w:ascii="Times New Roman" w:hAnsi="Times New Roman" w:cs="Times New Roman"/>
          <w:lang w:val="sr-Latn-BA"/>
        </w:rPr>
        <w:t xml:space="preserve"> </w:t>
      </w:r>
      <w:r w:rsidR="009D5D7F">
        <w:rPr>
          <w:rFonts w:ascii="Times New Roman" w:hAnsi="Times New Roman" w:cs="Times New Roman"/>
          <w:lang w:val="sr-Latn-BA"/>
        </w:rPr>
        <w:t>porezne</w:t>
      </w:r>
      <w:r w:rsidRPr="00FB4B10">
        <w:rPr>
          <w:rFonts w:ascii="Times New Roman" w:hAnsi="Times New Roman" w:cs="Times New Roman"/>
          <w:lang w:val="sr-Latn-BA"/>
        </w:rPr>
        <w:t xml:space="preserve"> nagodbe je prihvatanje prijedloga razreza</w:t>
      </w:r>
      <w:r w:rsidR="00835B05" w:rsidRPr="00FB4B10">
        <w:rPr>
          <w:rFonts w:ascii="Times New Roman" w:hAnsi="Times New Roman" w:cs="Times New Roman"/>
          <w:lang w:val="sr-Latn-BA"/>
        </w:rPr>
        <w:t xml:space="preserve"> </w:t>
      </w:r>
      <w:r w:rsidR="00835B05" w:rsidRPr="008E6069">
        <w:rPr>
          <w:rFonts w:ascii="Times New Roman" w:hAnsi="Times New Roman" w:cs="Times New Roman"/>
          <w:lang w:val="sr-Latn-BA"/>
        </w:rPr>
        <w:t>indirektnih poreza</w:t>
      </w:r>
      <w:r w:rsidR="009D5D7F">
        <w:rPr>
          <w:rFonts w:ascii="Times New Roman" w:hAnsi="Times New Roman" w:cs="Times New Roman"/>
          <w:lang w:val="sr-Latn-BA"/>
        </w:rPr>
        <w:t xml:space="preserve"> od kontrolir</w:t>
      </w:r>
      <w:r w:rsidRPr="008E6069">
        <w:rPr>
          <w:rFonts w:ascii="Times New Roman" w:hAnsi="Times New Roman" w:cs="Times New Roman"/>
          <w:lang w:val="sr-Latn-BA"/>
        </w:rPr>
        <w:t xml:space="preserve">anog lica i njegovo odricanje od prava na </w:t>
      </w:r>
      <w:r w:rsidR="00835B05" w:rsidRPr="008E6069">
        <w:rPr>
          <w:rFonts w:ascii="Times New Roman" w:hAnsi="Times New Roman" w:cs="Times New Roman"/>
          <w:lang w:val="sr-Latn-BA"/>
        </w:rPr>
        <w:t>pravne lijekove</w:t>
      </w:r>
      <w:r w:rsidRPr="008E6069">
        <w:rPr>
          <w:rFonts w:ascii="Times New Roman" w:hAnsi="Times New Roman" w:cs="Times New Roman"/>
          <w:lang w:val="sr-Latn-BA"/>
        </w:rPr>
        <w:t xml:space="preserve"> u odnosu na obavezu koja je predmet nagodbe.</w:t>
      </w:r>
    </w:p>
    <w:p w14:paraId="70187C09" w14:textId="0F85105B" w:rsidR="00BA47A1" w:rsidRPr="008E6069" w:rsidRDefault="00835B05" w:rsidP="00E57286">
      <w:pPr>
        <w:pStyle w:val="ListParagraph"/>
        <w:numPr>
          <w:ilvl w:val="0"/>
          <w:numId w:val="138"/>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Zaključenjem </w:t>
      </w:r>
      <w:r w:rsidR="009D5D7F">
        <w:rPr>
          <w:rFonts w:ascii="Times New Roman" w:hAnsi="Times New Roman" w:cs="Times New Roman"/>
          <w:lang w:val="sr-Latn-BA"/>
        </w:rPr>
        <w:t>porezne</w:t>
      </w:r>
      <w:r w:rsidRPr="008E6069">
        <w:rPr>
          <w:rFonts w:ascii="Times New Roman" w:hAnsi="Times New Roman" w:cs="Times New Roman"/>
          <w:lang w:val="sr-Latn-BA"/>
        </w:rPr>
        <w:t xml:space="preserve"> nagodbe, p</w:t>
      </w:r>
      <w:r w:rsidR="00D31B50" w:rsidRPr="008E6069">
        <w:rPr>
          <w:rFonts w:ascii="Times New Roman" w:hAnsi="Times New Roman" w:cs="Times New Roman"/>
          <w:lang w:val="sr-Latn-BA"/>
        </w:rPr>
        <w:t xml:space="preserve">rijedlog razreza </w:t>
      </w:r>
      <w:r w:rsidRPr="008E6069">
        <w:rPr>
          <w:rFonts w:ascii="Times New Roman" w:hAnsi="Times New Roman" w:cs="Times New Roman"/>
          <w:lang w:val="sr-Latn-BA"/>
        </w:rPr>
        <w:t xml:space="preserve">indirektnih poreza </w:t>
      </w:r>
      <w:r w:rsidR="00D31B50" w:rsidRPr="008E6069">
        <w:rPr>
          <w:rFonts w:ascii="Times New Roman" w:hAnsi="Times New Roman" w:cs="Times New Roman"/>
          <w:lang w:val="sr-Latn-BA"/>
        </w:rPr>
        <w:t>utvrđen procjenom (glavnica) može se umanjiti za 20%.</w:t>
      </w:r>
    </w:p>
    <w:p w14:paraId="765B58E2" w14:textId="3BA5C613" w:rsidR="00D31B50" w:rsidRPr="008E6069" w:rsidRDefault="00D31B50" w:rsidP="00E57286">
      <w:pPr>
        <w:pStyle w:val="ListParagraph"/>
        <w:numPr>
          <w:ilvl w:val="0"/>
          <w:numId w:val="138"/>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Zatezna kamata po osnovu prijedloga razreza</w:t>
      </w:r>
      <w:r w:rsidR="00835B05" w:rsidRPr="008E6069">
        <w:rPr>
          <w:rFonts w:ascii="Times New Roman" w:hAnsi="Times New Roman" w:cs="Times New Roman"/>
          <w:lang w:val="sr-Latn-BA"/>
        </w:rPr>
        <w:t xml:space="preserve"> indirektnih poreza</w:t>
      </w:r>
      <w:r w:rsidRPr="008E6069">
        <w:rPr>
          <w:rFonts w:ascii="Times New Roman" w:hAnsi="Times New Roman" w:cs="Times New Roman"/>
          <w:lang w:val="sr-Latn-BA"/>
        </w:rPr>
        <w:t xml:space="preserve"> obračunava se za period od dana nastanka do dana zaključenja </w:t>
      </w:r>
      <w:r w:rsidR="009D5D7F">
        <w:rPr>
          <w:rFonts w:ascii="Times New Roman" w:hAnsi="Times New Roman" w:cs="Times New Roman"/>
          <w:lang w:val="sr-Latn-BA"/>
        </w:rPr>
        <w:t>porezne</w:t>
      </w:r>
      <w:r w:rsidRPr="008E6069">
        <w:rPr>
          <w:rFonts w:ascii="Times New Roman" w:hAnsi="Times New Roman" w:cs="Times New Roman"/>
          <w:lang w:val="sr-Latn-BA"/>
        </w:rPr>
        <w:t xml:space="preserve"> nagodbe, a na istu se primjenjuju sljedeći kriteriji:</w:t>
      </w:r>
    </w:p>
    <w:p w14:paraId="296DBA6F" w14:textId="3831D897" w:rsidR="00D31B50" w:rsidRPr="000B5B82" w:rsidRDefault="00D31B50" w:rsidP="00E57286">
      <w:pPr>
        <w:pStyle w:val="ListParagraph"/>
        <w:numPr>
          <w:ilvl w:val="0"/>
          <w:numId w:val="144"/>
        </w:numPr>
        <w:spacing w:after="0" w:line="240" w:lineRule="auto"/>
        <w:jc w:val="both"/>
        <w:rPr>
          <w:rFonts w:ascii="Times New Roman" w:hAnsi="Times New Roman" w:cs="Times New Roman"/>
          <w:lang w:val="sr-Latn-BA"/>
        </w:rPr>
      </w:pPr>
      <w:r w:rsidRPr="000B5B82">
        <w:rPr>
          <w:rFonts w:ascii="Times New Roman" w:hAnsi="Times New Roman" w:cs="Times New Roman"/>
          <w:lang w:val="sr-Latn-BA"/>
        </w:rPr>
        <w:t xml:space="preserve">za iznos koji se plaća na dan zaključenja </w:t>
      </w:r>
      <w:r w:rsidR="009D5D7F">
        <w:rPr>
          <w:rFonts w:ascii="Times New Roman" w:hAnsi="Times New Roman" w:cs="Times New Roman"/>
          <w:lang w:val="sr-Latn-BA"/>
        </w:rPr>
        <w:t>porezne</w:t>
      </w:r>
      <w:r w:rsidRPr="000B5B82">
        <w:rPr>
          <w:rFonts w:ascii="Times New Roman" w:hAnsi="Times New Roman" w:cs="Times New Roman"/>
          <w:lang w:val="sr-Latn-BA"/>
        </w:rPr>
        <w:t xml:space="preserve"> nagodbe, zatezna kamata se </w:t>
      </w:r>
      <w:r w:rsidR="000B5B82">
        <w:rPr>
          <w:rFonts w:ascii="Times New Roman" w:hAnsi="Times New Roman" w:cs="Times New Roman"/>
          <w:lang w:val="sr-Latn-BA"/>
        </w:rPr>
        <w:t>u</w:t>
      </w:r>
      <w:r w:rsidRPr="000B5B82">
        <w:rPr>
          <w:rFonts w:ascii="Times New Roman" w:hAnsi="Times New Roman" w:cs="Times New Roman"/>
          <w:lang w:val="sr-Latn-BA"/>
        </w:rPr>
        <w:t xml:space="preserve">manjuje </w:t>
      </w:r>
      <w:r w:rsidR="000B5B82">
        <w:rPr>
          <w:rFonts w:ascii="Times New Roman" w:hAnsi="Times New Roman" w:cs="Times New Roman"/>
          <w:lang w:val="sr-Latn-BA"/>
        </w:rPr>
        <w:t xml:space="preserve">za 10% do 100%, </w:t>
      </w:r>
      <w:r w:rsidRPr="000B5B82">
        <w:rPr>
          <w:rFonts w:ascii="Times New Roman" w:hAnsi="Times New Roman" w:cs="Times New Roman"/>
          <w:lang w:val="sr-Latn-BA"/>
        </w:rPr>
        <w:t xml:space="preserve">srazmjerno iznosu </w:t>
      </w:r>
      <w:r w:rsidR="00835B05" w:rsidRPr="000B5B82">
        <w:rPr>
          <w:rFonts w:ascii="Times New Roman" w:hAnsi="Times New Roman" w:cs="Times New Roman"/>
          <w:lang w:val="sr-Latn-BA"/>
        </w:rPr>
        <w:t>uplaćene obaveze</w:t>
      </w:r>
      <w:r w:rsidR="000B5B82">
        <w:rPr>
          <w:rFonts w:ascii="Times New Roman" w:hAnsi="Times New Roman" w:cs="Times New Roman"/>
          <w:lang w:val="sr-Latn-BA"/>
        </w:rPr>
        <w:t>,</w:t>
      </w:r>
    </w:p>
    <w:p w14:paraId="7195F030" w14:textId="4E76ABB3" w:rsidR="00BA47A1" w:rsidRPr="000B5B82" w:rsidRDefault="00D31B50" w:rsidP="00E57286">
      <w:pPr>
        <w:pStyle w:val="ListParagraph"/>
        <w:numPr>
          <w:ilvl w:val="0"/>
          <w:numId w:val="144"/>
        </w:numPr>
        <w:spacing w:after="0" w:line="240" w:lineRule="auto"/>
        <w:jc w:val="both"/>
        <w:rPr>
          <w:rFonts w:ascii="Times New Roman" w:hAnsi="Times New Roman" w:cs="Times New Roman"/>
          <w:lang w:val="sr-Latn-BA"/>
        </w:rPr>
      </w:pPr>
      <w:r w:rsidRPr="000B5B82">
        <w:rPr>
          <w:rFonts w:ascii="Times New Roman" w:hAnsi="Times New Roman" w:cs="Times New Roman"/>
          <w:lang w:val="sr-Latn-BA"/>
        </w:rPr>
        <w:t xml:space="preserve">za plaćanje cijeloga ili preostalog iznosa obaveze po osnovu </w:t>
      </w:r>
      <w:r w:rsidR="009D5D7F">
        <w:rPr>
          <w:rFonts w:ascii="Times New Roman" w:hAnsi="Times New Roman" w:cs="Times New Roman"/>
          <w:lang w:val="sr-Latn-BA"/>
        </w:rPr>
        <w:t>porezne</w:t>
      </w:r>
      <w:r w:rsidRPr="000B5B82">
        <w:rPr>
          <w:rFonts w:ascii="Times New Roman" w:hAnsi="Times New Roman" w:cs="Times New Roman"/>
          <w:lang w:val="sr-Latn-BA"/>
        </w:rPr>
        <w:t xml:space="preserve"> nagodbe, u roku koji ne može biti duži </w:t>
      </w:r>
      <w:r w:rsidR="00835B05" w:rsidRPr="000B5B82">
        <w:rPr>
          <w:rFonts w:ascii="Times New Roman" w:hAnsi="Times New Roman" w:cs="Times New Roman"/>
          <w:lang w:val="sr-Latn-BA"/>
        </w:rPr>
        <w:t>od 60 dana od dana zaključenja</w:t>
      </w:r>
      <w:r w:rsidRPr="000B5B82">
        <w:rPr>
          <w:rFonts w:ascii="Times New Roman" w:hAnsi="Times New Roman" w:cs="Times New Roman"/>
          <w:lang w:val="sr-Latn-BA"/>
        </w:rPr>
        <w:t xml:space="preserve">, zatezna kamata </w:t>
      </w:r>
      <w:r w:rsidRPr="00FB4B10">
        <w:rPr>
          <w:rFonts w:ascii="Times New Roman" w:hAnsi="Times New Roman" w:cs="Times New Roman"/>
          <w:lang w:val="sr-Latn-BA"/>
        </w:rPr>
        <w:t>umanj</w:t>
      </w:r>
      <w:r w:rsidR="000B5B82" w:rsidRPr="00FB4B10">
        <w:rPr>
          <w:rFonts w:ascii="Times New Roman" w:hAnsi="Times New Roman" w:cs="Times New Roman"/>
          <w:lang w:val="sr-Latn-BA"/>
        </w:rPr>
        <w:t xml:space="preserve">uje se </w:t>
      </w:r>
      <w:r w:rsidRPr="00FB4B10">
        <w:rPr>
          <w:rFonts w:ascii="Times New Roman" w:hAnsi="Times New Roman" w:cs="Times New Roman"/>
          <w:lang w:val="sr-Latn-BA"/>
        </w:rPr>
        <w:t xml:space="preserve">za </w:t>
      </w:r>
      <w:r w:rsidRPr="000B5B82">
        <w:rPr>
          <w:rFonts w:ascii="Times New Roman" w:hAnsi="Times New Roman" w:cs="Times New Roman"/>
          <w:lang w:val="sr-Latn-BA"/>
        </w:rPr>
        <w:t>50%.</w:t>
      </w:r>
    </w:p>
    <w:p w14:paraId="202C66AA" w14:textId="41F88DE4" w:rsidR="00BA47A1" w:rsidRPr="008E6069" w:rsidRDefault="009D5D7F" w:rsidP="00E57286">
      <w:pPr>
        <w:pStyle w:val="ListParagraph"/>
        <w:numPr>
          <w:ilvl w:val="0"/>
          <w:numId w:val="138"/>
        </w:numPr>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Porezn</w:t>
      </w:r>
      <w:r w:rsidR="00D31B50" w:rsidRPr="008E6069">
        <w:rPr>
          <w:rFonts w:ascii="Times New Roman" w:hAnsi="Times New Roman" w:cs="Times New Roman"/>
          <w:lang w:val="sr-Latn-BA"/>
        </w:rPr>
        <w:t xml:space="preserve">a nagodba </w:t>
      </w:r>
      <w:r w:rsidR="00835B05" w:rsidRPr="008E6069">
        <w:rPr>
          <w:rFonts w:ascii="Times New Roman" w:hAnsi="Times New Roman" w:cs="Times New Roman"/>
          <w:lang w:val="sr-Latn-BA"/>
        </w:rPr>
        <w:t>se zaključuje u pisanom obliku koji ima formu</w:t>
      </w:r>
      <w:r w:rsidR="00D31B50" w:rsidRPr="008E6069">
        <w:rPr>
          <w:rFonts w:ascii="Times New Roman" w:hAnsi="Times New Roman" w:cs="Times New Roman"/>
          <w:lang w:val="sr-Latn-BA"/>
        </w:rPr>
        <w:t xml:space="preserve"> ugovora</w:t>
      </w:r>
      <w:r w:rsidR="003E5929">
        <w:rPr>
          <w:rFonts w:ascii="Times New Roman" w:hAnsi="Times New Roman" w:cs="Times New Roman"/>
          <w:lang w:val="sr-Latn-BA"/>
        </w:rPr>
        <w:t>,</w:t>
      </w:r>
      <w:r w:rsidR="00D31B50" w:rsidRPr="008E6069">
        <w:rPr>
          <w:rFonts w:ascii="Times New Roman" w:hAnsi="Times New Roman" w:cs="Times New Roman"/>
          <w:lang w:val="sr-Latn-BA"/>
        </w:rPr>
        <w:t xml:space="preserve"> potpisom stranaka.</w:t>
      </w:r>
    </w:p>
    <w:p w14:paraId="626B39BC" w14:textId="70112F11" w:rsidR="00BA47A1" w:rsidRPr="008E6069" w:rsidRDefault="009D5D7F" w:rsidP="00E57286">
      <w:pPr>
        <w:pStyle w:val="ListParagraph"/>
        <w:numPr>
          <w:ilvl w:val="0"/>
          <w:numId w:val="138"/>
        </w:numPr>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Porezn</w:t>
      </w:r>
      <w:r w:rsidR="00D31B50" w:rsidRPr="008E6069">
        <w:rPr>
          <w:rFonts w:ascii="Times New Roman" w:hAnsi="Times New Roman" w:cs="Times New Roman"/>
          <w:lang w:val="sr-Latn-BA"/>
        </w:rPr>
        <w:t>a nagodba protivna propisima, javnom interesu ili pravima trećeg lica nije dopuštena.</w:t>
      </w:r>
    </w:p>
    <w:p w14:paraId="4692C10E" w14:textId="037B15BD" w:rsidR="00BA47A1" w:rsidRPr="003E5929" w:rsidRDefault="009D5D7F" w:rsidP="00E57286">
      <w:pPr>
        <w:pStyle w:val="ListParagraph"/>
        <w:numPr>
          <w:ilvl w:val="0"/>
          <w:numId w:val="138"/>
        </w:numPr>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Porezn</w:t>
      </w:r>
      <w:r w:rsidR="00D31B50" w:rsidRPr="008E6069">
        <w:rPr>
          <w:rFonts w:ascii="Times New Roman" w:hAnsi="Times New Roman" w:cs="Times New Roman"/>
          <w:lang w:val="sr-Latn-BA"/>
        </w:rPr>
        <w:t xml:space="preserve">a nagodba ne može se </w:t>
      </w:r>
      <w:r w:rsidR="00835B05" w:rsidRPr="008E6069">
        <w:rPr>
          <w:rFonts w:ascii="Times New Roman" w:hAnsi="Times New Roman" w:cs="Times New Roman"/>
          <w:lang w:val="sr-Latn-BA"/>
        </w:rPr>
        <w:t>zaključiti</w:t>
      </w:r>
      <w:r w:rsidR="00D31B50" w:rsidRPr="008E6069">
        <w:rPr>
          <w:rFonts w:ascii="Times New Roman" w:hAnsi="Times New Roman" w:cs="Times New Roman"/>
          <w:lang w:val="sr-Latn-BA"/>
        </w:rPr>
        <w:t xml:space="preserve"> ako je u toku postupka kontrole</w:t>
      </w:r>
      <w:r w:rsidR="00835B05" w:rsidRPr="008E6069">
        <w:rPr>
          <w:rFonts w:ascii="Times New Roman" w:hAnsi="Times New Roman" w:cs="Times New Roman"/>
          <w:lang w:val="sr-Latn-BA"/>
        </w:rPr>
        <w:t xml:space="preserve"> indirektnih poreza</w:t>
      </w:r>
      <w:r w:rsidR="00D31B50" w:rsidRPr="008E6069">
        <w:rPr>
          <w:rFonts w:ascii="Times New Roman" w:hAnsi="Times New Roman" w:cs="Times New Roman"/>
          <w:lang w:val="sr-Latn-BA"/>
        </w:rPr>
        <w:t xml:space="preserve"> utvrđeno postojanje indicija o počin</w:t>
      </w:r>
      <w:r w:rsidR="00B74242" w:rsidRPr="008E6069">
        <w:rPr>
          <w:rFonts w:ascii="Times New Roman" w:hAnsi="Times New Roman" w:cs="Times New Roman"/>
          <w:lang w:val="sr-Latn-BA"/>
        </w:rPr>
        <w:t xml:space="preserve">jenom krivičnom djelu </w:t>
      </w:r>
      <w:r w:rsidR="00654C34" w:rsidRPr="008E6069">
        <w:rPr>
          <w:rFonts w:ascii="Times New Roman" w:hAnsi="Times New Roman" w:cs="Times New Roman"/>
          <w:lang w:val="sr-Latn-BA"/>
        </w:rPr>
        <w:t xml:space="preserve">u vezi sa indirektnim oporezivanjem, </w:t>
      </w:r>
      <w:r w:rsidR="00B74242" w:rsidRPr="008E6069">
        <w:rPr>
          <w:rFonts w:ascii="Times New Roman" w:hAnsi="Times New Roman" w:cs="Times New Roman"/>
          <w:lang w:val="sr-Latn-BA"/>
        </w:rPr>
        <w:t>propisanom</w:t>
      </w:r>
      <w:r w:rsidR="00BA47A1" w:rsidRPr="008E6069">
        <w:rPr>
          <w:rFonts w:ascii="Times New Roman" w:hAnsi="Times New Roman" w:cs="Times New Roman"/>
          <w:lang w:val="sr-Latn-BA"/>
        </w:rPr>
        <w:t xml:space="preserve"> Krivičnim zakonom </w:t>
      </w:r>
      <w:r w:rsidR="00BA47A1" w:rsidRPr="003E5929">
        <w:rPr>
          <w:rFonts w:ascii="Times New Roman" w:hAnsi="Times New Roman" w:cs="Times New Roman"/>
          <w:lang w:val="sr-Latn-BA"/>
        </w:rPr>
        <w:t>B</w:t>
      </w:r>
      <w:r w:rsidR="00BA120C" w:rsidRPr="003E5929">
        <w:rPr>
          <w:rFonts w:ascii="Times New Roman" w:hAnsi="Times New Roman" w:cs="Times New Roman"/>
          <w:lang w:val="sr-Latn-BA"/>
        </w:rPr>
        <w:t>osne i Hercegovine</w:t>
      </w:r>
      <w:r w:rsidR="003E5929">
        <w:rPr>
          <w:rFonts w:ascii="Times New Roman" w:hAnsi="Times New Roman" w:cs="Times New Roman"/>
          <w:lang w:val="sr-Latn-BA"/>
        </w:rPr>
        <w:t>.</w:t>
      </w:r>
    </w:p>
    <w:p w14:paraId="0705152C" w14:textId="3743EAF9" w:rsidR="00D31B50" w:rsidRPr="008E6069" w:rsidRDefault="009D5D7F" w:rsidP="00E57286">
      <w:pPr>
        <w:pStyle w:val="ListParagraph"/>
        <w:numPr>
          <w:ilvl w:val="0"/>
          <w:numId w:val="138"/>
        </w:numPr>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Porezn</w:t>
      </w:r>
      <w:r w:rsidR="00D31B50" w:rsidRPr="008E6069">
        <w:rPr>
          <w:rFonts w:ascii="Times New Roman" w:hAnsi="Times New Roman" w:cs="Times New Roman"/>
          <w:lang w:val="sr-Latn-BA"/>
        </w:rPr>
        <w:t>a nagodba mora sadržavati odredbe kojima se uređuje:</w:t>
      </w:r>
    </w:p>
    <w:p w14:paraId="6909FFB7" w14:textId="2748E3CE" w:rsidR="00D31B50" w:rsidRPr="008E6069" w:rsidRDefault="00D31B50" w:rsidP="00ED24D9">
      <w:pPr>
        <w:pStyle w:val="ListParagraph"/>
        <w:numPr>
          <w:ilvl w:val="0"/>
          <w:numId w:val="145"/>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predmet </w:t>
      </w:r>
      <w:r w:rsidR="009D5D7F">
        <w:rPr>
          <w:rFonts w:ascii="Times New Roman" w:hAnsi="Times New Roman" w:cs="Times New Roman"/>
          <w:lang w:val="sr-Latn-BA"/>
        </w:rPr>
        <w:t>porezne</w:t>
      </w:r>
      <w:r w:rsidRPr="008E6069">
        <w:rPr>
          <w:rFonts w:ascii="Times New Roman" w:hAnsi="Times New Roman" w:cs="Times New Roman"/>
          <w:lang w:val="sr-Latn-BA"/>
        </w:rPr>
        <w:t xml:space="preserve"> nagodbe,</w:t>
      </w:r>
    </w:p>
    <w:p w14:paraId="3FA3FB4D" w14:textId="09C53243" w:rsidR="00D31B50" w:rsidRPr="008E6069" w:rsidRDefault="00D31B50" w:rsidP="00E57286">
      <w:pPr>
        <w:pStyle w:val="ListParagraph"/>
        <w:numPr>
          <w:ilvl w:val="0"/>
          <w:numId w:val="145"/>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prihvatanje prijedloga razreza </w:t>
      </w:r>
      <w:r w:rsidR="001C78E7" w:rsidRPr="008E6069">
        <w:rPr>
          <w:rFonts w:ascii="Times New Roman" w:hAnsi="Times New Roman" w:cs="Times New Roman"/>
          <w:lang w:val="sr-Latn-BA"/>
        </w:rPr>
        <w:t xml:space="preserve">indirektnih poreza </w:t>
      </w:r>
      <w:r w:rsidRPr="008E6069">
        <w:rPr>
          <w:rFonts w:ascii="Times New Roman" w:hAnsi="Times New Roman" w:cs="Times New Roman"/>
          <w:lang w:val="sr-Latn-BA"/>
        </w:rPr>
        <w:t xml:space="preserve">od </w:t>
      </w:r>
      <w:r w:rsidR="009D5D7F">
        <w:rPr>
          <w:rFonts w:ascii="Times New Roman" w:hAnsi="Times New Roman" w:cs="Times New Roman"/>
          <w:lang w:val="sr-Latn-BA"/>
        </w:rPr>
        <w:t>kontroliranog</w:t>
      </w:r>
      <w:r w:rsidRPr="008E6069">
        <w:rPr>
          <w:rFonts w:ascii="Times New Roman" w:hAnsi="Times New Roman" w:cs="Times New Roman"/>
          <w:lang w:val="sr-Latn-BA"/>
        </w:rPr>
        <w:t xml:space="preserve"> lica,</w:t>
      </w:r>
    </w:p>
    <w:p w14:paraId="10ECA16D" w14:textId="7C469039" w:rsidR="00D31B50" w:rsidRPr="008E6069" w:rsidRDefault="00D31B50" w:rsidP="00E57286">
      <w:pPr>
        <w:pStyle w:val="ListParagraph"/>
        <w:numPr>
          <w:ilvl w:val="0"/>
          <w:numId w:val="145"/>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rok </w:t>
      </w:r>
      <w:r w:rsidR="001C78E7" w:rsidRPr="008E6069">
        <w:rPr>
          <w:rFonts w:ascii="Times New Roman" w:hAnsi="Times New Roman" w:cs="Times New Roman"/>
          <w:lang w:val="sr-Latn-BA"/>
        </w:rPr>
        <w:t>za ispunjenje obaveze</w:t>
      </w:r>
      <w:r w:rsidRPr="008E6069">
        <w:rPr>
          <w:rFonts w:ascii="Times New Roman" w:hAnsi="Times New Roman" w:cs="Times New Roman"/>
          <w:lang w:val="sr-Latn-BA"/>
        </w:rPr>
        <w:t xml:space="preserve"> po osnovu</w:t>
      </w:r>
      <w:r w:rsidR="001C78E7" w:rsidRPr="008E6069">
        <w:rPr>
          <w:rFonts w:ascii="Times New Roman" w:hAnsi="Times New Roman" w:cs="Times New Roman"/>
          <w:lang w:val="sr-Latn-BA"/>
        </w:rPr>
        <w:t xml:space="preserve"> </w:t>
      </w:r>
      <w:r w:rsidR="009D5D7F">
        <w:rPr>
          <w:rFonts w:ascii="Times New Roman" w:hAnsi="Times New Roman" w:cs="Times New Roman"/>
          <w:lang w:val="sr-Latn-BA"/>
        </w:rPr>
        <w:t>porezne</w:t>
      </w:r>
      <w:r w:rsidR="001C78E7" w:rsidRPr="008E6069">
        <w:rPr>
          <w:rFonts w:ascii="Times New Roman" w:hAnsi="Times New Roman" w:cs="Times New Roman"/>
          <w:lang w:val="sr-Latn-BA"/>
        </w:rPr>
        <w:t xml:space="preserve"> nagodbe</w:t>
      </w:r>
      <w:r w:rsidRPr="008E6069">
        <w:rPr>
          <w:rFonts w:ascii="Times New Roman" w:hAnsi="Times New Roman" w:cs="Times New Roman"/>
          <w:lang w:val="sr-Latn-BA"/>
        </w:rPr>
        <w:t>,</w:t>
      </w:r>
    </w:p>
    <w:p w14:paraId="60F98E04" w14:textId="3FB77415" w:rsidR="00D31B50" w:rsidRPr="008E6069" w:rsidRDefault="00D31B50" w:rsidP="00E57286">
      <w:pPr>
        <w:pStyle w:val="ListParagraph"/>
        <w:numPr>
          <w:ilvl w:val="0"/>
          <w:numId w:val="145"/>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posljedice neispunjenja </w:t>
      </w:r>
      <w:r w:rsidR="009D5D7F">
        <w:rPr>
          <w:rFonts w:ascii="Times New Roman" w:hAnsi="Times New Roman" w:cs="Times New Roman"/>
          <w:lang w:val="sr-Latn-BA"/>
        </w:rPr>
        <w:t>porezne</w:t>
      </w:r>
      <w:r w:rsidRPr="008E6069">
        <w:rPr>
          <w:rFonts w:ascii="Times New Roman" w:hAnsi="Times New Roman" w:cs="Times New Roman"/>
          <w:lang w:val="sr-Latn-BA"/>
        </w:rPr>
        <w:t xml:space="preserve"> nagodbe,</w:t>
      </w:r>
    </w:p>
    <w:p w14:paraId="60CA0ADD" w14:textId="77777777" w:rsidR="00D31B50" w:rsidRPr="008E6069" w:rsidRDefault="001C78E7" w:rsidP="00E57286">
      <w:pPr>
        <w:pStyle w:val="ListParagraph"/>
        <w:numPr>
          <w:ilvl w:val="0"/>
          <w:numId w:val="145"/>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prava i </w:t>
      </w:r>
      <w:r w:rsidR="00D31B50" w:rsidRPr="008E6069">
        <w:rPr>
          <w:rFonts w:ascii="Times New Roman" w:hAnsi="Times New Roman" w:cs="Times New Roman"/>
          <w:lang w:val="sr-Latn-BA"/>
        </w:rPr>
        <w:t>obaveze stranaka i</w:t>
      </w:r>
    </w:p>
    <w:p w14:paraId="420FB134" w14:textId="77777777" w:rsidR="00BA47A1" w:rsidRPr="008E6069" w:rsidRDefault="00D31B50" w:rsidP="00E57286">
      <w:pPr>
        <w:pStyle w:val="ListParagraph"/>
        <w:numPr>
          <w:ilvl w:val="0"/>
          <w:numId w:val="145"/>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izjava o odricanju prava na </w:t>
      </w:r>
      <w:r w:rsidR="001C78E7" w:rsidRPr="008E6069">
        <w:rPr>
          <w:rFonts w:ascii="Times New Roman" w:hAnsi="Times New Roman" w:cs="Times New Roman"/>
          <w:lang w:val="sr-Latn-BA"/>
        </w:rPr>
        <w:t>pravne lijekove.</w:t>
      </w:r>
    </w:p>
    <w:p w14:paraId="6F0DE776" w14:textId="4812179F" w:rsidR="00BA47A1" w:rsidRPr="008E6069" w:rsidRDefault="009D5D7F" w:rsidP="00E57286">
      <w:pPr>
        <w:pStyle w:val="ListParagraph"/>
        <w:numPr>
          <w:ilvl w:val="0"/>
          <w:numId w:val="138"/>
        </w:numPr>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Porezn</w:t>
      </w:r>
      <w:r w:rsidR="00D31B50" w:rsidRPr="008E6069">
        <w:rPr>
          <w:rFonts w:ascii="Times New Roman" w:hAnsi="Times New Roman" w:cs="Times New Roman"/>
          <w:lang w:val="sr-Latn-BA"/>
        </w:rPr>
        <w:t>a nagodba evidentira se u informacionom sistemu UIO.</w:t>
      </w:r>
    </w:p>
    <w:p w14:paraId="03759654" w14:textId="52DE2B1E" w:rsidR="00BA47A1" w:rsidRPr="008E6069" w:rsidRDefault="001C78E7" w:rsidP="00E57286">
      <w:pPr>
        <w:pStyle w:val="ListParagraph"/>
        <w:numPr>
          <w:ilvl w:val="0"/>
          <w:numId w:val="138"/>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Neispunjenjem</w:t>
      </w:r>
      <w:r w:rsidR="00D31B50" w:rsidRPr="008E6069">
        <w:rPr>
          <w:rFonts w:ascii="Times New Roman" w:hAnsi="Times New Roman" w:cs="Times New Roman"/>
          <w:lang w:val="sr-Latn-BA"/>
        </w:rPr>
        <w:t xml:space="preserve"> </w:t>
      </w:r>
      <w:r w:rsidRPr="008E6069">
        <w:rPr>
          <w:rFonts w:ascii="Times New Roman" w:hAnsi="Times New Roman" w:cs="Times New Roman"/>
          <w:lang w:val="sr-Latn-BA"/>
        </w:rPr>
        <w:t xml:space="preserve">obaveze po osnovu </w:t>
      </w:r>
      <w:r w:rsidR="009D5D7F">
        <w:rPr>
          <w:rFonts w:ascii="Times New Roman" w:hAnsi="Times New Roman" w:cs="Times New Roman"/>
          <w:lang w:val="sr-Latn-BA"/>
        </w:rPr>
        <w:t>porezne</w:t>
      </w:r>
      <w:r w:rsidRPr="008E6069">
        <w:rPr>
          <w:rFonts w:ascii="Times New Roman" w:hAnsi="Times New Roman" w:cs="Times New Roman"/>
          <w:lang w:val="sr-Latn-BA"/>
        </w:rPr>
        <w:t xml:space="preserve"> nagodbe, </w:t>
      </w:r>
      <w:r w:rsidR="00D31B50" w:rsidRPr="008E6069">
        <w:rPr>
          <w:rFonts w:ascii="Times New Roman" w:hAnsi="Times New Roman" w:cs="Times New Roman"/>
          <w:lang w:val="sr-Latn-BA"/>
        </w:rPr>
        <w:t>nagodba se smatra raskinutom sljedećeg dana po isteku posljednjeg da</w:t>
      </w:r>
      <w:r w:rsidR="00BA47A1" w:rsidRPr="008E6069">
        <w:rPr>
          <w:rFonts w:ascii="Times New Roman" w:hAnsi="Times New Roman" w:cs="Times New Roman"/>
          <w:lang w:val="sr-Latn-BA"/>
        </w:rPr>
        <w:t>na ugovorenog roka za plaćanje.</w:t>
      </w:r>
    </w:p>
    <w:p w14:paraId="5114BCC0" w14:textId="7A73471F" w:rsidR="00BA47A1" w:rsidRPr="008E6069" w:rsidRDefault="00D31B50" w:rsidP="00E57286">
      <w:pPr>
        <w:pStyle w:val="ListParagraph"/>
        <w:numPr>
          <w:ilvl w:val="0"/>
          <w:numId w:val="138"/>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Ako je </w:t>
      </w:r>
      <w:r w:rsidR="00151590">
        <w:rPr>
          <w:rFonts w:ascii="Times New Roman" w:hAnsi="Times New Roman" w:cs="Times New Roman"/>
          <w:lang w:val="sr-Latn-BA"/>
        </w:rPr>
        <w:t>poreznom</w:t>
      </w:r>
      <w:r w:rsidRPr="008E6069">
        <w:rPr>
          <w:rFonts w:ascii="Times New Roman" w:hAnsi="Times New Roman" w:cs="Times New Roman"/>
          <w:lang w:val="sr-Latn-BA"/>
        </w:rPr>
        <w:t xml:space="preserve"> nagodbom obuhvaćen cjelokupan prijedlog razreza </w:t>
      </w:r>
      <w:r w:rsidR="001C78E7" w:rsidRPr="008E6069">
        <w:rPr>
          <w:rFonts w:ascii="Times New Roman" w:hAnsi="Times New Roman" w:cs="Times New Roman"/>
          <w:lang w:val="sr-Latn-BA"/>
        </w:rPr>
        <w:t>indirektnih poreza</w:t>
      </w:r>
      <w:r w:rsidR="00656817" w:rsidRPr="008E6069">
        <w:rPr>
          <w:rFonts w:ascii="Times New Roman" w:hAnsi="Times New Roman" w:cs="Times New Roman"/>
          <w:lang w:val="sr-Latn-BA"/>
        </w:rPr>
        <w:t>, kontrola</w:t>
      </w:r>
      <w:r w:rsidRPr="008E6069">
        <w:rPr>
          <w:rFonts w:ascii="Times New Roman" w:hAnsi="Times New Roman" w:cs="Times New Roman"/>
          <w:lang w:val="sr-Latn-BA"/>
        </w:rPr>
        <w:t xml:space="preserve"> se nastavlja donošenjem rješenja u čijem dispozitivu se konstat</w:t>
      </w:r>
      <w:r w:rsidR="003C27B5">
        <w:rPr>
          <w:rFonts w:ascii="Times New Roman" w:hAnsi="Times New Roman" w:cs="Times New Roman"/>
          <w:lang w:val="sr-Latn-BA"/>
        </w:rPr>
        <w:t>uje</w:t>
      </w:r>
      <w:r w:rsidRPr="008E6069">
        <w:rPr>
          <w:rFonts w:ascii="Times New Roman" w:hAnsi="Times New Roman" w:cs="Times New Roman"/>
          <w:lang w:val="sr-Latn-BA"/>
        </w:rPr>
        <w:t xml:space="preserve"> postojanje </w:t>
      </w:r>
      <w:r w:rsidR="009D5D7F">
        <w:rPr>
          <w:rFonts w:ascii="Times New Roman" w:hAnsi="Times New Roman" w:cs="Times New Roman"/>
          <w:lang w:val="sr-Latn-BA"/>
        </w:rPr>
        <w:t>porezne</w:t>
      </w:r>
      <w:r w:rsidRPr="008E6069">
        <w:rPr>
          <w:rFonts w:ascii="Times New Roman" w:hAnsi="Times New Roman" w:cs="Times New Roman"/>
          <w:lang w:val="sr-Latn-BA"/>
        </w:rPr>
        <w:t xml:space="preserve"> nagodbe i da se izvršenju </w:t>
      </w:r>
      <w:r w:rsidR="00656817" w:rsidRPr="008E6069">
        <w:rPr>
          <w:rFonts w:ascii="Times New Roman" w:hAnsi="Times New Roman" w:cs="Times New Roman"/>
          <w:lang w:val="sr-Latn-BA"/>
        </w:rPr>
        <w:t>rješenja</w:t>
      </w:r>
      <w:r w:rsidR="00B74242" w:rsidRPr="008E6069">
        <w:rPr>
          <w:rFonts w:ascii="Times New Roman" w:hAnsi="Times New Roman" w:cs="Times New Roman"/>
          <w:lang w:val="sr-Latn-BA"/>
        </w:rPr>
        <w:t xml:space="preserve"> pristupa</w:t>
      </w:r>
      <w:r w:rsidRPr="008E6069">
        <w:rPr>
          <w:rFonts w:ascii="Times New Roman" w:hAnsi="Times New Roman" w:cs="Times New Roman"/>
          <w:lang w:val="sr-Latn-BA"/>
        </w:rPr>
        <w:t xml:space="preserve"> ukoliko </w:t>
      </w:r>
      <w:r w:rsidR="003C27B5">
        <w:rPr>
          <w:rFonts w:ascii="Times New Roman" w:hAnsi="Times New Roman" w:cs="Times New Roman"/>
          <w:lang w:val="sr-Latn-BA"/>
        </w:rPr>
        <w:t>kontroli</w:t>
      </w:r>
      <w:r w:rsidR="00144A41">
        <w:rPr>
          <w:rFonts w:ascii="Times New Roman" w:hAnsi="Times New Roman" w:cs="Times New Roman"/>
          <w:lang w:val="sr-Latn-BA"/>
        </w:rPr>
        <w:t>r</w:t>
      </w:r>
      <w:r w:rsidR="009D5D7F">
        <w:rPr>
          <w:rFonts w:ascii="Times New Roman" w:hAnsi="Times New Roman" w:cs="Times New Roman"/>
          <w:lang w:val="sr-Latn-BA"/>
        </w:rPr>
        <w:t>ano</w:t>
      </w:r>
      <w:r w:rsidR="00656817" w:rsidRPr="008E6069">
        <w:rPr>
          <w:rFonts w:ascii="Times New Roman" w:hAnsi="Times New Roman" w:cs="Times New Roman"/>
          <w:lang w:val="sr-Latn-BA"/>
        </w:rPr>
        <w:t xml:space="preserve"> lice</w:t>
      </w:r>
      <w:r w:rsidRPr="008E6069">
        <w:rPr>
          <w:rFonts w:ascii="Times New Roman" w:hAnsi="Times New Roman" w:cs="Times New Roman"/>
          <w:lang w:val="sr-Latn-BA"/>
        </w:rPr>
        <w:t xml:space="preserve"> ne ispoštuje ugovorne odredbe nagodbe.</w:t>
      </w:r>
    </w:p>
    <w:p w14:paraId="239A0059" w14:textId="4597B223" w:rsidR="00BA47A1" w:rsidRPr="008E6069" w:rsidRDefault="00D31B50" w:rsidP="00E57286">
      <w:pPr>
        <w:pStyle w:val="ListParagraph"/>
        <w:numPr>
          <w:ilvl w:val="0"/>
          <w:numId w:val="138"/>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Ako </w:t>
      </w:r>
      <w:r w:rsidR="00151590">
        <w:rPr>
          <w:rFonts w:ascii="Times New Roman" w:hAnsi="Times New Roman" w:cs="Times New Roman"/>
          <w:lang w:val="sr-Latn-BA"/>
        </w:rPr>
        <w:t>poreznom</w:t>
      </w:r>
      <w:r w:rsidRPr="008E6069">
        <w:rPr>
          <w:rFonts w:ascii="Times New Roman" w:hAnsi="Times New Roman" w:cs="Times New Roman"/>
          <w:lang w:val="sr-Latn-BA"/>
        </w:rPr>
        <w:t xml:space="preserve"> nagodbom nije obuhvaćen cjelokupan prijedlog razreza </w:t>
      </w:r>
      <w:r w:rsidR="00656817" w:rsidRPr="008E6069">
        <w:rPr>
          <w:rFonts w:ascii="Times New Roman" w:hAnsi="Times New Roman" w:cs="Times New Roman"/>
          <w:lang w:val="sr-Latn-BA"/>
        </w:rPr>
        <w:t>indirektnih poreza</w:t>
      </w:r>
      <w:r w:rsidRPr="008E6069">
        <w:rPr>
          <w:rFonts w:ascii="Times New Roman" w:hAnsi="Times New Roman" w:cs="Times New Roman"/>
          <w:lang w:val="sr-Latn-BA"/>
        </w:rPr>
        <w:t xml:space="preserve">, </w:t>
      </w:r>
      <w:r w:rsidR="00656817" w:rsidRPr="008E6069">
        <w:rPr>
          <w:rFonts w:ascii="Times New Roman" w:hAnsi="Times New Roman" w:cs="Times New Roman"/>
          <w:lang w:val="sr-Latn-BA"/>
        </w:rPr>
        <w:t>kontrola</w:t>
      </w:r>
      <w:r w:rsidRPr="008E6069">
        <w:rPr>
          <w:rFonts w:ascii="Times New Roman" w:hAnsi="Times New Roman" w:cs="Times New Roman"/>
          <w:lang w:val="sr-Latn-BA"/>
        </w:rPr>
        <w:t xml:space="preserve"> se nastavlja donošenjem rješenja u čijem dispozitivu se posebno </w:t>
      </w:r>
      <w:r w:rsidR="003C27B5">
        <w:rPr>
          <w:rFonts w:ascii="Times New Roman" w:hAnsi="Times New Roman" w:cs="Times New Roman"/>
          <w:lang w:val="sr-Latn-BA"/>
        </w:rPr>
        <w:t>konstatuje</w:t>
      </w:r>
      <w:r w:rsidRPr="008E6069">
        <w:rPr>
          <w:rFonts w:ascii="Times New Roman" w:hAnsi="Times New Roman" w:cs="Times New Roman"/>
          <w:lang w:val="sr-Latn-BA"/>
        </w:rPr>
        <w:t xml:space="preserve"> po</w:t>
      </w:r>
      <w:r w:rsidR="00B74242" w:rsidRPr="008E6069">
        <w:rPr>
          <w:rFonts w:ascii="Times New Roman" w:hAnsi="Times New Roman" w:cs="Times New Roman"/>
          <w:lang w:val="sr-Latn-BA"/>
        </w:rPr>
        <w:t xml:space="preserve">stojanje </w:t>
      </w:r>
      <w:r w:rsidR="009D5D7F">
        <w:rPr>
          <w:rFonts w:ascii="Times New Roman" w:hAnsi="Times New Roman" w:cs="Times New Roman"/>
          <w:lang w:val="sr-Latn-BA"/>
        </w:rPr>
        <w:t>porezne</w:t>
      </w:r>
      <w:r w:rsidR="00B74242" w:rsidRPr="008E6069">
        <w:rPr>
          <w:rFonts w:ascii="Times New Roman" w:hAnsi="Times New Roman" w:cs="Times New Roman"/>
          <w:lang w:val="sr-Latn-BA"/>
        </w:rPr>
        <w:t xml:space="preserve"> nagodbe i da</w:t>
      </w:r>
      <w:r w:rsidRPr="008E6069">
        <w:rPr>
          <w:rFonts w:ascii="Times New Roman" w:hAnsi="Times New Roman" w:cs="Times New Roman"/>
          <w:lang w:val="sr-Latn-BA"/>
        </w:rPr>
        <w:t xml:space="preserve"> se izvršenju </w:t>
      </w:r>
      <w:r w:rsidR="00656817" w:rsidRPr="008E6069">
        <w:rPr>
          <w:rFonts w:ascii="Times New Roman" w:hAnsi="Times New Roman" w:cs="Times New Roman"/>
          <w:lang w:val="sr-Latn-BA"/>
        </w:rPr>
        <w:t>rješenja</w:t>
      </w:r>
      <w:r w:rsidR="00B74242" w:rsidRPr="008E6069">
        <w:rPr>
          <w:rFonts w:ascii="Times New Roman" w:hAnsi="Times New Roman" w:cs="Times New Roman"/>
          <w:lang w:val="sr-Latn-BA"/>
        </w:rPr>
        <w:t xml:space="preserve"> u tom dijelu pristupa</w:t>
      </w:r>
      <w:r w:rsidRPr="008E6069">
        <w:rPr>
          <w:rFonts w:ascii="Times New Roman" w:hAnsi="Times New Roman" w:cs="Times New Roman"/>
          <w:lang w:val="sr-Latn-BA"/>
        </w:rPr>
        <w:t xml:space="preserve"> ukoliko </w:t>
      </w:r>
      <w:r w:rsidR="009D5D7F">
        <w:rPr>
          <w:rFonts w:ascii="Times New Roman" w:hAnsi="Times New Roman" w:cs="Times New Roman"/>
          <w:lang w:val="sr-Latn-BA"/>
        </w:rPr>
        <w:t>kontroli</w:t>
      </w:r>
      <w:r w:rsidR="00144A41">
        <w:rPr>
          <w:rFonts w:ascii="Times New Roman" w:hAnsi="Times New Roman" w:cs="Times New Roman"/>
          <w:lang w:val="sr-Latn-BA"/>
        </w:rPr>
        <w:t>r</w:t>
      </w:r>
      <w:r w:rsidR="009D5D7F">
        <w:rPr>
          <w:rFonts w:ascii="Times New Roman" w:hAnsi="Times New Roman" w:cs="Times New Roman"/>
          <w:lang w:val="sr-Latn-BA"/>
        </w:rPr>
        <w:t>ano</w:t>
      </w:r>
      <w:r w:rsidR="00656817" w:rsidRPr="008E6069">
        <w:rPr>
          <w:rFonts w:ascii="Times New Roman" w:hAnsi="Times New Roman" w:cs="Times New Roman"/>
          <w:lang w:val="sr-Latn-BA"/>
        </w:rPr>
        <w:t xml:space="preserve"> lice</w:t>
      </w:r>
      <w:r w:rsidRPr="008E6069">
        <w:rPr>
          <w:rFonts w:ascii="Times New Roman" w:hAnsi="Times New Roman" w:cs="Times New Roman"/>
          <w:lang w:val="sr-Latn-BA"/>
        </w:rPr>
        <w:t xml:space="preserve"> ne ispoštuje ugovorne odredbe nagodbe.</w:t>
      </w:r>
    </w:p>
    <w:p w14:paraId="660C0DB4" w14:textId="32F8C656" w:rsidR="00D31B50" w:rsidRPr="008E6069" w:rsidRDefault="003C27B5" w:rsidP="00E57286">
      <w:pPr>
        <w:pStyle w:val="ListParagraph"/>
        <w:numPr>
          <w:ilvl w:val="0"/>
          <w:numId w:val="138"/>
        </w:numPr>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Uslovi</w:t>
      </w:r>
      <w:r w:rsidR="00D31B50" w:rsidRPr="008E6069">
        <w:rPr>
          <w:rFonts w:ascii="Times New Roman" w:hAnsi="Times New Roman" w:cs="Times New Roman"/>
          <w:lang w:val="sr-Latn-BA"/>
        </w:rPr>
        <w:t>, postupak</w:t>
      </w:r>
      <w:r w:rsidR="00656817" w:rsidRPr="008E6069">
        <w:rPr>
          <w:rFonts w:ascii="Times New Roman" w:hAnsi="Times New Roman" w:cs="Times New Roman"/>
          <w:lang w:val="sr-Latn-BA"/>
        </w:rPr>
        <w:t xml:space="preserve"> i rok i</w:t>
      </w:r>
      <w:r w:rsidR="0056695B" w:rsidRPr="008E6069">
        <w:rPr>
          <w:rFonts w:ascii="Times New Roman" w:hAnsi="Times New Roman" w:cs="Times New Roman"/>
          <w:lang w:val="sr-Latn-BA"/>
        </w:rPr>
        <w:t xml:space="preserve">zvršenja </w:t>
      </w:r>
      <w:r w:rsidR="009D5D7F">
        <w:rPr>
          <w:rFonts w:ascii="Times New Roman" w:hAnsi="Times New Roman" w:cs="Times New Roman"/>
          <w:lang w:val="sr-Latn-BA"/>
        </w:rPr>
        <w:t>porezne</w:t>
      </w:r>
      <w:r w:rsidR="0056695B" w:rsidRPr="008E6069">
        <w:rPr>
          <w:rFonts w:ascii="Times New Roman" w:hAnsi="Times New Roman" w:cs="Times New Roman"/>
          <w:lang w:val="sr-Latn-BA"/>
        </w:rPr>
        <w:t xml:space="preserve"> nagodbe</w:t>
      </w:r>
      <w:r w:rsidR="00656817" w:rsidRPr="008E6069">
        <w:rPr>
          <w:rFonts w:ascii="Times New Roman" w:hAnsi="Times New Roman" w:cs="Times New Roman"/>
          <w:lang w:val="sr-Latn-BA"/>
        </w:rPr>
        <w:t xml:space="preserve"> </w:t>
      </w:r>
      <w:r w:rsidR="0056695B" w:rsidRPr="008E6069">
        <w:rPr>
          <w:rFonts w:ascii="Times New Roman" w:hAnsi="Times New Roman" w:cs="Times New Roman"/>
          <w:lang w:val="sr-Latn-BA"/>
        </w:rPr>
        <w:t>propisuju se</w:t>
      </w:r>
      <w:r w:rsidR="00D31B50" w:rsidRPr="008E6069">
        <w:rPr>
          <w:rFonts w:ascii="Times New Roman" w:hAnsi="Times New Roman" w:cs="Times New Roman"/>
          <w:lang w:val="sr-Latn-BA"/>
        </w:rPr>
        <w:t xml:space="preserve"> podzakonskim aktom.</w:t>
      </w:r>
    </w:p>
    <w:p w14:paraId="77769525" w14:textId="77777777" w:rsidR="009B2A6A" w:rsidRPr="00CD16EC" w:rsidRDefault="009B2A6A" w:rsidP="00CD16EC">
      <w:pPr>
        <w:tabs>
          <w:tab w:val="left" w:pos="810"/>
        </w:tabs>
        <w:spacing w:after="0" w:line="240" w:lineRule="auto"/>
        <w:jc w:val="both"/>
        <w:rPr>
          <w:rFonts w:ascii="Times New Roman" w:hAnsi="Times New Roman" w:cs="Times New Roman"/>
          <w:lang w:val="sr-Latn-BA"/>
        </w:rPr>
      </w:pPr>
    </w:p>
    <w:p w14:paraId="1B4495B8" w14:textId="77777777" w:rsidR="00350CF2" w:rsidRPr="008E6069" w:rsidRDefault="00350CF2"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4</w:t>
      </w:r>
      <w:r w:rsidR="00FB4B10">
        <w:rPr>
          <w:rFonts w:ascii="Times New Roman" w:hAnsi="Times New Roman" w:cs="Times New Roman"/>
          <w:b/>
          <w:lang w:val="sr-Latn-BA"/>
        </w:rPr>
        <w:t>3</w:t>
      </w:r>
      <w:r w:rsidRPr="008E6069">
        <w:rPr>
          <w:rFonts w:ascii="Times New Roman" w:hAnsi="Times New Roman" w:cs="Times New Roman"/>
          <w:b/>
          <w:lang w:val="sr-Latn-BA"/>
        </w:rPr>
        <w:t xml:space="preserve">. </w:t>
      </w:r>
    </w:p>
    <w:p w14:paraId="31306F43" w14:textId="77777777" w:rsidR="00350CF2" w:rsidRPr="008E6069" w:rsidRDefault="00350CF2"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(Gašenje</w:t>
      </w:r>
      <w:r w:rsidR="009B2A6A" w:rsidRPr="008E6069">
        <w:rPr>
          <w:rFonts w:ascii="Times New Roman" w:hAnsi="Times New Roman" w:cs="Times New Roman"/>
          <w:b/>
          <w:bCs/>
          <w:lang w:val="sr-Latn-BA"/>
        </w:rPr>
        <w:t xml:space="preserve"> obaveze i</w:t>
      </w:r>
      <w:r w:rsidRPr="008E6069">
        <w:rPr>
          <w:rFonts w:ascii="Times New Roman" w:hAnsi="Times New Roman" w:cs="Times New Roman"/>
          <w:b/>
          <w:bCs/>
          <w:lang w:val="sr-Latn-BA"/>
        </w:rPr>
        <w:t>n</w:t>
      </w:r>
      <w:r w:rsidR="009B2A6A" w:rsidRPr="008E6069">
        <w:rPr>
          <w:rFonts w:ascii="Times New Roman" w:hAnsi="Times New Roman" w:cs="Times New Roman"/>
          <w:b/>
          <w:bCs/>
          <w:lang w:val="sr-Latn-BA"/>
        </w:rPr>
        <w:t>d</w:t>
      </w:r>
      <w:r w:rsidRPr="008E6069">
        <w:rPr>
          <w:rFonts w:ascii="Times New Roman" w:hAnsi="Times New Roman" w:cs="Times New Roman"/>
          <w:b/>
          <w:bCs/>
          <w:lang w:val="sr-Latn-BA"/>
        </w:rPr>
        <w:t>irektnih poreza)</w:t>
      </w:r>
    </w:p>
    <w:p w14:paraId="2A2938C1" w14:textId="77777777" w:rsidR="00350CF2" w:rsidRPr="00CD16EC" w:rsidRDefault="00350CF2" w:rsidP="00CD16EC">
      <w:pPr>
        <w:autoSpaceDE w:val="0"/>
        <w:autoSpaceDN w:val="0"/>
        <w:adjustRightInd w:val="0"/>
        <w:spacing w:after="0" w:line="240" w:lineRule="auto"/>
        <w:rPr>
          <w:rFonts w:ascii="Times New Roman" w:hAnsi="Times New Roman" w:cs="Times New Roman"/>
          <w:bCs/>
          <w:lang w:val="sr-Latn-BA"/>
        </w:rPr>
      </w:pPr>
    </w:p>
    <w:p w14:paraId="0A730EAC" w14:textId="77777777" w:rsidR="00350CF2" w:rsidRPr="008E6069" w:rsidRDefault="00DF3AF3" w:rsidP="005570FD">
      <w:p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Obaveza indirektnih poreza, odnosno dug</w:t>
      </w:r>
      <w:r w:rsidR="00350CF2" w:rsidRPr="008E6069">
        <w:rPr>
          <w:rFonts w:ascii="Times New Roman" w:hAnsi="Times New Roman" w:cs="Times New Roman"/>
          <w:lang w:val="sr-Latn-BA"/>
        </w:rPr>
        <w:t xml:space="preserve"> gasi </w:t>
      </w:r>
      <w:r w:rsidR="00CD16EC" w:rsidRPr="008E6069">
        <w:rPr>
          <w:rFonts w:ascii="Times New Roman" w:hAnsi="Times New Roman" w:cs="Times New Roman"/>
          <w:lang w:val="sr-Latn-BA"/>
        </w:rPr>
        <w:t xml:space="preserve">se </w:t>
      </w:r>
      <w:r w:rsidR="00350CF2" w:rsidRPr="008E6069">
        <w:rPr>
          <w:rFonts w:ascii="Times New Roman" w:hAnsi="Times New Roman" w:cs="Times New Roman"/>
          <w:lang w:val="sr-Latn-BA"/>
        </w:rPr>
        <w:t>plaćanjem, prebijanjem, zastarjelošću ili otpisom, na način propisan ovim i drugim zakonima.</w:t>
      </w:r>
    </w:p>
    <w:p w14:paraId="7B0685B1" w14:textId="77777777" w:rsidR="007418A7" w:rsidRDefault="007418A7" w:rsidP="005570FD">
      <w:pPr>
        <w:autoSpaceDE w:val="0"/>
        <w:autoSpaceDN w:val="0"/>
        <w:adjustRightInd w:val="0"/>
        <w:spacing w:after="0" w:line="240" w:lineRule="auto"/>
        <w:jc w:val="center"/>
        <w:rPr>
          <w:rFonts w:ascii="Times New Roman" w:hAnsi="Times New Roman" w:cs="Times New Roman"/>
          <w:b/>
          <w:lang w:val="sr-Latn-BA"/>
        </w:rPr>
      </w:pPr>
    </w:p>
    <w:p w14:paraId="69540CA4" w14:textId="77777777" w:rsidR="0051579A" w:rsidRDefault="0051579A" w:rsidP="005570FD">
      <w:pPr>
        <w:autoSpaceDE w:val="0"/>
        <w:autoSpaceDN w:val="0"/>
        <w:adjustRightInd w:val="0"/>
        <w:spacing w:after="0" w:line="240" w:lineRule="auto"/>
        <w:jc w:val="center"/>
        <w:rPr>
          <w:rFonts w:ascii="Times New Roman" w:hAnsi="Times New Roman" w:cs="Times New Roman"/>
          <w:b/>
          <w:lang w:val="sr-Latn-BA"/>
        </w:rPr>
      </w:pPr>
    </w:p>
    <w:p w14:paraId="3A5258D2" w14:textId="77777777" w:rsidR="0051579A" w:rsidRDefault="0051579A" w:rsidP="005570FD">
      <w:pPr>
        <w:autoSpaceDE w:val="0"/>
        <w:autoSpaceDN w:val="0"/>
        <w:adjustRightInd w:val="0"/>
        <w:spacing w:after="0" w:line="240" w:lineRule="auto"/>
        <w:jc w:val="center"/>
        <w:rPr>
          <w:rFonts w:ascii="Times New Roman" w:hAnsi="Times New Roman" w:cs="Times New Roman"/>
          <w:b/>
          <w:lang w:val="sr-Latn-BA"/>
        </w:rPr>
      </w:pPr>
    </w:p>
    <w:p w14:paraId="48870D3C" w14:textId="77777777" w:rsidR="0051579A" w:rsidRDefault="0051579A" w:rsidP="005570FD">
      <w:pPr>
        <w:autoSpaceDE w:val="0"/>
        <w:autoSpaceDN w:val="0"/>
        <w:adjustRightInd w:val="0"/>
        <w:spacing w:after="0" w:line="240" w:lineRule="auto"/>
        <w:jc w:val="center"/>
        <w:rPr>
          <w:rFonts w:ascii="Times New Roman" w:hAnsi="Times New Roman" w:cs="Times New Roman"/>
          <w:b/>
          <w:lang w:val="sr-Latn-BA"/>
        </w:rPr>
      </w:pPr>
    </w:p>
    <w:p w14:paraId="4443D3C2" w14:textId="00138B3F" w:rsidR="009B2A6A" w:rsidRPr="008E6069" w:rsidRDefault="009B2A6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FB4B10">
        <w:rPr>
          <w:rFonts w:ascii="Times New Roman" w:hAnsi="Times New Roman" w:cs="Times New Roman"/>
          <w:b/>
          <w:lang w:val="sr-Latn-BA"/>
        </w:rPr>
        <w:t>44</w:t>
      </w:r>
      <w:r w:rsidRPr="008E6069">
        <w:rPr>
          <w:rFonts w:ascii="Times New Roman" w:hAnsi="Times New Roman" w:cs="Times New Roman"/>
          <w:b/>
          <w:lang w:val="sr-Latn-BA"/>
        </w:rPr>
        <w:t>.</w:t>
      </w:r>
    </w:p>
    <w:p w14:paraId="791F8813" w14:textId="77777777" w:rsidR="009B2A6A" w:rsidRPr="008E6069" w:rsidRDefault="009B2A6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(Prebijanje)</w:t>
      </w:r>
    </w:p>
    <w:p w14:paraId="49B42F7F" w14:textId="77777777" w:rsidR="009B2A6A" w:rsidRPr="008E6069" w:rsidRDefault="009B2A6A" w:rsidP="004C3F22">
      <w:pPr>
        <w:autoSpaceDE w:val="0"/>
        <w:autoSpaceDN w:val="0"/>
        <w:adjustRightInd w:val="0"/>
        <w:spacing w:after="0" w:line="240" w:lineRule="auto"/>
        <w:rPr>
          <w:rFonts w:ascii="Times New Roman" w:hAnsi="Times New Roman" w:cs="Times New Roman"/>
          <w:b/>
          <w:bCs/>
          <w:lang w:val="sr-Latn-BA"/>
        </w:rPr>
      </w:pPr>
    </w:p>
    <w:p w14:paraId="208EF8E0" w14:textId="77777777" w:rsidR="009B2A6A" w:rsidRPr="008E6069" w:rsidRDefault="00DF3AF3" w:rsidP="00E57286">
      <w:pPr>
        <w:pStyle w:val="ListParagraph"/>
        <w:numPr>
          <w:ilvl w:val="0"/>
          <w:numId w:val="40"/>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Obaveza indirektnih poreza, odnosno dug </w:t>
      </w:r>
      <w:r w:rsidR="009B2A6A" w:rsidRPr="008E6069">
        <w:rPr>
          <w:rFonts w:ascii="Times New Roman" w:hAnsi="Times New Roman" w:cs="Times New Roman"/>
          <w:lang w:val="sr-Latn-BA"/>
        </w:rPr>
        <w:t>se</w:t>
      </w:r>
      <w:r w:rsidRPr="008E6069">
        <w:rPr>
          <w:rFonts w:ascii="Times New Roman" w:hAnsi="Times New Roman" w:cs="Times New Roman"/>
          <w:lang w:val="sr-Latn-BA"/>
        </w:rPr>
        <w:t xml:space="preserve"> može</w:t>
      </w:r>
      <w:r w:rsidR="009B2A6A" w:rsidRPr="008E6069">
        <w:rPr>
          <w:rFonts w:ascii="Times New Roman" w:hAnsi="Times New Roman" w:cs="Times New Roman"/>
          <w:lang w:val="sr-Latn-BA"/>
        </w:rPr>
        <w:t xml:space="preserve"> potpuno ili djelimično ugasiti prebijanjem preko potraživanja koje je UIO priznala u korist istog lica.</w:t>
      </w:r>
    </w:p>
    <w:p w14:paraId="27EE65C5" w14:textId="77777777" w:rsidR="009B2A6A" w:rsidRPr="008E6069" w:rsidRDefault="009B2A6A" w:rsidP="00E57286">
      <w:pPr>
        <w:pStyle w:val="ListParagraph"/>
        <w:numPr>
          <w:ilvl w:val="0"/>
          <w:numId w:val="40"/>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Kada je potraživanje UIO i potraživanje obveznika dospjelo za naplatu, prebijanje se može odobriti po službenoj dužnosti ili po zahtjevu stranke.</w:t>
      </w:r>
    </w:p>
    <w:bookmarkEnd w:id="14"/>
    <w:p w14:paraId="7FC2F979" w14:textId="77777777" w:rsidR="005E189B" w:rsidRPr="008E6069" w:rsidRDefault="005E189B" w:rsidP="005C057E">
      <w:pPr>
        <w:spacing w:after="0" w:line="240" w:lineRule="auto"/>
        <w:rPr>
          <w:rFonts w:ascii="Times New Roman" w:hAnsi="Times New Roman" w:cs="Times New Roman"/>
          <w:lang w:val="sr-Latn-BA"/>
        </w:rPr>
      </w:pPr>
    </w:p>
    <w:p w14:paraId="75E99F06" w14:textId="77777777" w:rsidR="00B413CA" w:rsidRPr="008E6069" w:rsidRDefault="00E12CC0" w:rsidP="005570FD">
      <w:pPr>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w:t>
      </w:r>
      <w:r w:rsidR="00B413CA" w:rsidRPr="008E6069">
        <w:rPr>
          <w:rFonts w:ascii="Times New Roman" w:hAnsi="Times New Roman" w:cs="Times New Roman"/>
          <w:b/>
          <w:lang w:val="sr-Latn-BA"/>
        </w:rPr>
        <w:t xml:space="preserve">lan </w:t>
      </w:r>
      <w:r w:rsidR="00876B69" w:rsidRPr="008E6069">
        <w:rPr>
          <w:rFonts w:ascii="Times New Roman" w:hAnsi="Times New Roman" w:cs="Times New Roman"/>
          <w:b/>
          <w:lang w:val="sr-Latn-BA"/>
        </w:rPr>
        <w:t>4</w:t>
      </w:r>
      <w:r w:rsidR="00FB4B10">
        <w:rPr>
          <w:rFonts w:ascii="Times New Roman" w:hAnsi="Times New Roman" w:cs="Times New Roman"/>
          <w:b/>
          <w:lang w:val="sr-Latn-BA"/>
        </w:rPr>
        <w:t>5</w:t>
      </w:r>
      <w:r w:rsidR="00B413CA" w:rsidRPr="008E6069">
        <w:rPr>
          <w:rFonts w:ascii="Times New Roman" w:hAnsi="Times New Roman" w:cs="Times New Roman"/>
          <w:b/>
          <w:lang w:val="sr-Latn-BA"/>
        </w:rPr>
        <w:t>.</w:t>
      </w:r>
    </w:p>
    <w:p w14:paraId="1E86A3FD" w14:textId="77777777" w:rsidR="00B413CA" w:rsidRPr="008E6069" w:rsidRDefault="00B413CA" w:rsidP="005570FD">
      <w:pPr>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(Prijevremeno sravnjenje)</w:t>
      </w:r>
    </w:p>
    <w:p w14:paraId="2E4DEFA9" w14:textId="77777777" w:rsidR="00B413CA" w:rsidRPr="008E6069" w:rsidRDefault="00B413CA" w:rsidP="005570FD">
      <w:pPr>
        <w:spacing w:after="0" w:line="240" w:lineRule="auto"/>
        <w:jc w:val="both"/>
        <w:rPr>
          <w:rFonts w:ascii="Times New Roman" w:hAnsi="Times New Roman" w:cs="Times New Roman"/>
          <w:lang w:val="sr-Latn-BA"/>
        </w:rPr>
      </w:pPr>
    </w:p>
    <w:p w14:paraId="7EEFFC8F" w14:textId="77777777" w:rsidR="001840CA" w:rsidRPr="00EC1763" w:rsidRDefault="001840CA" w:rsidP="005570FD">
      <w:pPr>
        <w:spacing w:after="0" w:line="240" w:lineRule="auto"/>
        <w:jc w:val="both"/>
        <w:rPr>
          <w:rFonts w:ascii="Times New Roman" w:hAnsi="Times New Roman" w:cs="Times New Roman"/>
          <w:color w:val="FF0000"/>
          <w:lang w:val="sr-Latn-BA"/>
        </w:rPr>
      </w:pPr>
      <w:r w:rsidRPr="008E6069">
        <w:rPr>
          <w:rFonts w:ascii="Times New Roman" w:hAnsi="Times New Roman" w:cs="Times New Roman"/>
          <w:lang w:val="sr-Latn-BA"/>
        </w:rPr>
        <w:t>Prijevremeno sravnjenje obaveze indirektnih poreza sa poreznim kreditom</w:t>
      </w:r>
      <w:r w:rsidR="00876B69" w:rsidRPr="008E6069">
        <w:rPr>
          <w:rFonts w:ascii="Times New Roman" w:hAnsi="Times New Roman" w:cs="Times New Roman"/>
          <w:lang w:val="sr-Latn-BA"/>
        </w:rPr>
        <w:t>, uplatom ili povratom</w:t>
      </w:r>
      <w:r w:rsidRPr="008E6069">
        <w:rPr>
          <w:rFonts w:ascii="Times New Roman" w:hAnsi="Times New Roman" w:cs="Times New Roman"/>
          <w:lang w:val="sr-Latn-BA"/>
        </w:rPr>
        <w:t xml:space="preserve"> može se izvršiti </w:t>
      </w:r>
      <w:r w:rsidRPr="001A4B07">
        <w:rPr>
          <w:rFonts w:ascii="Times New Roman" w:hAnsi="Times New Roman" w:cs="Times New Roman"/>
          <w:lang w:val="sr-Latn-BA"/>
        </w:rPr>
        <w:t xml:space="preserve">u roku od pet dana od dana </w:t>
      </w:r>
      <w:r w:rsidR="003E5929" w:rsidRPr="001A4B07">
        <w:rPr>
          <w:rFonts w:ascii="Times New Roman" w:hAnsi="Times New Roman" w:cs="Times New Roman"/>
          <w:lang w:val="sr-Latn-BA"/>
        </w:rPr>
        <w:t>evidentiranja predmetne obaveze u informacionom podsistemu UIO</w:t>
      </w:r>
      <w:r w:rsidR="00EC1763">
        <w:rPr>
          <w:rFonts w:ascii="Times New Roman" w:hAnsi="Times New Roman" w:cs="Times New Roman"/>
          <w:lang w:val="sr-Latn-BA"/>
        </w:rPr>
        <w:t xml:space="preserve">, </w:t>
      </w:r>
      <w:r w:rsidR="00EC1763" w:rsidRPr="00FB4B10">
        <w:rPr>
          <w:rFonts w:ascii="Times New Roman" w:hAnsi="Times New Roman" w:cs="Times New Roman"/>
          <w:lang w:val="sr-Latn-BA"/>
        </w:rPr>
        <w:t>po zahtjevu obveznika</w:t>
      </w:r>
      <w:r w:rsidRPr="00FB4B10">
        <w:rPr>
          <w:rFonts w:ascii="Times New Roman" w:hAnsi="Times New Roman" w:cs="Times New Roman"/>
          <w:lang w:val="sr-Latn-BA"/>
        </w:rPr>
        <w:t xml:space="preserve">. </w:t>
      </w:r>
    </w:p>
    <w:p w14:paraId="57B8F5CE" w14:textId="77777777" w:rsidR="001840CA" w:rsidRPr="008E6069" w:rsidRDefault="001840CA" w:rsidP="005570FD">
      <w:pPr>
        <w:spacing w:after="0" w:line="240" w:lineRule="auto"/>
        <w:jc w:val="both"/>
        <w:rPr>
          <w:rFonts w:ascii="Times New Roman" w:hAnsi="Times New Roman" w:cs="Times New Roman"/>
          <w:lang w:val="sr-Latn-BA"/>
        </w:rPr>
      </w:pPr>
    </w:p>
    <w:p w14:paraId="6DBAC36A" w14:textId="77777777" w:rsidR="00B413CA" w:rsidRPr="008E6069" w:rsidRDefault="00E12CC0"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w:t>
      </w:r>
      <w:r w:rsidR="008F3F4F" w:rsidRPr="008E6069">
        <w:rPr>
          <w:rFonts w:ascii="Times New Roman" w:hAnsi="Times New Roman" w:cs="Times New Roman"/>
          <w:b/>
          <w:lang w:val="sr-Latn-BA"/>
        </w:rPr>
        <w:t>lan 4</w:t>
      </w:r>
      <w:r w:rsidR="00FB4B10">
        <w:rPr>
          <w:rFonts w:ascii="Times New Roman" w:hAnsi="Times New Roman" w:cs="Times New Roman"/>
          <w:b/>
          <w:lang w:val="sr-Latn-BA"/>
        </w:rPr>
        <w:t>6</w:t>
      </w:r>
      <w:r w:rsidR="00B413CA" w:rsidRPr="008E6069">
        <w:rPr>
          <w:rFonts w:ascii="Times New Roman" w:hAnsi="Times New Roman" w:cs="Times New Roman"/>
          <w:b/>
          <w:lang w:val="sr-Latn-BA"/>
        </w:rPr>
        <w:t>.</w:t>
      </w:r>
    </w:p>
    <w:p w14:paraId="30E7A2B5" w14:textId="77777777" w:rsidR="00B413CA" w:rsidRPr="008E6069" w:rsidRDefault="00B413C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w:t>
      </w:r>
      <w:r w:rsidR="008F3F4F" w:rsidRPr="008E6069">
        <w:rPr>
          <w:rFonts w:ascii="Times New Roman" w:hAnsi="Times New Roman" w:cs="Times New Roman"/>
          <w:b/>
          <w:lang w:val="sr-Latn-BA"/>
        </w:rPr>
        <w:t>Preknjižavanje i uparivanje uplata</w:t>
      </w:r>
      <w:r w:rsidRPr="008E6069">
        <w:rPr>
          <w:rFonts w:ascii="Times New Roman" w:hAnsi="Times New Roman" w:cs="Times New Roman"/>
          <w:b/>
          <w:lang w:val="sr-Latn-BA"/>
        </w:rPr>
        <w:t>)</w:t>
      </w:r>
    </w:p>
    <w:p w14:paraId="4159D47E" w14:textId="77777777" w:rsidR="00B413CA" w:rsidRPr="008E6069" w:rsidRDefault="00B413CA" w:rsidP="00674889">
      <w:pPr>
        <w:autoSpaceDE w:val="0"/>
        <w:autoSpaceDN w:val="0"/>
        <w:adjustRightInd w:val="0"/>
        <w:spacing w:after="0" w:line="240" w:lineRule="auto"/>
        <w:rPr>
          <w:rFonts w:ascii="Times New Roman" w:hAnsi="Times New Roman" w:cs="Times New Roman"/>
          <w:lang w:val="sr-Latn-BA"/>
        </w:rPr>
      </w:pPr>
    </w:p>
    <w:p w14:paraId="2E39BE57" w14:textId="77777777" w:rsidR="00327F8B" w:rsidRPr="00003B33" w:rsidRDefault="00587599" w:rsidP="00E57286">
      <w:pPr>
        <w:pStyle w:val="ListParagraph"/>
        <w:numPr>
          <w:ilvl w:val="0"/>
          <w:numId w:val="128"/>
        </w:numPr>
        <w:autoSpaceDE w:val="0"/>
        <w:autoSpaceDN w:val="0"/>
        <w:adjustRightInd w:val="0"/>
        <w:spacing w:after="0" w:line="240" w:lineRule="auto"/>
        <w:ind w:left="426" w:hanging="426"/>
        <w:jc w:val="both"/>
        <w:rPr>
          <w:rFonts w:ascii="Times New Roman" w:hAnsi="Times New Roman" w:cs="Times New Roman"/>
          <w:lang w:val="sr-Latn-BA"/>
        </w:rPr>
      </w:pPr>
      <w:r w:rsidRPr="00003B33">
        <w:rPr>
          <w:rFonts w:ascii="Times New Roman" w:hAnsi="Times New Roman" w:cs="Times New Roman"/>
          <w:lang w:val="sr-Latn-BA"/>
        </w:rPr>
        <w:t>Uplata</w:t>
      </w:r>
      <w:r w:rsidR="00327F8B" w:rsidRPr="00003B33">
        <w:rPr>
          <w:rFonts w:ascii="Times New Roman" w:hAnsi="Times New Roman" w:cs="Times New Roman"/>
          <w:lang w:val="sr-Latn-BA"/>
        </w:rPr>
        <w:t xml:space="preserve"> može biti predmet preknjižavanja, ako je izvršena: </w:t>
      </w:r>
    </w:p>
    <w:p w14:paraId="7847DDE7" w14:textId="77777777" w:rsidR="00587599" w:rsidRPr="00003B33" w:rsidRDefault="00327F8B" w:rsidP="00E57286">
      <w:pPr>
        <w:pStyle w:val="ListParagraph"/>
        <w:numPr>
          <w:ilvl w:val="0"/>
          <w:numId w:val="146"/>
        </w:numPr>
        <w:autoSpaceDE w:val="0"/>
        <w:autoSpaceDN w:val="0"/>
        <w:adjustRightInd w:val="0"/>
        <w:spacing w:after="0" w:line="240" w:lineRule="auto"/>
        <w:jc w:val="both"/>
        <w:rPr>
          <w:rFonts w:ascii="Times New Roman" w:hAnsi="Times New Roman" w:cs="Times New Roman"/>
          <w:lang w:val="sr-Latn-BA"/>
        </w:rPr>
      </w:pPr>
      <w:r w:rsidRPr="00003B33">
        <w:rPr>
          <w:rFonts w:ascii="Times New Roman" w:hAnsi="Times New Roman" w:cs="Times New Roman"/>
          <w:lang w:val="sr-Latn-BA"/>
        </w:rPr>
        <w:t xml:space="preserve">na </w:t>
      </w:r>
      <w:r w:rsidR="00587599" w:rsidRPr="00003B33">
        <w:rPr>
          <w:rFonts w:ascii="Times New Roman" w:hAnsi="Times New Roman" w:cs="Times New Roman"/>
          <w:lang w:val="sr-Latn-BA"/>
        </w:rPr>
        <w:t xml:space="preserve">pravilan depozitni račun </w:t>
      </w:r>
      <w:r w:rsidR="008F3F4F" w:rsidRPr="00003B33">
        <w:rPr>
          <w:rFonts w:ascii="Times New Roman" w:hAnsi="Times New Roman" w:cs="Times New Roman"/>
          <w:lang w:val="sr-Latn-BA"/>
        </w:rPr>
        <w:t>za plaćanje indirektnih poreza,</w:t>
      </w:r>
      <w:r w:rsidR="00587599" w:rsidRPr="00003B33">
        <w:rPr>
          <w:rFonts w:ascii="Times New Roman" w:hAnsi="Times New Roman" w:cs="Times New Roman"/>
          <w:lang w:val="sr-Latn-BA"/>
        </w:rPr>
        <w:t xml:space="preserve"> ostalih prihoda i taksi</w:t>
      </w:r>
      <w:r w:rsidRPr="00003B33">
        <w:rPr>
          <w:rFonts w:ascii="Times New Roman" w:hAnsi="Times New Roman" w:cs="Times New Roman"/>
          <w:lang w:val="sr-Latn-BA"/>
        </w:rPr>
        <w:t>, ali</w:t>
      </w:r>
      <w:r w:rsidR="00587599" w:rsidRPr="00003B33">
        <w:rPr>
          <w:rFonts w:ascii="Times New Roman" w:hAnsi="Times New Roman" w:cs="Times New Roman"/>
          <w:lang w:val="sr-Latn-BA"/>
        </w:rPr>
        <w:t xml:space="preserve"> na </w:t>
      </w:r>
      <w:r w:rsidRPr="00003B33">
        <w:rPr>
          <w:rFonts w:ascii="Times New Roman" w:hAnsi="Times New Roman" w:cs="Times New Roman"/>
          <w:lang w:val="sr-Latn-BA"/>
        </w:rPr>
        <w:t>pogrešnu vrstu prihoda,</w:t>
      </w:r>
      <w:r w:rsidR="00587599" w:rsidRPr="00003B33">
        <w:rPr>
          <w:rFonts w:ascii="Times New Roman" w:hAnsi="Times New Roman" w:cs="Times New Roman"/>
          <w:lang w:val="sr-Latn-BA"/>
        </w:rPr>
        <w:t xml:space="preserve"> sa pogrešnom oznakom budžetske organizacije ili pogrešnim pozivom na broj, </w:t>
      </w:r>
    </w:p>
    <w:p w14:paraId="7818E000" w14:textId="77777777" w:rsidR="00587599" w:rsidRPr="00003B33" w:rsidRDefault="00587599" w:rsidP="00E57286">
      <w:pPr>
        <w:pStyle w:val="ListParagraph"/>
        <w:numPr>
          <w:ilvl w:val="0"/>
          <w:numId w:val="146"/>
        </w:numPr>
        <w:autoSpaceDE w:val="0"/>
        <w:autoSpaceDN w:val="0"/>
        <w:adjustRightInd w:val="0"/>
        <w:spacing w:after="0" w:line="240" w:lineRule="auto"/>
        <w:jc w:val="both"/>
        <w:rPr>
          <w:rFonts w:ascii="Times New Roman" w:hAnsi="Times New Roman" w:cs="Times New Roman"/>
          <w:lang w:val="sr-Latn-BA"/>
        </w:rPr>
      </w:pPr>
      <w:r w:rsidRPr="00003B33">
        <w:rPr>
          <w:rFonts w:ascii="Times New Roman" w:hAnsi="Times New Roman" w:cs="Times New Roman"/>
          <w:lang w:val="sr-Latn-BA"/>
        </w:rPr>
        <w:t>na pogrešan depozitni račun z</w:t>
      </w:r>
      <w:r w:rsidR="008F3F4F" w:rsidRPr="00003B33">
        <w:rPr>
          <w:rFonts w:ascii="Times New Roman" w:hAnsi="Times New Roman" w:cs="Times New Roman"/>
          <w:lang w:val="sr-Latn-BA"/>
        </w:rPr>
        <w:t xml:space="preserve">a plaćanje indirektnih poreza, </w:t>
      </w:r>
      <w:r w:rsidRPr="00003B33">
        <w:rPr>
          <w:rFonts w:ascii="Times New Roman" w:hAnsi="Times New Roman" w:cs="Times New Roman"/>
          <w:lang w:val="sr-Latn-BA"/>
        </w:rPr>
        <w:t xml:space="preserve">ostalih prihoda i taksi, ali sa ostalim ispravno popunjenim </w:t>
      </w:r>
      <w:r w:rsidR="008F3F4F" w:rsidRPr="00003B33">
        <w:rPr>
          <w:rFonts w:ascii="Times New Roman" w:hAnsi="Times New Roman" w:cs="Times New Roman"/>
          <w:lang w:val="sr-Latn-BA"/>
        </w:rPr>
        <w:t>rubrikama</w:t>
      </w:r>
      <w:r w:rsidRPr="00003B33">
        <w:rPr>
          <w:rFonts w:ascii="Times New Roman" w:hAnsi="Times New Roman" w:cs="Times New Roman"/>
          <w:lang w:val="sr-Latn-BA"/>
        </w:rPr>
        <w:t xml:space="preserve"> platnog naloga, </w:t>
      </w:r>
    </w:p>
    <w:p w14:paraId="6D564E38" w14:textId="79955B9B" w:rsidR="00587599" w:rsidRPr="00003B33" w:rsidRDefault="00587599" w:rsidP="00E57286">
      <w:pPr>
        <w:pStyle w:val="ListParagraph"/>
        <w:numPr>
          <w:ilvl w:val="0"/>
          <w:numId w:val="146"/>
        </w:numPr>
        <w:autoSpaceDE w:val="0"/>
        <w:autoSpaceDN w:val="0"/>
        <w:adjustRightInd w:val="0"/>
        <w:spacing w:after="0" w:line="240" w:lineRule="auto"/>
        <w:jc w:val="both"/>
        <w:rPr>
          <w:rFonts w:ascii="Times New Roman" w:hAnsi="Times New Roman" w:cs="Times New Roman"/>
          <w:lang w:val="sr-Latn-BA"/>
        </w:rPr>
      </w:pPr>
      <w:r w:rsidRPr="00003B33">
        <w:rPr>
          <w:rFonts w:ascii="Times New Roman" w:hAnsi="Times New Roman" w:cs="Times New Roman"/>
          <w:lang w:val="sr-Latn-BA"/>
        </w:rPr>
        <w:t xml:space="preserve">sa pogrešnim podatkom u rubrici platnog naloga broj </w:t>
      </w:r>
      <w:r w:rsidR="004B308D">
        <w:rPr>
          <w:rFonts w:ascii="Times New Roman" w:hAnsi="Times New Roman" w:cs="Times New Roman"/>
          <w:lang w:val="sr-Latn-BA"/>
        </w:rPr>
        <w:t>poreznog</w:t>
      </w:r>
      <w:r w:rsidR="00215060" w:rsidRPr="00FB4B10">
        <w:rPr>
          <w:rFonts w:ascii="Times New Roman" w:hAnsi="Times New Roman" w:cs="Times New Roman"/>
          <w:lang w:val="sr-Latn-BA"/>
        </w:rPr>
        <w:t xml:space="preserve"> obveznika</w:t>
      </w:r>
      <w:r w:rsidR="00327F8B" w:rsidRPr="00FB4B10">
        <w:rPr>
          <w:rFonts w:ascii="Times New Roman" w:hAnsi="Times New Roman" w:cs="Times New Roman"/>
          <w:lang w:val="sr-Latn-BA"/>
        </w:rPr>
        <w:t>.</w:t>
      </w:r>
    </w:p>
    <w:p w14:paraId="23039BAD" w14:textId="77A974B6" w:rsidR="00B413CA" w:rsidRPr="00FB4B10" w:rsidRDefault="00E12CC0" w:rsidP="00E57286">
      <w:pPr>
        <w:pStyle w:val="ListParagraph"/>
        <w:numPr>
          <w:ilvl w:val="0"/>
          <w:numId w:val="128"/>
        </w:numPr>
        <w:tabs>
          <w:tab w:val="left" w:pos="426"/>
        </w:tabs>
        <w:autoSpaceDE w:val="0"/>
        <w:autoSpaceDN w:val="0"/>
        <w:adjustRightInd w:val="0"/>
        <w:spacing w:after="0" w:line="240" w:lineRule="auto"/>
        <w:ind w:left="426" w:hanging="426"/>
        <w:jc w:val="both"/>
        <w:rPr>
          <w:rFonts w:ascii="Times New Roman" w:hAnsi="Times New Roman" w:cs="Times New Roman"/>
          <w:lang w:val="sr-Latn-BA"/>
        </w:rPr>
      </w:pPr>
      <w:r w:rsidRPr="00003B33">
        <w:rPr>
          <w:rFonts w:ascii="Times New Roman" w:hAnsi="Times New Roman" w:cs="Times New Roman"/>
          <w:lang w:val="sr-Latn-BA"/>
        </w:rPr>
        <w:t>Uplata koja je</w:t>
      </w:r>
      <w:r w:rsidR="00B413CA" w:rsidRPr="00003B33">
        <w:rPr>
          <w:rFonts w:ascii="Times New Roman" w:hAnsi="Times New Roman" w:cs="Times New Roman"/>
          <w:lang w:val="sr-Latn-BA"/>
        </w:rPr>
        <w:t xml:space="preserve"> izvršen</w:t>
      </w:r>
      <w:r w:rsidRPr="00003B33">
        <w:rPr>
          <w:rFonts w:ascii="Times New Roman" w:hAnsi="Times New Roman" w:cs="Times New Roman"/>
          <w:lang w:val="sr-Latn-BA"/>
        </w:rPr>
        <w:t>a</w:t>
      </w:r>
      <w:r w:rsidR="00B413CA" w:rsidRPr="00003B33">
        <w:rPr>
          <w:rFonts w:ascii="Times New Roman" w:hAnsi="Times New Roman" w:cs="Times New Roman"/>
          <w:lang w:val="sr-Latn-BA"/>
        </w:rPr>
        <w:t xml:space="preserve"> sa pogrešnim podatkom u rubrici platnog naloga </w:t>
      </w:r>
      <w:r w:rsidR="003A7DFC" w:rsidRPr="00003B33">
        <w:rPr>
          <w:rFonts w:ascii="Times New Roman" w:hAnsi="Times New Roman" w:cs="Times New Roman"/>
          <w:lang w:val="sr-Latn-BA"/>
        </w:rPr>
        <w:t xml:space="preserve">broj </w:t>
      </w:r>
      <w:r w:rsidR="004B308D">
        <w:rPr>
          <w:rFonts w:ascii="Times New Roman" w:hAnsi="Times New Roman" w:cs="Times New Roman"/>
          <w:lang w:val="sr-Latn-BA"/>
        </w:rPr>
        <w:t>poreznog</w:t>
      </w:r>
      <w:r w:rsidR="00215060" w:rsidRPr="00003B33">
        <w:rPr>
          <w:rFonts w:ascii="Times New Roman" w:hAnsi="Times New Roman" w:cs="Times New Roman"/>
          <w:lang w:val="sr-Latn-BA"/>
        </w:rPr>
        <w:t xml:space="preserve"> </w:t>
      </w:r>
      <w:r w:rsidR="00B413CA" w:rsidRPr="00003B33">
        <w:rPr>
          <w:rFonts w:ascii="Times New Roman" w:hAnsi="Times New Roman" w:cs="Times New Roman"/>
          <w:lang w:val="sr-Latn-BA"/>
        </w:rPr>
        <w:t xml:space="preserve">obveznika na </w:t>
      </w:r>
      <w:r w:rsidR="00B413CA" w:rsidRPr="00FB4B10">
        <w:rPr>
          <w:rFonts w:ascii="Times New Roman" w:hAnsi="Times New Roman" w:cs="Times New Roman"/>
          <w:lang w:val="sr-Latn-BA"/>
        </w:rPr>
        <w:t>istu grupu računa i koje nisu uparene sa obveznikom, mogu se upariti po zahtjevu uplatioca</w:t>
      </w:r>
      <w:r w:rsidRPr="00FB4B10">
        <w:rPr>
          <w:rFonts w:ascii="Times New Roman" w:hAnsi="Times New Roman" w:cs="Times New Roman"/>
          <w:lang w:val="sr-Latn-BA"/>
        </w:rPr>
        <w:t>.</w:t>
      </w:r>
    </w:p>
    <w:p w14:paraId="5C7813E3" w14:textId="77777777" w:rsidR="00215060" w:rsidRPr="00FB4B10" w:rsidRDefault="00215060" w:rsidP="00E57286">
      <w:pPr>
        <w:pStyle w:val="ListParagraph"/>
        <w:numPr>
          <w:ilvl w:val="0"/>
          <w:numId w:val="128"/>
        </w:numPr>
        <w:tabs>
          <w:tab w:val="left" w:pos="426"/>
        </w:tabs>
        <w:autoSpaceDE w:val="0"/>
        <w:autoSpaceDN w:val="0"/>
        <w:adjustRightInd w:val="0"/>
        <w:spacing w:after="0" w:line="240" w:lineRule="auto"/>
        <w:ind w:left="426" w:hanging="426"/>
        <w:jc w:val="both"/>
        <w:rPr>
          <w:rFonts w:ascii="Times New Roman" w:hAnsi="Times New Roman" w:cs="Times New Roman"/>
          <w:lang w:val="sr-Latn-BA"/>
        </w:rPr>
      </w:pPr>
      <w:r w:rsidRPr="00FB4B10">
        <w:rPr>
          <w:rFonts w:ascii="Times New Roman" w:hAnsi="Times New Roman" w:cs="Times New Roman"/>
          <w:lang w:val="sr-Latn-BA"/>
        </w:rPr>
        <w:t xml:space="preserve">Izuzetno </w:t>
      </w:r>
      <w:r w:rsidR="00003B33" w:rsidRPr="00FB4B10">
        <w:rPr>
          <w:rFonts w:ascii="Times New Roman" w:hAnsi="Times New Roman" w:cs="Times New Roman"/>
          <w:lang w:val="sr-Latn-BA"/>
        </w:rPr>
        <w:t xml:space="preserve">od stava (2) ovog člana, </w:t>
      </w:r>
      <w:r w:rsidRPr="00FB4B10">
        <w:rPr>
          <w:rFonts w:ascii="Times New Roman" w:hAnsi="Times New Roman" w:cs="Times New Roman"/>
          <w:lang w:val="sr-Latn-BA"/>
        </w:rPr>
        <w:t xml:space="preserve">ako </w:t>
      </w:r>
      <w:r w:rsidR="00003B33" w:rsidRPr="00FB4B10">
        <w:rPr>
          <w:rFonts w:ascii="Times New Roman" w:hAnsi="Times New Roman" w:cs="Times New Roman"/>
          <w:lang w:val="sr-Latn-BA"/>
        </w:rPr>
        <w:t>j</w:t>
      </w:r>
      <w:r w:rsidRPr="00FB4B10">
        <w:rPr>
          <w:rFonts w:ascii="Times New Roman" w:hAnsi="Times New Roman" w:cs="Times New Roman"/>
          <w:lang w:val="sr-Latn-BA"/>
        </w:rPr>
        <w:t xml:space="preserve">e </w:t>
      </w:r>
      <w:r w:rsidR="00003B33" w:rsidRPr="00FB4B10">
        <w:rPr>
          <w:rFonts w:ascii="Times New Roman" w:hAnsi="Times New Roman" w:cs="Times New Roman"/>
          <w:lang w:val="sr-Latn-BA"/>
        </w:rPr>
        <w:t xml:space="preserve">bankovni račun lica koje podliježe plaćanju indirektnih poreza blokiran, </w:t>
      </w:r>
      <w:r w:rsidRPr="00FB4B10">
        <w:rPr>
          <w:rFonts w:ascii="Times New Roman" w:hAnsi="Times New Roman" w:cs="Times New Roman"/>
          <w:lang w:val="sr-Latn-BA"/>
        </w:rPr>
        <w:t xml:space="preserve">uplata izvršena </w:t>
      </w:r>
      <w:r w:rsidR="00003B33" w:rsidRPr="00FB4B10">
        <w:rPr>
          <w:rFonts w:ascii="Times New Roman" w:hAnsi="Times New Roman" w:cs="Times New Roman"/>
          <w:lang w:val="sr-Latn-BA"/>
        </w:rPr>
        <w:t>s</w:t>
      </w:r>
      <w:r w:rsidRPr="00FB4B10">
        <w:rPr>
          <w:rFonts w:ascii="Times New Roman" w:hAnsi="Times New Roman" w:cs="Times New Roman"/>
          <w:lang w:val="sr-Latn-BA"/>
        </w:rPr>
        <w:t xml:space="preserve">a </w:t>
      </w:r>
      <w:r w:rsidR="00003B33" w:rsidRPr="00FB4B10">
        <w:rPr>
          <w:rFonts w:ascii="Times New Roman" w:hAnsi="Times New Roman" w:cs="Times New Roman"/>
          <w:lang w:val="sr-Latn-BA"/>
        </w:rPr>
        <w:t>jedinstvenim matičnim brojem ne može biti uparena.</w:t>
      </w:r>
    </w:p>
    <w:p w14:paraId="059FD5B8" w14:textId="77777777" w:rsidR="00877D09" w:rsidRPr="00FB4B10" w:rsidRDefault="00F51F65" w:rsidP="00E57286">
      <w:pPr>
        <w:pStyle w:val="ListParagraph"/>
        <w:numPr>
          <w:ilvl w:val="0"/>
          <w:numId w:val="128"/>
        </w:numPr>
        <w:tabs>
          <w:tab w:val="left" w:pos="426"/>
        </w:tabs>
        <w:autoSpaceDE w:val="0"/>
        <w:autoSpaceDN w:val="0"/>
        <w:adjustRightInd w:val="0"/>
        <w:spacing w:after="0" w:line="240" w:lineRule="auto"/>
        <w:ind w:left="426" w:hanging="426"/>
        <w:jc w:val="both"/>
        <w:rPr>
          <w:rFonts w:ascii="Times New Roman" w:hAnsi="Times New Roman" w:cs="Times New Roman"/>
          <w:lang w:val="sr-Latn-BA"/>
        </w:rPr>
      </w:pPr>
      <w:r w:rsidRPr="00FB4B10">
        <w:rPr>
          <w:rFonts w:ascii="Times New Roman" w:hAnsi="Times New Roman" w:cs="Times New Roman"/>
          <w:lang w:val="sr-Latn-BA"/>
        </w:rPr>
        <w:t>Uplata iz st.</w:t>
      </w:r>
      <w:r w:rsidR="00877D09" w:rsidRPr="00FB4B10">
        <w:rPr>
          <w:rFonts w:ascii="Times New Roman" w:hAnsi="Times New Roman" w:cs="Times New Roman"/>
          <w:lang w:val="sr-Latn-BA"/>
        </w:rPr>
        <w:t xml:space="preserve"> (1) i (2) ovog člana smatra se izvršenom danom pogrešno izvršene uplate. </w:t>
      </w:r>
    </w:p>
    <w:p w14:paraId="5FD696AF" w14:textId="77777777" w:rsidR="003A7DFC" w:rsidRPr="008E6069" w:rsidRDefault="003A7DFC" w:rsidP="005570FD">
      <w:pPr>
        <w:autoSpaceDE w:val="0"/>
        <w:autoSpaceDN w:val="0"/>
        <w:adjustRightInd w:val="0"/>
        <w:spacing w:after="0" w:line="240" w:lineRule="auto"/>
        <w:rPr>
          <w:rFonts w:ascii="Times New Roman" w:hAnsi="Times New Roman" w:cs="Times New Roman"/>
          <w:lang w:val="sr-Latn-BA"/>
        </w:rPr>
      </w:pPr>
    </w:p>
    <w:p w14:paraId="465FA32C" w14:textId="77777777" w:rsidR="00B413CA" w:rsidRPr="008E6069" w:rsidRDefault="00B413C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5D4339" w:rsidRPr="008E6069">
        <w:rPr>
          <w:rFonts w:ascii="Times New Roman" w:hAnsi="Times New Roman" w:cs="Times New Roman"/>
          <w:b/>
          <w:lang w:val="sr-Latn-BA"/>
        </w:rPr>
        <w:t>4</w:t>
      </w:r>
      <w:r w:rsidR="00FB4B10">
        <w:rPr>
          <w:rFonts w:ascii="Times New Roman" w:hAnsi="Times New Roman" w:cs="Times New Roman"/>
          <w:b/>
          <w:lang w:val="sr-Latn-BA"/>
        </w:rPr>
        <w:t>7</w:t>
      </w:r>
      <w:r w:rsidRPr="008E6069">
        <w:rPr>
          <w:rFonts w:ascii="Times New Roman" w:hAnsi="Times New Roman" w:cs="Times New Roman"/>
          <w:b/>
          <w:lang w:val="sr-Latn-BA"/>
        </w:rPr>
        <w:t>.</w:t>
      </w:r>
    </w:p>
    <w:p w14:paraId="5E03A287" w14:textId="77777777" w:rsidR="00B413CA" w:rsidRPr="008E6069" w:rsidRDefault="00B413C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(Otpis</w:t>
      </w:r>
      <w:r w:rsidR="00FB4B10" w:rsidRPr="00FB4B10">
        <w:rPr>
          <w:rFonts w:ascii="Times New Roman" w:hAnsi="Times New Roman" w:cs="Times New Roman"/>
          <w:lang w:val="sr-Latn-BA"/>
        </w:rPr>
        <w:t xml:space="preserve"> </w:t>
      </w:r>
      <w:r w:rsidR="00FB4B10" w:rsidRPr="00FB4B10">
        <w:rPr>
          <w:rFonts w:ascii="Times New Roman" w:hAnsi="Times New Roman" w:cs="Times New Roman"/>
          <w:b/>
          <w:lang w:val="sr-Latn-BA"/>
        </w:rPr>
        <w:t>o</w:t>
      </w:r>
      <w:r w:rsidR="00FB4B10">
        <w:rPr>
          <w:rFonts w:ascii="Times New Roman" w:hAnsi="Times New Roman" w:cs="Times New Roman"/>
          <w:b/>
          <w:lang w:val="sr-Latn-BA"/>
        </w:rPr>
        <w:t>baveze</w:t>
      </w:r>
      <w:r w:rsidR="00FB4B10" w:rsidRPr="00FB4B10">
        <w:rPr>
          <w:rFonts w:ascii="Times New Roman" w:hAnsi="Times New Roman" w:cs="Times New Roman"/>
          <w:b/>
          <w:lang w:val="sr-Latn-BA"/>
        </w:rPr>
        <w:t xml:space="preserve"> indirektnih poreza odnosno duga</w:t>
      </w:r>
      <w:r w:rsidRPr="00FB4B10">
        <w:rPr>
          <w:rFonts w:ascii="Times New Roman" w:hAnsi="Times New Roman" w:cs="Times New Roman"/>
          <w:b/>
          <w:bCs/>
          <w:lang w:val="sr-Latn-BA"/>
        </w:rPr>
        <w:t>)</w:t>
      </w:r>
    </w:p>
    <w:p w14:paraId="4C7F0330" w14:textId="77777777" w:rsidR="00B413CA" w:rsidRPr="00F51F65" w:rsidRDefault="00B413CA" w:rsidP="00F51F65">
      <w:pPr>
        <w:autoSpaceDE w:val="0"/>
        <w:autoSpaceDN w:val="0"/>
        <w:adjustRightInd w:val="0"/>
        <w:spacing w:after="0" w:line="240" w:lineRule="auto"/>
        <w:rPr>
          <w:rFonts w:ascii="Times New Roman" w:hAnsi="Times New Roman" w:cs="Times New Roman"/>
          <w:bCs/>
          <w:lang w:val="sr-Latn-BA"/>
        </w:rPr>
      </w:pPr>
    </w:p>
    <w:p w14:paraId="3FAA22BA" w14:textId="42E2B780" w:rsidR="00B413CA" w:rsidRPr="008E6069" w:rsidRDefault="00B413CA" w:rsidP="00E57286">
      <w:pPr>
        <w:pStyle w:val="ListParagraph"/>
        <w:numPr>
          <w:ilvl w:val="0"/>
          <w:numId w:val="74"/>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Obaveza indirektnih poreza</w:t>
      </w:r>
      <w:r w:rsidR="005F3028" w:rsidRPr="008E6069">
        <w:rPr>
          <w:rFonts w:ascii="Times New Roman" w:hAnsi="Times New Roman" w:cs="Times New Roman"/>
          <w:lang w:val="sr-Latn-BA"/>
        </w:rPr>
        <w:t xml:space="preserve">, odnosno dug </w:t>
      </w:r>
      <w:r w:rsidRPr="008E6069">
        <w:rPr>
          <w:rFonts w:ascii="Times New Roman" w:hAnsi="Times New Roman" w:cs="Times New Roman"/>
          <w:lang w:val="sr-Latn-BA"/>
        </w:rPr>
        <w:t>može se otpisati na način, pod u</w:t>
      </w:r>
      <w:r w:rsidR="00A83C3B">
        <w:rPr>
          <w:rFonts w:ascii="Times New Roman" w:hAnsi="Times New Roman" w:cs="Times New Roman"/>
          <w:lang w:val="sr-Latn-BA"/>
        </w:rPr>
        <w:t>vjetima</w:t>
      </w:r>
      <w:r w:rsidRPr="008E6069">
        <w:rPr>
          <w:rFonts w:ascii="Times New Roman" w:hAnsi="Times New Roman" w:cs="Times New Roman"/>
          <w:lang w:val="sr-Latn-BA"/>
        </w:rPr>
        <w:t xml:space="preserve"> i u iznosu kako je propisano zakonom za svaki indirektni porez.</w:t>
      </w:r>
    </w:p>
    <w:p w14:paraId="7D030EAF" w14:textId="3129FFB9" w:rsidR="00B413CA" w:rsidRPr="008E6069" w:rsidRDefault="00B413CA" w:rsidP="00E57286">
      <w:pPr>
        <w:pStyle w:val="ListParagraph"/>
        <w:numPr>
          <w:ilvl w:val="0"/>
          <w:numId w:val="74"/>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Dug se može </w:t>
      </w:r>
      <w:r w:rsidR="009B1A86">
        <w:rPr>
          <w:rFonts w:ascii="Times New Roman" w:hAnsi="Times New Roman" w:cs="Times New Roman"/>
          <w:lang w:val="sr-Latn-BA"/>
        </w:rPr>
        <w:t xml:space="preserve">otpisati samo ako je nad istim </w:t>
      </w:r>
      <w:r w:rsidRPr="008E6069">
        <w:rPr>
          <w:rFonts w:ascii="Times New Roman" w:hAnsi="Times New Roman" w:cs="Times New Roman"/>
          <w:lang w:val="sr-Latn-BA"/>
        </w:rPr>
        <w:t>proveden postupak prinudne naplate.</w:t>
      </w:r>
    </w:p>
    <w:p w14:paraId="79575CF6" w14:textId="77777777" w:rsidR="00B413CA" w:rsidRPr="008E6069" w:rsidRDefault="00B413CA" w:rsidP="00E57286">
      <w:pPr>
        <w:pStyle w:val="ListParagraph"/>
        <w:numPr>
          <w:ilvl w:val="0"/>
          <w:numId w:val="74"/>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Neznatni dug, u iznosu do 20 konvertibilnih maraka, može se otpisati u postupku prestanka registracije i brisanja obveznika iz Jedinstvenog registra obveznika</w:t>
      </w:r>
      <w:r w:rsidR="005E189B" w:rsidRPr="008E6069">
        <w:rPr>
          <w:rFonts w:ascii="Times New Roman" w:hAnsi="Times New Roman" w:cs="Times New Roman"/>
          <w:lang w:val="sr-Latn-BA"/>
        </w:rPr>
        <w:t xml:space="preserve"> indirektnih poreza</w:t>
      </w:r>
      <w:r w:rsidRPr="008E6069">
        <w:rPr>
          <w:rFonts w:ascii="Times New Roman" w:hAnsi="Times New Roman" w:cs="Times New Roman"/>
          <w:lang w:val="sr-Latn-BA"/>
        </w:rPr>
        <w:t>.</w:t>
      </w:r>
    </w:p>
    <w:p w14:paraId="27964048" w14:textId="77777777" w:rsidR="00AA3D4F" w:rsidRPr="008E6069" w:rsidRDefault="00AA3D4F" w:rsidP="005570FD">
      <w:pPr>
        <w:autoSpaceDE w:val="0"/>
        <w:autoSpaceDN w:val="0"/>
        <w:adjustRightInd w:val="0"/>
        <w:spacing w:after="0" w:line="240" w:lineRule="auto"/>
        <w:rPr>
          <w:rFonts w:ascii="Times New Roman" w:hAnsi="Times New Roman" w:cs="Times New Roman"/>
          <w:lang w:val="sr-Latn-BA"/>
        </w:rPr>
      </w:pPr>
    </w:p>
    <w:p w14:paraId="4A2CC7D2" w14:textId="77777777" w:rsidR="00B413CA" w:rsidRPr="008E6069" w:rsidRDefault="005D4339"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4</w:t>
      </w:r>
      <w:r w:rsidR="00FB4B10">
        <w:rPr>
          <w:rFonts w:ascii="Times New Roman" w:hAnsi="Times New Roman" w:cs="Times New Roman"/>
          <w:b/>
          <w:lang w:val="sr-Latn-BA"/>
        </w:rPr>
        <w:t>8</w:t>
      </w:r>
      <w:r w:rsidR="00B413CA" w:rsidRPr="008E6069">
        <w:rPr>
          <w:rFonts w:ascii="Times New Roman" w:hAnsi="Times New Roman" w:cs="Times New Roman"/>
          <w:b/>
          <w:lang w:val="sr-Latn-BA"/>
        </w:rPr>
        <w:t>.</w:t>
      </w:r>
    </w:p>
    <w:p w14:paraId="32FAAFF0" w14:textId="77777777" w:rsidR="00B413CA" w:rsidRPr="008E6069" w:rsidRDefault="00B413C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(Mjera osiguranja)</w:t>
      </w:r>
    </w:p>
    <w:p w14:paraId="563C4C33" w14:textId="77777777" w:rsidR="00B413CA" w:rsidRPr="00F51F65" w:rsidRDefault="00B413CA" w:rsidP="005570FD">
      <w:pPr>
        <w:autoSpaceDE w:val="0"/>
        <w:autoSpaceDN w:val="0"/>
        <w:adjustRightInd w:val="0"/>
        <w:spacing w:after="0" w:line="240" w:lineRule="auto"/>
        <w:rPr>
          <w:rFonts w:ascii="Times New Roman" w:hAnsi="Times New Roman" w:cs="Times New Roman"/>
          <w:bCs/>
          <w:lang w:val="sr-Latn-BA"/>
        </w:rPr>
      </w:pPr>
    </w:p>
    <w:p w14:paraId="62441B57" w14:textId="1D1F0D1F" w:rsidR="00B413CA" w:rsidRPr="008E6069" w:rsidRDefault="00B413CA" w:rsidP="00E57286">
      <w:pPr>
        <w:pStyle w:val="ListParagraph"/>
        <w:numPr>
          <w:ilvl w:val="2"/>
          <w:numId w:val="38"/>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Da bi se osiguralo plaćanje iznosa</w:t>
      </w:r>
      <w:r w:rsidR="00196C8E" w:rsidRPr="008E6069">
        <w:rPr>
          <w:rFonts w:ascii="Times New Roman" w:hAnsi="Times New Roman" w:cs="Times New Roman"/>
          <w:lang w:val="sr-Latn-BA"/>
        </w:rPr>
        <w:t xml:space="preserve"> obaveze indirektnih poreza, odnosno</w:t>
      </w:r>
      <w:r w:rsidR="0097066D">
        <w:rPr>
          <w:rFonts w:ascii="Times New Roman" w:hAnsi="Times New Roman" w:cs="Times New Roman"/>
          <w:lang w:val="sr-Latn-BA"/>
        </w:rPr>
        <w:t xml:space="preserve"> duga, UIO može po</w:t>
      </w:r>
      <w:r w:rsidRPr="008E6069">
        <w:rPr>
          <w:rFonts w:ascii="Times New Roman" w:hAnsi="Times New Roman" w:cs="Times New Roman"/>
          <w:lang w:val="sr-Latn-BA"/>
        </w:rPr>
        <w:t>duzeti privremenu mjeru osiguranja ako postoji opravdana sumnja da se na drugi način plaćanje neće izvršiti ili da će se veoma teško izvršiti.</w:t>
      </w:r>
    </w:p>
    <w:p w14:paraId="69D9B823" w14:textId="77777777" w:rsidR="00B413CA" w:rsidRPr="008E6069" w:rsidRDefault="00D53A9B" w:rsidP="00E57286">
      <w:pPr>
        <w:pStyle w:val="ListParagraph"/>
        <w:numPr>
          <w:ilvl w:val="2"/>
          <w:numId w:val="38"/>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Lice</w:t>
      </w:r>
      <w:r w:rsidR="00B413CA" w:rsidRPr="008E6069">
        <w:rPr>
          <w:rFonts w:ascii="Times New Roman" w:hAnsi="Times New Roman" w:cs="Times New Roman"/>
          <w:lang w:val="sr-Latn-BA"/>
        </w:rPr>
        <w:t xml:space="preserve"> se obavještava o mjeri osiguranja s izričito navedenim razlogom koji opravdava preduzimanje te mjere.</w:t>
      </w:r>
    </w:p>
    <w:p w14:paraId="607A0741" w14:textId="77777777" w:rsidR="00B413CA" w:rsidRPr="007418A7" w:rsidRDefault="00B413CA" w:rsidP="00E57286">
      <w:pPr>
        <w:pStyle w:val="ListParagraph"/>
        <w:numPr>
          <w:ilvl w:val="2"/>
          <w:numId w:val="38"/>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Mjera osiguranja strogo je srazmjerna svrsi definiranoj u ovom članu i </w:t>
      </w:r>
      <w:r w:rsidR="001F54EB">
        <w:rPr>
          <w:rFonts w:ascii="Times New Roman" w:hAnsi="Times New Roman" w:cs="Times New Roman"/>
          <w:lang w:val="sr-Latn-BA"/>
        </w:rPr>
        <w:t>ograničenog trajanja</w:t>
      </w:r>
      <w:r w:rsidRPr="008E6069">
        <w:rPr>
          <w:rFonts w:ascii="Times New Roman" w:hAnsi="Times New Roman" w:cs="Times New Roman"/>
          <w:lang w:val="sr-Latn-BA"/>
        </w:rPr>
        <w:t xml:space="preserve">, </w:t>
      </w:r>
      <w:r w:rsidRPr="007418A7">
        <w:rPr>
          <w:rFonts w:ascii="Times New Roman" w:hAnsi="Times New Roman" w:cs="Times New Roman"/>
          <w:lang w:val="sr-Latn-BA"/>
        </w:rPr>
        <w:t>a mjera koja prouzrokuje štetu koju je nemoguće ili vrlo teško otkloniti</w:t>
      </w:r>
      <w:r w:rsidR="00524C0B" w:rsidRPr="007418A7">
        <w:rPr>
          <w:rFonts w:ascii="Times New Roman" w:hAnsi="Times New Roman" w:cs="Times New Roman"/>
          <w:lang w:val="sr-Latn-BA"/>
        </w:rPr>
        <w:t xml:space="preserve"> </w:t>
      </w:r>
      <w:r w:rsidR="00931E1B" w:rsidRPr="007418A7">
        <w:rPr>
          <w:rFonts w:ascii="Times New Roman" w:hAnsi="Times New Roman" w:cs="Times New Roman"/>
          <w:lang w:val="sr-Latn-BA"/>
        </w:rPr>
        <w:t xml:space="preserve">se </w:t>
      </w:r>
      <w:r w:rsidR="00524C0B" w:rsidRPr="007418A7">
        <w:rPr>
          <w:rFonts w:ascii="Times New Roman" w:hAnsi="Times New Roman" w:cs="Times New Roman"/>
          <w:lang w:val="sr-Latn-BA"/>
        </w:rPr>
        <w:t>ne preduzima</w:t>
      </w:r>
      <w:r w:rsidRPr="007418A7">
        <w:rPr>
          <w:rFonts w:ascii="Times New Roman" w:hAnsi="Times New Roman" w:cs="Times New Roman"/>
          <w:lang w:val="sr-Latn-BA"/>
        </w:rPr>
        <w:t>.</w:t>
      </w:r>
    </w:p>
    <w:p w14:paraId="44754212" w14:textId="033E8786" w:rsidR="00B413CA" w:rsidRPr="008E6069" w:rsidRDefault="00B413CA" w:rsidP="00E57286">
      <w:pPr>
        <w:pStyle w:val="ListParagraph"/>
        <w:numPr>
          <w:ilvl w:val="2"/>
          <w:numId w:val="38"/>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Mjera </w:t>
      </w:r>
      <w:r w:rsidRPr="00685B3F">
        <w:rPr>
          <w:rFonts w:ascii="Times New Roman" w:hAnsi="Times New Roman" w:cs="Times New Roman"/>
          <w:lang w:val="sr-Latn-BA"/>
        </w:rPr>
        <w:t xml:space="preserve">osiguranja </w:t>
      </w:r>
      <w:r w:rsidR="00006EBB" w:rsidRPr="00685B3F">
        <w:rPr>
          <w:rFonts w:ascii="Times New Roman" w:hAnsi="Times New Roman" w:cs="Times New Roman"/>
          <w:lang w:val="sr-Latn-BA"/>
        </w:rPr>
        <w:t xml:space="preserve">iz stava (1) ovog člana </w:t>
      </w:r>
      <w:r w:rsidRPr="008E6069">
        <w:rPr>
          <w:rFonts w:ascii="Times New Roman" w:hAnsi="Times New Roman" w:cs="Times New Roman"/>
          <w:lang w:val="sr-Latn-BA"/>
        </w:rPr>
        <w:t>može biti:</w:t>
      </w:r>
    </w:p>
    <w:p w14:paraId="6174973C" w14:textId="77777777" w:rsidR="00B413CA" w:rsidRPr="008E6069" w:rsidRDefault="00B413CA" w:rsidP="00E57286">
      <w:pPr>
        <w:pStyle w:val="ListParagraph"/>
        <w:numPr>
          <w:ilvl w:val="0"/>
          <w:numId w:val="41"/>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zadržavanje povrata po osnovu indirektnih poreza ili bilo kojeg iznosa koji UIO mora izvršiti licu,</w:t>
      </w:r>
    </w:p>
    <w:p w14:paraId="50DACBD0" w14:textId="77777777" w:rsidR="00B413CA" w:rsidRPr="008E6069" w:rsidRDefault="00B413CA" w:rsidP="00E57286">
      <w:pPr>
        <w:pStyle w:val="ListParagraph"/>
        <w:numPr>
          <w:ilvl w:val="0"/>
          <w:numId w:val="41"/>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zabilježba na bilo koji oblik vlasništva upisivanjem u odgovarajući registar ili deponiranje robe na mjesto za koje se UIO odluči,</w:t>
      </w:r>
    </w:p>
    <w:p w14:paraId="74C9BD6E" w14:textId="77777777" w:rsidR="00B413CA" w:rsidRPr="008E6069" w:rsidRDefault="00B413CA" w:rsidP="00E57286">
      <w:pPr>
        <w:pStyle w:val="ListParagraph"/>
        <w:numPr>
          <w:ilvl w:val="0"/>
          <w:numId w:val="41"/>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zabrana otuđenja, opterećenja ili raspolaganja imovinom ili pravom</w:t>
      </w:r>
      <w:r w:rsidR="002C25F1">
        <w:rPr>
          <w:rFonts w:ascii="Times New Roman" w:hAnsi="Times New Roman" w:cs="Times New Roman"/>
          <w:lang w:val="sr-Latn-BA"/>
        </w:rPr>
        <w:t>.</w:t>
      </w:r>
    </w:p>
    <w:p w14:paraId="7A75211D" w14:textId="77777777" w:rsidR="00B413CA" w:rsidRPr="008E6069" w:rsidRDefault="00B413CA" w:rsidP="00E57286">
      <w:pPr>
        <w:pStyle w:val="ListParagraph"/>
        <w:numPr>
          <w:ilvl w:val="2"/>
          <w:numId w:val="38"/>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Mjera osiguranja traje do momenta prestanka okolnosti koja je bila osnov za preduzimanje mjere osiguranja.</w:t>
      </w:r>
    </w:p>
    <w:p w14:paraId="54E3AE49" w14:textId="77777777" w:rsidR="00006EBB" w:rsidRPr="00685B3F" w:rsidRDefault="00B413CA" w:rsidP="00E57286">
      <w:pPr>
        <w:pStyle w:val="ListParagraph"/>
        <w:numPr>
          <w:ilvl w:val="2"/>
          <w:numId w:val="38"/>
        </w:numPr>
        <w:autoSpaceDE w:val="0"/>
        <w:autoSpaceDN w:val="0"/>
        <w:adjustRightInd w:val="0"/>
        <w:spacing w:after="0" w:line="240" w:lineRule="auto"/>
        <w:ind w:left="426" w:hanging="426"/>
        <w:jc w:val="both"/>
        <w:rPr>
          <w:rFonts w:ascii="Times New Roman" w:hAnsi="Times New Roman" w:cs="Times New Roman"/>
          <w:lang w:val="sr-Latn-BA"/>
        </w:rPr>
      </w:pPr>
      <w:r w:rsidRPr="002C25F1">
        <w:rPr>
          <w:rFonts w:ascii="Times New Roman" w:hAnsi="Times New Roman" w:cs="Times New Roman"/>
          <w:lang w:val="sr-Latn-BA"/>
        </w:rPr>
        <w:lastRenderedPageBreak/>
        <w:t xml:space="preserve">Osim mjera </w:t>
      </w:r>
      <w:r w:rsidR="0013270F" w:rsidRPr="002C25F1">
        <w:rPr>
          <w:rFonts w:ascii="Times New Roman" w:hAnsi="Times New Roman" w:cs="Times New Roman"/>
          <w:lang w:val="sr-Latn-BA"/>
        </w:rPr>
        <w:t>osiguranja</w:t>
      </w:r>
      <w:r w:rsidRPr="002C25F1">
        <w:rPr>
          <w:rFonts w:ascii="Times New Roman" w:hAnsi="Times New Roman" w:cs="Times New Roman"/>
          <w:lang w:val="sr-Latn-BA"/>
        </w:rPr>
        <w:t xml:space="preserve"> utvrđenih u ovom članu, UIO može zadržati bilo koji povrat </w:t>
      </w:r>
      <w:r w:rsidR="00006EBB" w:rsidRPr="00685B3F">
        <w:rPr>
          <w:rFonts w:ascii="Times New Roman" w:hAnsi="Times New Roman" w:cs="Times New Roman"/>
          <w:lang w:val="sr-Latn-BA"/>
        </w:rPr>
        <w:t>na osnovu pisanog akta pravosudnog organa u vezi sa krivičnim postupkom</w:t>
      </w:r>
      <w:r w:rsidRPr="00685B3F">
        <w:rPr>
          <w:rFonts w:ascii="Times New Roman" w:hAnsi="Times New Roman" w:cs="Times New Roman"/>
          <w:lang w:val="sr-Latn-BA"/>
        </w:rPr>
        <w:t xml:space="preserve">. </w:t>
      </w:r>
    </w:p>
    <w:p w14:paraId="7A8454FC" w14:textId="470CE616" w:rsidR="00B413CA" w:rsidRPr="00685B3F" w:rsidRDefault="00B413CA" w:rsidP="00E57286">
      <w:pPr>
        <w:pStyle w:val="ListParagraph"/>
        <w:numPr>
          <w:ilvl w:val="2"/>
          <w:numId w:val="38"/>
        </w:numPr>
        <w:autoSpaceDE w:val="0"/>
        <w:autoSpaceDN w:val="0"/>
        <w:adjustRightInd w:val="0"/>
        <w:spacing w:after="0" w:line="240" w:lineRule="auto"/>
        <w:ind w:left="426" w:hanging="426"/>
        <w:jc w:val="both"/>
        <w:rPr>
          <w:rFonts w:ascii="Times New Roman" w:hAnsi="Times New Roman" w:cs="Times New Roman"/>
          <w:lang w:val="sr-Latn-BA"/>
        </w:rPr>
      </w:pPr>
      <w:r w:rsidRPr="00685B3F">
        <w:rPr>
          <w:rFonts w:ascii="Times New Roman" w:hAnsi="Times New Roman" w:cs="Times New Roman"/>
          <w:lang w:val="sr-Latn-BA"/>
        </w:rPr>
        <w:t>Iznos koji se zadržava je onaj koji se smatra neophodnim da se osigura plaćanje obaveza indirektnih poreza i troškova postupka koji su utvrđeni odgovarajućim postupkom.</w:t>
      </w:r>
    </w:p>
    <w:p w14:paraId="41BD46B3" w14:textId="77777777" w:rsidR="00B413CA" w:rsidRPr="008E6069" w:rsidRDefault="00B413CA" w:rsidP="00E57286">
      <w:pPr>
        <w:pStyle w:val="ListParagraph"/>
        <w:numPr>
          <w:ilvl w:val="2"/>
          <w:numId w:val="38"/>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Svaka mjera osiguranja ukida se ako je podnesena bankovna garancija koja osigurava plaćanje iznosa pokrivenog mjerama osiguranja.</w:t>
      </w:r>
    </w:p>
    <w:p w14:paraId="154E244F" w14:textId="77777777" w:rsidR="00AA3D4F" w:rsidRPr="008E6069" w:rsidRDefault="00AA3D4F" w:rsidP="005570FD">
      <w:pPr>
        <w:autoSpaceDE w:val="0"/>
        <w:autoSpaceDN w:val="0"/>
        <w:adjustRightInd w:val="0"/>
        <w:spacing w:after="0" w:line="240" w:lineRule="auto"/>
        <w:rPr>
          <w:rFonts w:ascii="Times New Roman" w:hAnsi="Times New Roman" w:cs="Times New Roman"/>
          <w:lang w:val="sr-Latn-BA"/>
        </w:rPr>
      </w:pPr>
    </w:p>
    <w:p w14:paraId="71D3B806" w14:textId="77777777" w:rsidR="00B828D8" w:rsidRPr="008E6069" w:rsidRDefault="00B828D8"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2C25F1">
        <w:rPr>
          <w:rFonts w:ascii="Times New Roman" w:hAnsi="Times New Roman" w:cs="Times New Roman"/>
          <w:b/>
          <w:lang w:val="sr-Latn-BA"/>
        </w:rPr>
        <w:t>49</w:t>
      </w:r>
      <w:r w:rsidRPr="008E6069">
        <w:rPr>
          <w:rFonts w:ascii="Times New Roman" w:hAnsi="Times New Roman" w:cs="Times New Roman"/>
          <w:b/>
          <w:lang w:val="sr-Latn-BA"/>
        </w:rPr>
        <w:t>.</w:t>
      </w:r>
    </w:p>
    <w:p w14:paraId="6247A966" w14:textId="77777777" w:rsidR="00B828D8" w:rsidRPr="008E6069" w:rsidRDefault="00B828D8"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(Rok zastarjelosti)</w:t>
      </w:r>
    </w:p>
    <w:p w14:paraId="723AAB8F" w14:textId="77777777" w:rsidR="00B828D8" w:rsidRPr="008E6069" w:rsidRDefault="00B828D8" w:rsidP="005570FD">
      <w:pPr>
        <w:autoSpaceDE w:val="0"/>
        <w:autoSpaceDN w:val="0"/>
        <w:adjustRightInd w:val="0"/>
        <w:spacing w:after="0" w:line="240" w:lineRule="auto"/>
        <w:rPr>
          <w:rFonts w:ascii="Times New Roman" w:hAnsi="Times New Roman" w:cs="Times New Roman"/>
          <w:lang w:val="sr-Latn-BA"/>
        </w:rPr>
      </w:pPr>
    </w:p>
    <w:p w14:paraId="4FD4704E" w14:textId="77777777" w:rsidR="00B828D8" w:rsidRPr="008E6069" w:rsidRDefault="00B828D8" w:rsidP="005570FD">
      <w:p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Istekom roka od</w:t>
      </w:r>
      <w:r w:rsidR="00A57AA0" w:rsidRPr="008E6069">
        <w:rPr>
          <w:rFonts w:ascii="Times New Roman" w:hAnsi="Times New Roman" w:cs="Times New Roman"/>
          <w:lang w:val="sr-Latn-BA"/>
        </w:rPr>
        <w:t xml:space="preserve"> pet</w:t>
      </w:r>
      <w:r w:rsidRPr="008E6069">
        <w:rPr>
          <w:rFonts w:ascii="Times New Roman" w:hAnsi="Times New Roman" w:cs="Times New Roman"/>
          <w:lang w:val="sr-Latn-BA"/>
        </w:rPr>
        <w:t xml:space="preserve"> godina</w:t>
      </w:r>
      <w:r w:rsidR="002565DA" w:rsidRPr="008E6069">
        <w:rPr>
          <w:rFonts w:ascii="Times New Roman" w:hAnsi="Times New Roman" w:cs="Times New Roman"/>
          <w:lang w:val="sr-Latn-BA"/>
        </w:rPr>
        <w:t>,</w:t>
      </w:r>
      <w:r w:rsidRPr="008E6069">
        <w:rPr>
          <w:rFonts w:ascii="Times New Roman" w:hAnsi="Times New Roman" w:cs="Times New Roman"/>
          <w:lang w:val="sr-Latn-BA"/>
        </w:rPr>
        <w:t xml:space="preserve"> računajući od dana kada je prvi put počela teći, nastupa </w:t>
      </w:r>
      <w:r w:rsidR="00D13D1E" w:rsidRPr="008E6069">
        <w:rPr>
          <w:rFonts w:ascii="Times New Roman" w:hAnsi="Times New Roman" w:cs="Times New Roman"/>
          <w:lang w:val="sr-Latn-BA"/>
        </w:rPr>
        <w:t>zastarjelost</w:t>
      </w:r>
      <w:r w:rsidRPr="008E6069">
        <w:rPr>
          <w:rFonts w:ascii="Times New Roman" w:hAnsi="Times New Roman" w:cs="Times New Roman"/>
          <w:lang w:val="sr-Latn-BA"/>
        </w:rPr>
        <w:t>:</w:t>
      </w:r>
    </w:p>
    <w:p w14:paraId="23E534C8" w14:textId="77777777" w:rsidR="00B828D8" w:rsidRPr="002C25F1" w:rsidRDefault="00B828D8" w:rsidP="005570FD">
      <w:pPr>
        <w:pStyle w:val="ListParagraph"/>
        <w:numPr>
          <w:ilvl w:val="0"/>
          <w:numId w:val="31"/>
        </w:numPr>
        <w:autoSpaceDE w:val="0"/>
        <w:autoSpaceDN w:val="0"/>
        <w:adjustRightInd w:val="0"/>
        <w:spacing w:after="0" w:line="240" w:lineRule="auto"/>
        <w:ind w:left="284" w:hanging="284"/>
        <w:jc w:val="both"/>
        <w:rPr>
          <w:rFonts w:ascii="Times New Roman" w:hAnsi="Times New Roman" w:cs="Times New Roman"/>
          <w:lang w:val="sr-Latn-BA"/>
        </w:rPr>
      </w:pPr>
      <w:r w:rsidRPr="008E6069">
        <w:rPr>
          <w:rFonts w:ascii="Times New Roman" w:hAnsi="Times New Roman" w:cs="Times New Roman"/>
          <w:lang w:val="sr-Latn-BA"/>
        </w:rPr>
        <w:t>prav</w:t>
      </w:r>
      <w:r w:rsidR="00D13D1E" w:rsidRPr="008E6069">
        <w:rPr>
          <w:rFonts w:ascii="Times New Roman" w:hAnsi="Times New Roman" w:cs="Times New Roman"/>
          <w:lang w:val="sr-Latn-BA"/>
        </w:rPr>
        <w:t>a</w:t>
      </w:r>
      <w:r w:rsidRPr="008E6069">
        <w:rPr>
          <w:rFonts w:ascii="Times New Roman" w:hAnsi="Times New Roman" w:cs="Times New Roman"/>
          <w:lang w:val="sr-Latn-BA"/>
        </w:rPr>
        <w:t xml:space="preserve"> UIO na </w:t>
      </w:r>
      <w:r w:rsidRPr="002C25F1">
        <w:rPr>
          <w:rFonts w:ascii="Times New Roman" w:hAnsi="Times New Roman" w:cs="Times New Roman"/>
          <w:lang w:val="sr-Latn-BA"/>
        </w:rPr>
        <w:t>razrez obaveza indirektnih poreza,</w:t>
      </w:r>
    </w:p>
    <w:p w14:paraId="2B26AB55" w14:textId="77777777" w:rsidR="00B828D8" w:rsidRPr="002C25F1" w:rsidRDefault="00B828D8" w:rsidP="005570FD">
      <w:pPr>
        <w:pStyle w:val="ListParagraph"/>
        <w:numPr>
          <w:ilvl w:val="0"/>
          <w:numId w:val="31"/>
        </w:numPr>
        <w:autoSpaceDE w:val="0"/>
        <w:autoSpaceDN w:val="0"/>
        <w:adjustRightInd w:val="0"/>
        <w:spacing w:after="0" w:line="240" w:lineRule="auto"/>
        <w:ind w:left="284" w:hanging="284"/>
        <w:jc w:val="both"/>
        <w:rPr>
          <w:rFonts w:ascii="Times New Roman" w:hAnsi="Times New Roman" w:cs="Times New Roman"/>
          <w:lang w:val="sr-Latn-BA"/>
        </w:rPr>
      </w:pPr>
      <w:r w:rsidRPr="002C25F1">
        <w:rPr>
          <w:rFonts w:ascii="Times New Roman" w:hAnsi="Times New Roman" w:cs="Times New Roman"/>
          <w:lang w:val="sr-Latn-BA"/>
        </w:rPr>
        <w:t>prav</w:t>
      </w:r>
      <w:r w:rsidR="00D13D1E" w:rsidRPr="002C25F1">
        <w:rPr>
          <w:rFonts w:ascii="Times New Roman" w:hAnsi="Times New Roman" w:cs="Times New Roman"/>
          <w:lang w:val="sr-Latn-BA"/>
        </w:rPr>
        <w:t>a</w:t>
      </w:r>
      <w:r w:rsidRPr="002C25F1">
        <w:rPr>
          <w:rFonts w:ascii="Times New Roman" w:hAnsi="Times New Roman" w:cs="Times New Roman"/>
          <w:lang w:val="sr-Latn-BA"/>
        </w:rPr>
        <w:t xml:space="preserve"> UIO na naplatu duga,</w:t>
      </w:r>
    </w:p>
    <w:p w14:paraId="0587AB15" w14:textId="77777777" w:rsidR="00B828D8" w:rsidRPr="002C25F1" w:rsidRDefault="00B828D8" w:rsidP="005570FD">
      <w:pPr>
        <w:pStyle w:val="ListParagraph"/>
        <w:numPr>
          <w:ilvl w:val="0"/>
          <w:numId w:val="31"/>
        </w:numPr>
        <w:autoSpaceDE w:val="0"/>
        <w:autoSpaceDN w:val="0"/>
        <w:adjustRightInd w:val="0"/>
        <w:spacing w:after="0" w:line="240" w:lineRule="auto"/>
        <w:ind w:left="284" w:hanging="284"/>
        <w:jc w:val="both"/>
        <w:rPr>
          <w:rFonts w:ascii="Times New Roman" w:hAnsi="Times New Roman" w:cs="Times New Roman"/>
          <w:lang w:val="sr-Latn-BA"/>
        </w:rPr>
      </w:pPr>
      <w:r w:rsidRPr="002C25F1">
        <w:rPr>
          <w:rFonts w:ascii="Times New Roman" w:hAnsi="Times New Roman" w:cs="Times New Roman"/>
          <w:lang w:val="sr-Latn-BA"/>
        </w:rPr>
        <w:t>prav</w:t>
      </w:r>
      <w:r w:rsidR="00D13D1E" w:rsidRPr="002C25F1">
        <w:rPr>
          <w:rFonts w:ascii="Times New Roman" w:hAnsi="Times New Roman" w:cs="Times New Roman"/>
          <w:lang w:val="sr-Latn-BA"/>
        </w:rPr>
        <w:t>a</w:t>
      </w:r>
      <w:r w:rsidRPr="002C25F1">
        <w:rPr>
          <w:rFonts w:ascii="Times New Roman" w:hAnsi="Times New Roman" w:cs="Times New Roman"/>
          <w:lang w:val="sr-Latn-BA"/>
        </w:rPr>
        <w:t xml:space="preserve"> </w:t>
      </w:r>
      <w:r w:rsidR="008D6A2F" w:rsidRPr="002C25F1">
        <w:rPr>
          <w:rFonts w:ascii="Times New Roman" w:hAnsi="Times New Roman" w:cs="Times New Roman"/>
          <w:lang w:val="sr-Latn-BA"/>
        </w:rPr>
        <w:t>obveznika</w:t>
      </w:r>
      <w:r w:rsidRPr="002C25F1">
        <w:rPr>
          <w:rFonts w:ascii="Times New Roman" w:hAnsi="Times New Roman" w:cs="Times New Roman"/>
          <w:lang w:val="sr-Latn-BA"/>
        </w:rPr>
        <w:t xml:space="preserve"> </w:t>
      </w:r>
      <w:r w:rsidR="00975210" w:rsidRPr="002C25F1">
        <w:rPr>
          <w:rFonts w:ascii="Times New Roman" w:hAnsi="Times New Roman" w:cs="Times New Roman"/>
          <w:lang w:val="sr-Latn-BA"/>
        </w:rPr>
        <w:t xml:space="preserve">ili drugog lica </w:t>
      </w:r>
      <w:r w:rsidRPr="002C25F1">
        <w:rPr>
          <w:rFonts w:ascii="Times New Roman" w:hAnsi="Times New Roman" w:cs="Times New Roman"/>
          <w:lang w:val="sr-Latn-BA"/>
        </w:rPr>
        <w:t>da zahtijeva povrat:</w:t>
      </w:r>
    </w:p>
    <w:p w14:paraId="40BAF7E1" w14:textId="77777777" w:rsidR="00B828D8" w:rsidRPr="002C25F1" w:rsidRDefault="00B828D8" w:rsidP="005570FD">
      <w:pPr>
        <w:pStyle w:val="ListParagraph"/>
        <w:numPr>
          <w:ilvl w:val="0"/>
          <w:numId w:val="32"/>
        </w:numPr>
        <w:autoSpaceDE w:val="0"/>
        <w:autoSpaceDN w:val="0"/>
        <w:adjustRightInd w:val="0"/>
        <w:spacing w:after="0" w:line="240" w:lineRule="auto"/>
        <w:ind w:left="426" w:firstLine="0"/>
        <w:rPr>
          <w:rFonts w:ascii="Times New Roman" w:hAnsi="Times New Roman" w:cs="Times New Roman"/>
          <w:lang w:val="sr-Latn-BA"/>
        </w:rPr>
      </w:pPr>
      <w:r w:rsidRPr="002C25F1">
        <w:rPr>
          <w:rFonts w:ascii="Times New Roman" w:hAnsi="Times New Roman" w:cs="Times New Roman"/>
          <w:lang w:val="sr-Latn-BA"/>
        </w:rPr>
        <w:t>indirektnih poreza,</w:t>
      </w:r>
    </w:p>
    <w:p w14:paraId="5FC455DE" w14:textId="77777777" w:rsidR="009635E8" w:rsidRPr="002C25F1" w:rsidRDefault="009635E8" w:rsidP="005570FD">
      <w:pPr>
        <w:pStyle w:val="ListParagraph"/>
        <w:numPr>
          <w:ilvl w:val="0"/>
          <w:numId w:val="32"/>
        </w:numPr>
        <w:autoSpaceDE w:val="0"/>
        <w:autoSpaceDN w:val="0"/>
        <w:adjustRightInd w:val="0"/>
        <w:spacing w:after="0" w:line="240" w:lineRule="auto"/>
        <w:ind w:left="426" w:firstLine="0"/>
        <w:rPr>
          <w:rFonts w:ascii="Times New Roman" w:hAnsi="Times New Roman" w:cs="Times New Roman"/>
          <w:lang w:val="sr-Latn-BA"/>
        </w:rPr>
      </w:pPr>
      <w:r w:rsidRPr="002C25F1">
        <w:rPr>
          <w:rFonts w:ascii="Times New Roman" w:hAnsi="Times New Roman" w:cs="Times New Roman"/>
          <w:lang w:val="sr-Latn-BA"/>
        </w:rPr>
        <w:t>uplate po osnovu poni</w:t>
      </w:r>
      <w:r w:rsidR="00B17F1A" w:rsidRPr="002C25F1">
        <w:rPr>
          <w:rFonts w:ascii="Times New Roman" w:hAnsi="Times New Roman" w:cs="Times New Roman"/>
          <w:lang w:val="sr-Latn-BA"/>
        </w:rPr>
        <w:t>š</w:t>
      </w:r>
      <w:r w:rsidRPr="002C25F1">
        <w:rPr>
          <w:rFonts w:ascii="Times New Roman" w:hAnsi="Times New Roman" w:cs="Times New Roman"/>
          <w:lang w:val="sr-Latn-BA"/>
        </w:rPr>
        <w:t>ten</w:t>
      </w:r>
      <w:r w:rsidR="00975210" w:rsidRPr="002C25F1">
        <w:rPr>
          <w:rFonts w:ascii="Times New Roman" w:hAnsi="Times New Roman" w:cs="Times New Roman"/>
          <w:lang w:val="sr-Latn-BA"/>
        </w:rPr>
        <w:t xml:space="preserve">e obaveze </w:t>
      </w:r>
      <w:r w:rsidR="002C25F1" w:rsidRPr="002C25F1">
        <w:rPr>
          <w:rFonts w:ascii="Times New Roman" w:hAnsi="Times New Roman" w:cs="Times New Roman"/>
          <w:lang w:val="sr-Latn-BA"/>
        </w:rPr>
        <w:t xml:space="preserve">indirektnog poreza </w:t>
      </w:r>
      <w:r w:rsidR="00975210" w:rsidRPr="002C25F1">
        <w:rPr>
          <w:rFonts w:ascii="Times New Roman" w:hAnsi="Times New Roman" w:cs="Times New Roman"/>
          <w:lang w:val="sr-Latn-BA"/>
        </w:rPr>
        <w:t xml:space="preserve">odnosno </w:t>
      </w:r>
      <w:r w:rsidRPr="002C25F1">
        <w:rPr>
          <w:rFonts w:ascii="Times New Roman" w:hAnsi="Times New Roman" w:cs="Times New Roman"/>
          <w:lang w:val="sr-Latn-BA"/>
        </w:rPr>
        <w:t>duga,</w:t>
      </w:r>
    </w:p>
    <w:p w14:paraId="0A1F0B68" w14:textId="77777777" w:rsidR="00B828D8" w:rsidRPr="002C25F1" w:rsidRDefault="009635E8" w:rsidP="005570FD">
      <w:pPr>
        <w:pStyle w:val="ListParagraph"/>
        <w:numPr>
          <w:ilvl w:val="0"/>
          <w:numId w:val="32"/>
        </w:numPr>
        <w:autoSpaceDE w:val="0"/>
        <w:autoSpaceDN w:val="0"/>
        <w:adjustRightInd w:val="0"/>
        <w:spacing w:after="0" w:line="240" w:lineRule="auto"/>
        <w:ind w:left="426" w:firstLine="0"/>
        <w:rPr>
          <w:rFonts w:ascii="Times New Roman" w:hAnsi="Times New Roman" w:cs="Times New Roman"/>
          <w:lang w:val="sr-Latn-BA"/>
        </w:rPr>
      </w:pPr>
      <w:r w:rsidRPr="002C25F1">
        <w:rPr>
          <w:rFonts w:ascii="Times New Roman" w:hAnsi="Times New Roman" w:cs="Times New Roman"/>
          <w:lang w:val="sr-Latn-BA"/>
        </w:rPr>
        <w:t>pogre</w:t>
      </w:r>
      <w:r w:rsidR="00B17F1A" w:rsidRPr="002C25F1">
        <w:rPr>
          <w:rFonts w:ascii="Times New Roman" w:hAnsi="Times New Roman" w:cs="Times New Roman"/>
          <w:lang w:val="sr-Latn-BA"/>
        </w:rPr>
        <w:t>š</w:t>
      </w:r>
      <w:r w:rsidRPr="002C25F1">
        <w:rPr>
          <w:rFonts w:ascii="Times New Roman" w:hAnsi="Times New Roman" w:cs="Times New Roman"/>
          <w:lang w:val="sr-Latn-BA"/>
        </w:rPr>
        <w:t>no ili vi</w:t>
      </w:r>
      <w:r w:rsidR="00B17F1A" w:rsidRPr="002C25F1">
        <w:rPr>
          <w:rFonts w:ascii="Times New Roman" w:hAnsi="Times New Roman" w:cs="Times New Roman"/>
          <w:lang w:val="sr-Latn-BA"/>
        </w:rPr>
        <w:t>š</w:t>
      </w:r>
      <w:r w:rsidRPr="002C25F1">
        <w:rPr>
          <w:rFonts w:ascii="Times New Roman" w:hAnsi="Times New Roman" w:cs="Times New Roman"/>
          <w:lang w:val="sr-Latn-BA"/>
        </w:rPr>
        <w:t>e upla</w:t>
      </w:r>
      <w:r w:rsidR="00B17F1A" w:rsidRPr="002C25F1">
        <w:rPr>
          <w:rFonts w:ascii="Times New Roman" w:hAnsi="Times New Roman" w:cs="Times New Roman"/>
          <w:lang w:val="sr-Latn-BA"/>
        </w:rPr>
        <w:t>ć</w:t>
      </w:r>
      <w:r w:rsidRPr="002C25F1">
        <w:rPr>
          <w:rFonts w:ascii="Times New Roman" w:hAnsi="Times New Roman" w:cs="Times New Roman"/>
          <w:lang w:val="sr-Latn-BA"/>
        </w:rPr>
        <w:t>enih sredstava</w:t>
      </w:r>
      <w:r w:rsidR="00B828D8" w:rsidRPr="002C25F1">
        <w:rPr>
          <w:rFonts w:ascii="Times New Roman" w:hAnsi="Times New Roman" w:cs="Times New Roman"/>
          <w:lang w:val="sr-Latn-BA"/>
        </w:rPr>
        <w:t>,</w:t>
      </w:r>
    </w:p>
    <w:p w14:paraId="64053B84" w14:textId="77777777" w:rsidR="00B828D8" w:rsidRPr="002C25F1" w:rsidRDefault="00A57AA0" w:rsidP="005570FD">
      <w:pPr>
        <w:pStyle w:val="ListParagraph"/>
        <w:numPr>
          <w:ilvl w:val="0"/>
          <w:numId w:val="32"/>
        </w:numPr>
        <w:autoSpaceDE w:val="0"/>
        <w:autoSpaceDN w:val="0"/>
        <w:adjustRightInd w:val="0"/>
        <w:spacing w:after="0" w:line="240" w:lineRule="auto"/>
        <w:ind w:left="426" w:firstLine="0"/>
        <w:rPr>
          <w:rFonts w:ascii="Times New Roman" w:hAnsi="Times New Roman" w:cs="Times New Roman"/>
          <w:lang w:val="sr-Latn-BA"/>
        </w:rPr>
      </w:pPr>
      <w:r w:rsidRPr="002C25F1">
        <w:rPr>
          <w:rFonts w:ascii="Times New Roman" w:hAnsi="Times New Roman" w:cs="Times New Roman"/>
          <w:lang w:val="sr-Latn-BA"/>
        </w:rPr>
        <w:t xml:space="preserve">zatezne </w:t>
      </w:r>
      <w:r w:rsidR="00B828D8" w:rsidRPr="002C25F1">
        <w:rPr>
          <w:rFonts w:ascii="Times New Roman" w:hAnsi="Times New Roman" w:cs="Times New Roman"/>
          <w:lang w:val="sr-Latn-BA"/>
        </w:rPr>
        <w:t>kamate</w:t>
      </w:r>
      <w:r w:rsidR="002565DA" w:rsidRPr="002C25F1">
        <w:rPr>
          <w:rFonts w:ascii="Times New Roman" w:hAnsi="Times New Roman" w:cs="Times New Roman"/>
          <w:lang w:val="sr-Latn-BA"/>
        </w:rPr>
        <w:t>,</w:t>
      </w:r>
    </w:p>
    <w:p w14:paraId="37C933A2" w14:textId="77777777" w:rsidR="002C25F1" w:rsidRDefault="004A2B8A" w:rsidP="002C25F1">
      <w:pPr>
        <w:pStyle w:val="ListParagraph"/>
        <w:numPr>
          <w:ilvl w:val="0"/>
          <w:numId w:val="32"/>
        </w:numPr>
        <w:autoSpaceDE w:val="0"/>
        <w:autoSpaceDN w:val="0"/>
        <w:adjustRightInd w:val="0"/>
        <w:spacing w:after="0" w:line="240" w:lineRule="auto"/>
        <w:ind w:left="426" w:firstLine="0"/>
        <w:rPr>
          <w:rFonts w:ascii="Times New Roman" w:hAnsi="Times New Roman" w:cs="Times New Roman"/>
          <w:b/>
          <w:lang w:val="sr-Latn-BA"/>
        </w:rPr>
      </w:pPr>
      <w:r w:rsidRPr="002C25F1">
        <w:rPr>
          <w:rFonts w:ascii="Times New Roman" w:hAnsi="Times New Roman" w:cs="Times New Roman"/>
          <w:lang w:val="sr-Latn-BA"/>
        </w:rPr>
        <w:t>troškova garancije</w:t>
      </w:r>
      <w:r w:rsidR="002C25F1">
        <w:rPr>
          <w:rFonts w:ascii="Times New Roman" w:hAnsi="Times New Roman" w:cs="Times New Roman"/>
          <w:lang w:val="sr-Latn-BA"/>
        </w:rPr>
        <w:t>.</w:t>
      </w:r>
      <w:r w:rsidR="002C25F1">
        <w:rPr>
          <w:rFonts w:ascii="Times New Roman" w:hAnsi="Times New Roman" w:cs="Times New Roman"/>
          <w:b/>
          <w:lang w:val="sr-Latn-BA"/>
        </w:rPr>
        <w:t xml:space="preserve"> </w:t>
      </w:r>
    </w:p>
    <w:p w14:paraId="3CCEB148" w14:textId="77777777" w:rsidR="002C25F1" w:rsidRDefault="002C25F1" w:rsidP="002C25F1">
      <w:pPr>
        <w:pStyle w:val="ListParagraph"/>
        <w:autoSpaceDE w:val="0"/>
        <w:autoSpaceDN w:val="0"/>
        <w:adjustRightInd w:val="0"/>
        <w:spacing w:after="0" w:line="240" w:lineRule="auto"/>
        <w:ind w:left="426"/>
        <w:rPr>
          <w:rFonts w:ascii="Times New Roman" w:hAnsi="Times New Roman" w:cs="Times New Roman"/>
          <w:b/>
          <w:lang w:val="sr-Latn-BA"/>
        </w:rPr>
      </w:pPr>
    </w:p>
    <w:p w14:paraId="6073F26B" w14:textId="77777777" w:rsidR="00B828D8" w:rsidRPr="008E6069" w:rsidRDefault="00D53A9B"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5</w:t>
      </w:r>
      <w:r w:rsidR="002C25F1">
        <w:rPr>
          <w:rFonts w:ascii="Times New Roman" w:hAnsi="Times New Roman" w:cs="Times New Roman"/>
          <w:b/>
          <w:lang w:val="sr-Latn-BA"/>
        </w:rPr>
        <w:t>0</w:t>
      </w:r>
      <w:r w:rsidR="00B17F1A" w:rsidRPr="008E6069">
        <w:rPr>
          <w:rFonts w:ascii="Times New Roman" w:hAnsi="Times New Roman" w:cs="Times New Roman"/>
          <w:b/>
          <w:lang w:val="sr-Latn-BA"/>
        </w:rPr>
        <w:t>.</w:t>
      </w:r>
    </w:p>
    <w:p w14:paraId="5B27D5DA" w14:textId="77777777" w:rsidR="00B828D8" w:rsidRPr="008E6069" w:rsidRDefault="00B828D8"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w:t>
      </w:r>
      <w:r w:rsidR="00A57AA0" w:rsidRPr="008E6069">
        <w:rPr>
          <w:rFonts w:ascii="Times New Roman" w:hAnsi="Times New Roman" w:cs="Times New Roman"/>
          <w:b/>
          <w:bCs/>
          <w:lang w:val="sr-Latn-BA"/>
        </w:rPr>
        <w:t>Ra</w:t>
      </w:r>
      <w:r w:rsidR="00B17F1A" w:rsidRPr="008E6069">
        <w:rPr>
          <w:rFonts w:ascii="Times New Roman" w:hAnsi="Times New Roman" w:cs="Times New Roman"/>
          <w:b/>
          <w:bCs/>
          <w:lang w:val="sr-Latn-BA"/>
        </w:rPr>
        <w:t>č</w:t>
      </w:r>
      <w:r w:rsidR="00A57AA0" w:rsidRPr="008E6069">
        <w:rPr>
          <w:rFonts w:ascii="Times New Roman" w:hAnsi="Times New Roman" w:cs="Times New Roman"/>
          <w:b/>
          <w:bCs/>
          <w:lang w:val="sr-Latn-BA"/>
        </w:rPr>
        <w:t>unanje</w:t>
      </w:r>
      <w:r w:rsidRPr="008E6069">
        <w:rPr>
          <w:rFonts w:ascii="Times New Roman" w:hAnsi="Times New Roman" w:cs="Times New Roman"/>
          <w:b/>
          <w:bCs/>
          <w:lang w:val="sr-Latn-BA"/>
        </w:rPr>
        <w:t xml:space="preserve"> roka zastarjelosti)</w:t>
      </w:r>
    </w:p>
    <w:p w14:paraId="2243E403" w14:textId="77777777" w:rsidR="00B828D8" w:rsidRPr="008E6069" w:rsidRDefault="00B828D8" w:rsidP="005570FD">
      <w:pPr>
        <w:autoSpaceDE w:val="0"/>
        <w:autoSpaceDN w:val="0"/>
        <w:adjustRightInd w:val="0"/>
        <w:spacing w:after="0" w:line="240" w:lineRule="auto"/>
        <w:rPr>
          <w:rFonts w:ascii="Times New Roman" w:hAnsi="Times New Roman" w:cs="Times New Roman"/>
          <w:b/>
          <w:bCs/>
          <w:lang w:val="sr-Latn-BA"/>
        </w:rPr>
      </w:pPr>
    </w:p>
    <w:p w14:paraId="218F1C6F" w14:textId="77777777" w:rsidR="00B828D8" w:rsidRPr="008E6069" w:rsidRDefault="002565DA" w:rsidP="005570FD">
      <w:pPr>
        <w:pStyle w:val="ListParagraph"/>
        <w:numPr>
          <w:ilvl w:val="0"/>
          <w:numId w:val="3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R</w:t>
      </w:r>
      <w:r w:rsidR="00B828D8" w:rsidRPr="008E6069">
        <w:rPr>
          <w:rFonts w:ascii="Times New Roman" w:hAnsi="Times New Roman" w:cs="Times New Roman"/>
          <w:lang w:val="sr-Latn-BA"/>
        </w:rPr>
        <w:t>ok zastarjelosti računa se:</w:t>
      </w:r>
    </w:p>
    <w:p w14:paraId="0A42A3E5" w14:textId="77777777" w:rsidR="00B828D8" w:rsidRPr="008E6069" w:rsidRDefault="00B32310" w:rsidP="00FC6F04">
      <w:pPr>
        <w:pStyle w:val="ListParagraph"/>
        <w:numPr>
          <w:ilvl w:val="0"/>
          <w:numId w:val="34"/>
        </w:numPr>
        <w:autoSpaceDE w:val="0"/>
        <w:autoSpaceDN w:val="0"/>
        <w:adjustRightInd w:val="0"/>
        <w:spacing w:after="0" w:line="240" w:lineRule="auto"/>
        <w:ind w:left="851" w:hanging="425"/>
        <w:jc w:val="both"/>
        <w:rPr>
          <w:rFonts w:ascii="Times New Roman" w:hAnsi="Times New Roman" w:cs="Times New Roman"/>
          <w:lang w:val="sr-Latn-BA"/>
        </w:rPr>
      </w:pPr>
      <w:r w:rsidRPr="008E6069">
        <w:rPr>
          <w:rFonts w:ascii="Times New Roman" w:hAnsi="Times New Roman" w:cs="Times New Roman"/>
          <w:lang w:val="sr-Latn-BA"/>
        </w:rPr>
        <w:t xml:space="preserve">za </w:t>
      </w:r>
      <w:r w:rsidR="00B828D8" w:rsidRPr="008E6069">
        <w:rPr>
          <w:rFonts w:ascii="Times New Roman" w:hAnsi="Times New Roman" w:cs="Times New Roman"/>
          <w:lang w:val="sr-Latn-BA"/>
        </w:rPr>
        <w:t>pravo na razrez obavez</w:t>
      </w:r>
      <w:r w:rsidR="00022DE7" w:rsidRPr="008E6069">
        <w:rPr>
          <w:rFonts w:ascii="Times New Roman" w:hAnsi="Times New Roman" w:cs="Times New Roman"/>
          <w:lang w:val="sr-Latn-BA"/>
        </w:rPr>
        <w:t>e</w:t>
      </w:r>
      <w:r w:rsidR="00B828D8" w:rsidRPr="008E6069">
        <w:rPr>
          <w:rFonts w:ascii="Times New Roman" w:hAnsi="Times New Roman" w:cs="Times New Roman"/>
          <w:lang w:val="sr-Latn-BA"/>
        </w:rPr>
        <w:t xml:space="preserve"> </w:t>
      </w:r>
      <w:r w:rsidR="00DD1141" w:rsidRPr="008E6069">
        <w:rPr>
          <w:rFonts w:ascii="Times New Roman" w:hAnsi="Times New Roman" w:cs="Times New Roman"/>
          <w:lang w:val="sr-Latn-BA"/>
        </w:rPr>
        <w:t>indirektnih</w:t>
      </w:r>
      <w:r w:rsidR="009B5FA7" w:rsidRPr="008E6069">
        <w:rPr>
          <w:rFonts w:ascii="Times New Roman" w:hAnsi="Times New Roman" w:cs="Times New Roman"/>
          <w:lang w:val="sr-Latn-BA"/>
        </w:rPr>
        <w:t xml:space="preserve"> poreza, </w:t>
      </w:r>
      <w:r w:rsidR="00B828D8" w:rsidRPr="008E6069">
        <w:rPr>
          <w:rFonts w:ascii="Times New Roman" w:hAnsi="Times New Roman" w:cs="Times New Roman"/>
          <w:lang w:val="sr-Latn-BA"/>
        </w:rPr>
        <w:t>od dana nakon isteka roka za podnošenje prijave</w:t>
      </w:r>
      <w:r w:rsidR="00D5387E" w:rsidRPr="008E6069">
        <w:rPr>
          <w:rFonts w:ascii="Times New Roman" w:hAnsi="Times New Roman" w:cs="Times New Roman"/>
          <w:lang w:val="sr-Latn-BA"/>
        </w:rPr>
        <w:t xml:space="preserve"> samooporezivanja</w:t>
      </w:r>
      <w:r w:rsidR="00B828D8" w:rsidRPr="008E6069">
        <w:rPr>
          <w:rFonts w:ascii="Times New Roman" w:hAnsi="Times New Roman" w:cs="Times New Roman"/>
          <w:lang w:val="sr-Latn-BA"/>
        </w:rPr>
        <w:t>,</w:t>
      </w:r>
    </w:p>
    <w:p w14:paraId="39964C4D" w14:textId="77777777" w:rsidR="005A07FE" w:rsidRPr="007418A7" w:rsidRDefault="00B32310" w:rsidP="00FC6F04">
      <w:pPr>
        <w:pStyle w:val="ListParagraph"/>
        <w:numPr>
          <w:ilvl w:val="0"/>
          <w:numId w:val="34"/>
        </w:numPr>
        <w:autoSpaceDE w:val="0"/>
        <w:autoSpaceDN w:val="0"/>
        <w:adjustRightInd w:val="0"/>
        <w:spacing w:after="0" w:line="240" w:lineRule="auto"/>
        <w:ind w:left="851" w:hanging="425"/>
        <w:jc w:val="both"/>
        <w:rPr>
          <w:rFonts w:ascii="Times New Roman" w:hAnsi="Times New Roman" w:cs="Times New Roman"/>
          <w:lang w:val="sr-Latn-BA"/>
        </w:rPr>
      </w:pPr>
      <w:r w:rsidRPr="007418A7">
        <w:rPr>
          <w:rFonts w:ascii="Times New Roman" w:hAnsi="Times New Roman" w:cs="Times New Roman"/>
          <w:lang w:val="sr-Latn-BA"/>
        </w:rPr>
        <w:t xml:space="preserve">za </w:t>
      </w:r>
      <w:r w:rsidR="00CB0D84" w:rsidRPr="007418A7">
        <w:rPr>
          <w:rFonts w:ascii="Times New Roman" w:hAnsi="Times New Roman" w:cs="Times New Roman"/>
          <w:lang w:val="sr-Latn-BA"/>
        </w:rPr>
        <w:t>pravo na naplatu</w:t>
      </w:r>
      <w:r w:rsidR="00B828D8" w:rsidRPr="007418A7">
        <w:rPr>
          <w:rFonts w:ascii="Times New Roman" w:hAnsi="Times New Roman" w:cs="Times New Roman"/>
          <w:lang w:val="sr-Latn-BA"/>
        </w:rPr>
        <w:t xml:space="preserve"> duga</w:t>
      </w:r>
      <w:r w:rsidR="005A07FE" w:rsidRPr="007418A7">
        <w:rPr>
          <w:rFonts w:ascii="Times New Roman" w:hAnsi="Times New Roman" w:cs="Times New Roman"/>
          <w:lang w:val="sr-Latn-BA"/>
        </w:rPr>
        <w:t>:</w:t>
      </w:r>
    </w:p>
    <w:p w14:paraId="55FA0415" w14:textId="77777777" w:rsidR="005A07FE" w:rsidRPr="007418A7" w:rsidRDefault="00B828D8" w:rsidP="00FC6F04">
      <w:pPr>
        <w:pStyle w:val="ListParagraph"/>
        <w:numPr>
          <w:ilvl w:val="0"/>
          <w:numId w:val="35"/>
        </w:numPr>
        <w:autoSpaceDE w:val="0"/>
        <w:autoSpaceDN w:val="0"/>
        <w:adjustRightInd w:val="0"/>
        <w:spacing w:after="0" w:line="240" w:lineRule="auto"/>
        <w:ind w:left="1276" w:hanging="425"/>
        <w:rPr>
          <w:rFonts w:ascii="Times New Roman" w:hAnsi="Times New Roman" w:cs="Times New Roman"/>
          <w:lang w:val="sr-Latn-BA"/>
        </w:rPr>
      </w:pPr>
      <w:r w:rsidRPr="007418A7">
        <w:rPr>
          <w:rFonts w:ascii="Times New Roman" w:hAnsi="Times New Roman" w:cs="Times New Roman"/>
          <w:lang w:val="sr-Latn-BA"/>
        </w:rPr>
        <w:t xml:space="preserve">od </w:t>
      </w:r>
      <w:r w:rsidR="005A07FE" w:rsidRPr="007418A7">
        <w:rPr>
          <w:rFonts w:ascii="Times New Roman" w:hAnsi="Times New Roman" w:cs="Times New Roman"/>
          <w:lang w:val="sr-Latn-BA"/>
        </w:rPr>
        <w:t xml:space="preserve">dana nakon isteka roka za plaćanje u </w:t>
      </w:r>
      <w:r w:rsidR="00DE6405" w:rsidRPr="007418A7">
        <w:rPr>
          <w:rFonts w:ascii="Times New Roman" w:hAnsi="Times New Roman" w:cs="Times New Roman"/>
          <w:lang w:val="sr-Latn-BA"/>
        </w:rPr>
        <w:t>dobrovoljnom</w:t>
      </w:r>
      <w:r w:rsidR="005A07FE" w:rsidRPr="007418A7">
        <w:rPr>
          <w:rFonts w:ascii="Times New Roman" w:hAnsi="Times New Roman" w:cs="Times New Roman"/>
          <w:lang w:val="sr-Latn-BA"/>
        </w:rPr>
        <w:t xml:space="preserve"> roku, </w:t>
      </w:r>
    </w:p>
    <w:p w14:paraId="737B78DC" w14:textId="77777777" w:rsidR="005A07FE" w:rsidRPr="007418A7" w:rsidRDefault="005A07FE" w:rsidP="00FC6F04">
      <w:pPr>
        <w:pStyle w:val="ListParagraph"/>
        <w:numPr>
          <w:ilvl w:val="0"/>
          <w:numId w:val="35"/>
        </w:numPr>
        <w:autoSpaceDE w:val="0"/>
        <w:autoSpaceDN w:val="0"/>
        <w:adjustRightInd w:val="0"/>
        <w:spacing w:after="0" w:line="240" w:lineRule="auto"/>
        <w:ind w:left="1276" w:hanging="425"/>
        <w:rPr>
          <w:rFonts w:ascii="Times New Roman" w:hAnsi="Times New Roman" w:cs="Times New Roman"/>
          <w:lang w:val="sr-Latn-BA"/>
        </w:rPr>
      </w:pPr>
      <w:r w:rsidRPr="007418A7">
        <w:rPr>
          <w:rFonts w:ascii="Times New Roman" w:hAnsi="Times New Roman" w:cs="Times New Roman"/>
          <w:lang w:val="sr-Latn-BA"/>
        </w:rPr>
        <w:t xml:space="preserve">od </w:t>
      </w:r>
      <w:r w:rsidR="00197E12" w:rsidRPr="007418A7">
        <w:rPr>
          <w:rFonts w:ascii="Times New Roman" w:hAnsi="Times New Roman" w:cs="Times New Roman"/>
          <w:lang w:val="sr-Latn-BA"/>
        </w:rPr>
        <w:t xml:space="preserve">dana </w:t>
      </w:r>
      <w:r w:rsidRPr="007418A7">
        <w:rPr>
          <w:rFonts w:ascii="Times New Roman" w:hAnsi="Times New Roman" w:cs="Times New Roman"/>
          <w:lang w:val="sr-Latn-BA"/>
        </w:rPr>
        <w:t>izvršnosti rješenja o razrezu obaveze,</w:t>
      </w:r>
      <w:r w:rsidR="00BA2D4A" w:rsidRPr="007418A7">
        <w:rPr>
          <w:rFonts w:ascii="Times New Roman" w:hAnsi="Times New Roman" w:cs="Times New Roman"/>
          <w:lang w:val="sr-Latn-BA"/>
        </w:rPr>
        <w:t xml:space="preserve"> </w:t>
      </w:r>
    </w:p>
    <w:p w14:paraId="62D88AF4" w14:textId="77777777" w:rsidR="00B828D8" w:rsidRPr="008E6069" w:rsidRDefault="00B32310" w:rsidP="00FC6F04">
      <w:pPr>
        <w:pStyle w:val="ListParagraph"/>
        <w:numPr>
          <w:ilvl w:val="0"/>
          <w:numId w:val="34"/>
        </w:numPr>
        <w:autoSpaceDE w:val="0"/>
        <w:autoSpaceDN w:val="0"/>
        <w:adjustRightInd w:val="0"/>
        <w:spacing w:after="0" w:line="240" w:lineRule="auto"/>
        <w:ind w:left="851" w:hanging="425"/>
        <w:jc w:val="both"/>
        <w:rPr>
          <w:rFonts w:ascii="Times New Roman" w:hAnsi="Times New Roman" w:cs="Times New Roman"/>
          <w:lang w:val="sr-Latn-BA"/>
        </w:rPr>
      </w:pPr>
      <w:r w:rsidRPr="008E6069">
        <w:rPr>
          <w:rFonts w:ascii="Times New Roman" w:hAnsi="Times New Roman" w:cs="Times New Roman"/>
          <w:lang w:val="sr-Latn-BA"/>
        </w:rPr>
        <w:t xml:space="preserve">za </w:t>
      </w:r>
      <w:r w:rsidR="00B828D8" w:rsidRPr="008E6069">
        <w:rPr>
          <w:rFonts w:ascii="Times New Roman" w:hAnsi="Times New Roman" w:cs="Times New Roman"/>
          <w:lang w:val="sr-Latn-BA"/>
        </w:rPr>
        <w:t xml:space="preserve">pravo </w:t>
      </w:r>
      <w:r w:rsidR="008D6A2F" w:rsidRPr="008E6069">
        <w:rPr>
          <w:rFonts w:ascii="Times New Roman" w:hAnsi="Times New Roman" w:cs="Times New Roman"/>
          <w:lang w:val="sr-Latn-BA"/>
        </w:rPr>
        <w:t>obveznika</w:t>
      </w:r>
      <w:r w:rsidR="00B828D8" w:rsidRPr="008E6069">
        <w:rPr>
          <w:rFonts w:ascii="Times New Roman" w:hAnsi="Times New Roman" w:cs="Times New Roman"/>
          <w:lang w:val="sr-Latn-BA"/>
        </w:rPr>
        <w:t xml:space="preserve"> da zahtijeva povrat:</w:t>
      </w:r>
    </w:p>
    <w:p w14:paraId="2857965F" w14:textId="77777777" w:rsidR="00D53A9B" w:rsidRPr="008E6069" w:rsidRDefault="00B828D8" w:rsidP="00E57286">
      <w:pPr>
        <w:pStyle w:val="ListParagraph"/>
        <w:numPr>
          <w:ilvl w:val="0"/>
          <w:numId w:val="141"/>
        </w:numPr>
        <w:autoSpaceDE w:val="0"/>
        <w:autoSpaceDN w:val="0"/>
        <w:adjustRightInd w:val="0"/>
        <w:spacing w:after="0" w:line="240" w:lineRule="auto"/>
        <w:ind w:left="1276" w:hanging="425"/>
        <w:rPr>
          <w:rFonts w:ascii="Times New Roman" w:hAnsi="Times New Roman" w:cs="Times New Roman"/>
          <w:lang w:val="sr-Latn-BA"/>
        </w:rPr>
      </w:pPr>
      <w:r w:rsidRPr="008E6069">
        <w:rPr>
          <w:rFonts w:ascii="Times New Roman" w:hAnsi="Times New Roman" w:cs="Times New Roman"/>
          <w:lang w:val="sr-Latn-BA"/>
        </w:rPr>
        <w:t>indirektnih poreza</w:t>
      </w:r>
      <w:r w:rsidR="00D5387E" w:rsidRPr="008E6069">
        <w:rPr>
          <w:rFonts w:ascii="Times New Roman" w:hAnsi="Times New Roman" w:cs="Times New Roman"/>
          <w:lang w:val="sr-Latn-BA"/>
        </w:rPr>
        <w:t>,</w:t>
      </w:r>
      <w:r w:rsidRPr="008E6069">
        <w:rPr>
          <w:rFonts w:ascii="Times New Roman" w:hAnsi="Times New Roman" w:cs="Times New Roman"/>
          <w:lang w:val="sr-Latn-BA"/>
        </w:rPr>
        <w:t xml:space="preserve"> od dana nakon isteka roka u kojem se povrat može tražiti po posebnom propisu,</w:t>
      </w:r>
    </w:p>
    <w:p w14:paraId="43308B49" w14:textId="77777777" w:rsidR="00B828D8" w:rsidRPr="008E6069" w:rsidRDefault="003442BF" w:rsidP="00E57286">
      <w:pPr>
        <w:pStyle w:val="ListParagraph"/>
        <w:numPr>
          <w:ilvl w:val="0"/>
          <w:numId w:val="141"/>
        </w:numPr>
        <w:autoSpaceDE w:val="0"/>
        <w:autoSpaceDN w:val="0"/>
        <w:adjustRightInd w:val="0"/>
        <w:spacing w:after="0" w:line="240" w:lineRule="auto"/>
        <w:ind w:left="1276" w:hanging="425"/>
        <w:rPr>
          <w:rFonts w:ascii="Times New Roman" w:hAnsi="Times New Roman" w:cs="Times New Roman"/>
          <w:lang w:val="sr-Latn-BA"/>
        </w:rPr>
      </w:pPr>
      <w:r w:rsidRPr="008E6069">
        <w:rPr>
          <w:rFonts w:ascii="Times New Roman" w:hAnsi="Times New Roman" w:cs="Times New Roman"/>
          <w:lang w:val="sr-Latn-BA"/>
        </w:rPr>
        <w:t xml:space="preserve">uplate po osnovu poništenog duga, odnosno pogrešno ili više uplaćenih sredstava, </w:t>
      </w:r>
      <w:r w:rsidR="00B828D8" w:rsidRPr="008E6069">
        <w:rPr>
          <w:rFonts w:ascii="Times New Roman" w:hAnsi="Times New Roman" w:cs="Times New Roman"/>
          <w:lang w:val="sr-Latn-BA"/>
        </w:rPr>
        <w:t xml:space="preserve">od dana nakon što </w:t>
      </w:r>
      <w:r w:rsidR="00EE178F" w:rsidRPr="008E6069">
        <w:rPr>
          <w:rFonts w:ascii="Times New Roman" w:hAnsi="Times New Roman" w:cs="Times New Roman"/>
          <w:lang w:val="sr-Latn-BA"/>
        </w:rPr>
        <w:t>je izvršeno plaćanje,</w:t>
      </w:r>
    </w:p>
    <w:p w14:paraId="385C4204" w14:textId="77777777" w:rsidR="00B828D8" w:rsidRPr="008E6069" w:rsidRDefault="00D5387E" w:rsidP="00E57286">
      <w:pPr>
        <w:pStyle w:val="ListParagraph"/>
        <w:numPr>
          <w:ilvl w:val="0"/>
          <w:numId w:val="141"/>
        </w:numPr>
        <w:autoSpaceDE w:val="0"/>
        <w:autoSpaceDN w:val="0"/>
        <w:adjustRightInd w:val="0"/>
        <w:spacing w:after="0" w:line="240" w:lineRule="auto"/>
        <w:ind w:left="1276" w:hanging="425"/>
        <w:rPr>
          <w:rFonts w:ascii="Times New Roman" w:hAnsi="Times New Roman" w:cs="Times New Roman"/>
          <w:lang w:val="sr-Latn-BA"/>
        </w:rPr>
      </w:pPr>
      <w:r w:rsidRPr="008E6069">
        <w:rPr>
          <w:rFonts w:ascii="Times New Roman" w:hAnsi="Times New Roman" w:cs="Times New Roman"/>
          <w:lang w:val="sr-Latn-BA"/>
        </w:rPr>
        <w:t xml:space="preserve">zatezne </w:t>
      </w:r>
      <w:r w:rsidR="00B828D8" w:rsidRPr="008E6069">
        <w:rPr>
          <w:rFonts w:ascii="Times New Roman" w:hAnsi="Times New Roman" w:cs="Times New Roman"/>
          <w:lang w:val="sr-Latn-BA"/>
        </w:rPr>
        <w:t>kamat</w:t>
      </w:r>
      <w:r w:rsidR="00102869" w:rsidRPr="008E6069">
        <w:rPr>
          <w:rFonts w:ascii="Times New Roman" w:hAnsi="Times New Roman" w:cs="Times New Roman"/>
          <w:lang w:val="sr-Latn-BA"/>
        </w:rPr>
        <w:t>e</w:t>
      </w:r>
      <w:r w:rsidRPr="008E6069">
        <w:rPr>
          <w:rFonts w:ascii="Times New Roman" w:hAnsi="Times New Roman" w:cs="Times New Roman"/>
          <w:lang w:val="sr-Latn-BA"/>
        </w:rPr>
        <w:t>,</w:t>
      </w:r>
      <w:r w:rsidR="00B828D8" w:rsidRPr="008E6069">
        <w:rPr>
          <w:rFonts w:ascii="Times New Roman" w:hAnsi="Times New Roman" w:cs="Times New Roman"/>
          <w:lang w:val="sr-Latn-BA"/>
        </w:rPr>
        <w:t xml:space="preserve"> od dana kada je počela teći u korist </w:t>
      </w:r>
      <w:r w:rsidR="008D6A2F" w:rsidRPr="008E6069">
        <w:rPr>
          <w:rFonts w:ascii="Times New Roman" w:hAnsi="Times New Roman" w:cs="Times New Roman"/>
          <w:lang w:val="sr-Latn-BA"/>
        </w:rPr>
        <w:t>obveznika</w:t>
      </w:r>
      <w:r w:rsidR="00B828D8" w:rsidRPr="008E6069">
        <w:rPr>
          <w:rFonts w:ascii="Times New Roman" w:hAnsi="Times New Roman" w:cs="Times New Roman"/>
          <w:lang w:val="sr-Latn-BA"/>
        </w:rPr>
        <w:t xml:space="preserve">, </w:t>
      </w:r>
    </w:p>
    <w:p w14:paraId="465D6CC5" w14:textId="77777777" w:rsidR="009B7DC1" w:rsidRDefault="00B828D8" w:rsidP="00E57286">
      <w:pPr>
        <w:pStyle w:val="ListParagraph"/>
        <w:numPr>
          <w:ilvl w:val="0"/>
          <w:numId w:val="141"/>
        </w:numPr>
        <w:autoSpaceDE w:val="0"/>
        <w:autoSpaceDN w:val="0"/>
        <w:adjustRightInd w:val="0"/>
        <w:spacing w:after="0" w:line="240" w:lineRule="auto"/>
        <w:ind w:left="1276" w:hanging="425"/>
        <w:rPr>
          <w:rFonts w:ascii="Times New Roman" w:hAnsi="Times New Roman" w:cs="Times New Roman"/>
          <w:lang w:val="sr-Latn-BA"/>
        </w:rPr>
      </w:pPr>
      <w:r w:rsidRPr="008E6069">
        <w:rPr>
          <w:rFonts w:ascii="Times New Roman" w:hAnsi="Times New Roman" w:cs="Times New Roman"/>
          <w:lang w:val="sr-Latn-BA"/>
        </w:rPr>
        <w:t>troškova garanci</w:t>
      </w:r>
      <w:r w:rsidR="00A36CD1">
        <w:rPr>
          <w:rFonts w:ascii="Times New Roman" w:hAnsi="Times New Roman" w:cs="Times New Roman"/>
          <w:lang w:val="sr-Latn-BA"/>
        </w:rPr>
        <w:t>je</w:t>
      </w:r>
      <w:r w:rsidR="009B5FA7" w:rsidRPr="008E6069">
        <w:rPr>
          <w:rFonts w:ascii="Times New Roman" w:hAnsi="Times New Roman" w:cs="Times New Roman"/>
          <w:lang w:val="sr-Latn-BA"/>
        </w:rPr>
        <w:t>,</w:t>
      </w:r>
      <w:r w:rsidRPr="008E6069">
        <w:rPr>
          <w:rFonts w:ascii="Times New Roman" w:hAnsi="Times New Roman" w:cs="Times New Roman"/>
          <w:lang w:val="sr-Latn-BA"/>
        </w:rPr>
        <w:t xml:space="preserve"> od dana nakon donošenja rješenja o poništenju obaveza</w:t>
      </w:r>
      <w:r w:rsidR="002C25F1">
        <w:rPr>
          <w:rFonts w:ascii="Times New Roman" w:hAnsi="Times New Roman" w:cs="Times New Roman"/>
          <w:lang w:val="sr-Latn-BA"/>
        </w:rPr>
        <w:t>.</w:t>
      </w:r>
    </w:p>
    <w:p w14:paraId="092288D4" w14:textId="77777777" w:rsidR="00B828D8" w:rsidRPr="008E6069" w:rsidRDefault="00B828D8" w:rsidP="005570FD">
      <w:pPr>
        <w:pStyle w:val="ListParagraph"/>
        <w:numPr>
          <w:ilvl w:val="0"/>
          <w:numId w:val="3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Zastarjelost obavez</w:t>
      </w:r>
      <w:r w:rsidR="00022DE7" w:rsidRPr="008E6069">
        <w:rPr>
          <w:rFonts w:ascii="Times New Roman" w:hAnsi="Times New Roman" w:cs="Times New Roman"/>
          <w:lang w:val="sr-Latn-BA"/>
        </w:rPr>
        <w:t>e</w:t>
      </w:r>
      <w:r w:rsidRPr="008E6069">
        <w:rPr>
          <w:rFonts w:ascii="Times New Roman" w:hAnsi="Times New Roman" w:cs="Times New Roman"/>
          <w:lang w:val="sr-Latn-BA"/>
        </w:rPr>
        <w:t xml:space="preserve"> lica s pojedinačnom i solidarnom odgovornošću teče od dana nakon isteka </w:t>
      </w:r>
      <w:r w:rsidR="003442BF" w:rsidRPr="008E6069">
        <w:rPr>
          <w:rFonts w:ascii="Times New Roman" w:hAnsi="Times New Roman" w:cs="Times New Roman"/>
          <w:lang w:val="sr-Latn-BA"/>
        </w:rPr>
        <w:t>dobrovoljnog</w:t>
      </w:r>
      <w:r w:rsidRPr="008E6069">
        <w:rPr>
          <w:rFonts w:ascii="Times New Roman" w:hAnsi="Times New Roman" w:cs="Times New Roman"/>
          <w:lang w:val="sr-Latn-BA"/>
        </w:rPr>
        <w:t xml:space="preserve"> roka za plaćanje glavnog duga. </w:t>
      </w:r>
    </w:p>
    <w:p w14:paraId="0CE7D688" w14:textId="77777777" w:rsidR="00F31B69" w:rsidRPr="00403DA6" w:rsidRDefault="00F31B69" w:rsidP="00403DA6">
      <w:pPr>
        <w:spacing w:after="0" w:line="240" w:lineRule="auto"/>
        <w:jc w:val="both"/>
        <w:rPr>
          <w:rFonts w:ascii="Times New Roman" w:hAnsi="Times New Roman" w:cs="Times New Roman"/>
          <w:lang w:val="sr-Latn-BA"/>
        </w:rPr>
      </w:pPr>
    </w:p>
    <w:p w14:paraId="351DC4A6" w14:textId="77777777" w:rsidR="00F31B69" w:rsidRPr="008E6069" w:rsidRDefault="0064089F" w:rsidP="005570FD">
      <w:pPr>
        <w:pStyle w:val="ListParagraph"/>
        <w:spacing w:after="0" w:line="240" w:lineRule="auto"/>
        <w:ind w:left="426"/>
        <w:jc w:val="center"/>
        <w:rPr>
          <w:rFonts w:ascii="Times New Roman" w:hAnsi="Times New Roman" w:cs="Times New Roman"/>
          <w:b/>
          <w:lang w:val="sr-Latn-BA"/>
        </w:rPr>
      </w:pPr>
      <w:r w:rsidRPr="008E6069">
        <w:rPr>
          <w:rFonts w:ascii="Times New Roman" w:hAnsi="Times New Roman" w:cs="Times New Roman"/>
          <w:b/>
          <w:lang w:val="sr-Latn-BA"/>
        </w:rPr>
        <w:t>Član 5</w:t>
      </w:r>
      <w:r w:rsidR="002C25F1">
        <w:rPr>
          <w:rFonts w:ascii="Times New Roman" w:hAnsi="Times New Roman" w:cs="Times New Roman"/>
          <w:b/>
          <w:lang w:val="sr-Latn-BA"/>
        </w:rPr>
        <w:t>1</w:t>
      </w:r>
      <w:r w:rsidR="00F31B69" w:rsidRPr="008E6069">
        <w:rPr>
          <w:rFonts w:ascii="Times New Roman" w:hAnsi="Times New Roman" w:cs="Times New Roman"/>
          <w:b/>
          <w:lang w:val="sr-Latn-BA"/>
        </w:rPr>
        <w:t>.</w:t>
      </w:r>
    </w:p>
    <w:p w14:paraId="520DD258" w14:textId="77777777" w:rsidR="00F31B69" w:rsidRPr="008E6069" w:rsidRDefault="0064089F" w:rsidP="005570FD">
      <w:pPr>
        <w:pStyle w:val="ListParagraph"/>
        <w:spacing w:after="0" w:line="240" w:lineRule="auto"/>
        <w:ind w:left="426"/>
        <w:jc w:val="center"/>
        <w:rPr>
          <w:rFonts w:ascii="Times New Roman" w:hAnsi="Times New Roman" w:cs="Times New Roman"/>
          <w:b/>
          <w:lang w:val="sr-Latn-BA"/>
        </w:rPr>
      </w:pPr>
      <w:r w:rsidRPr="008E6069">
        <w:rPr>
          <w:rFonts w:ascii="Times New Roman" w:hAnsi="Times New Roman" w:cs="Times New Roman"/>
          <w:b/>
          <w:lang w:val="sr-Latn-BA"/>
        </w:rPr>
        <w:t>(</w:t>
      </w:r>
      <w:r w:rsidR="00F31B69" w:rsidRPr="008E6069">
        <w:rPr>
          <w:rFonts w:ascii="Times New Roman" w:hAnsi="Times New Roman" w:cs="Times New Roman"/>
          <w:b/>
          <w:lang w:val="sr-Latn-BA"/>
        </w:rPr>
        <w:t>Prekid zastarjelosti</w:t>
      </w:r>
      <w:r w:rsidRPr="008E6069">
        <w:rPr>
          <w:rFonts w:ascii="Times New Roman" w:hAnsi="Times New Roman" w:cs="Times New Roman"/>
          <w:b/>
          <w:lang w:val="sr-Latn-BA"/>
        </w:rPr>
        <w:t>)</w:t>
      </w:r>
    </w:p>
    <w:p w14:paraId="774B6317" w14:textId="77777777" w:rsidR="00F31B69" w:rsidRPr="00403DA6" w:rsidRDefault="00F31B69" w:rsidP="00403DA6">
      <w:pPr>
        <w:spacing w:after="0" w:line="240" w:lineRule="auto"/>
        <w:rPr>
          <w:rFonts w:ascii="Times New Roman" w:hAnsi="Times New Roman" w:cs="Times New Roman"/>
          <w:lang w:val="sr-Latn-BA"/>
        </w:rPr>
      </w:pPr>
    </w:p>
    <w:p w14:paraId="2225637E" w14:textId="77777777" w:rsidR="00A05F0F" w:rsidRPr="008E6069" w:rsidRDefault="00F31B69" w:rsidP="00E57286">
      <w:pPr>
        <w:pStyle w:val="Normal2"/>
        <w:numPr>
          <w:ilvl w:val="0"/>
          <w:numId w:val="131"/>
        </w:numPr>
        <w:spacing w:before="0" w:beforeAutospacing="0" w:after="0" w:afterAutospacing="0"/>
        <w:ind w:left="426" w:hanging="426"/>
        <w:jc w:val="both"/>
        <w:rPr>
          <w:sz w:val="22"/>
          <w:szCs w:val="22"/>
          <w:lang w:val="sr-Latn-BA"/>
        </w:rPr>
      </w:pPr>
      <w:r w:rsidRPr="008E6069">
        <w:rPr>
          <w:sz w:val="22"/>
          <w:szCs w:val="22"/>
          <w:lang w:val="sr-Latn-BA"/>
        </w:rPr>
        <w:t>Prekid zastarjelosti nastupa</w:t>
      </w:r>
      <w:r w:rsidR="00A05F0F" w:rsidRPr="008E6069">
        <w:rPr>
          <w:sz w:val="22"/>
          <w:szCs w:val="22"/>
          <w:lang w:val="sr-Latn-BA"/>
        </w:rPr>
        <w:t xml:space="preserve"> svakom radnjom:</w:t>
      </w:r>
    </w:p>
    <w:p w14:paraId="0F668F40" w14:textId="77777777" w:rsidR="00F31B69" w:rsidRPr="00403DA6" w:rsidRDefault="00A05F0F" w:rsidP="00E57286">
      <w:pPr>
        <w:pStyle w:val="ListParagraph"/>
        <w:numPr>
          <w:ilvl w:val="0"/>
          <w:numId w:val="142"/>
        </w:numPr>
        <w:autoSpaceDE w:val="0"/>
        <w:autoSpaceDN w:val="0"/>
        <w:adjustRightInd w:val="0"/>
        <w:spacing w:after="0" w:line="240" w:lineRule="auto"/>
        <w:ind w:left="851" w:hanging="425"/>
        <w:jc w:val="both"/>
        <w:rPr>
          <w:rFonts w:ascii="Times New Roman" w:hAnsi="Times New Roman" w:cs="Times New Roman"/>
          <w:lang w:val="sr-Latn-BA"/>
        </w:rPr>
      </w:pPr>
      <w:r w:rsidRPr="00403DA6">
        <w:rPr>
          <w:rFonts w:ascii="Times New Roman" w:hAnsi="Times New Roman" w:cs="Times New Roman"/>
          <w:lang w:val="sr-Latn-BA"/>
        </w:rPr>
        <w:t xml:space="preserve">UIO preduzetom prema licu koje podliježe plaćanju </w:t>
      </w:r>
      <w:r w:rsidRPr="007418A7">
        <w:rPr>
          <w:rFonts w:ascii="Times New Roman" w:hAnsi="Times New Roman" w:cs="Times New Roman"/>
          <w:lang w:val="sr-Latn-BA"/>
        </w:rPr>
        <w:t>indir</w:t>
      </w:r>
      <w:r w:rsidR="00403DA6" w:rsidRPr="007418A7">
        <w:rPr>
          <w:rFonts w:ascii="Times New Roman" w:hAnsi="Times New Roman" w:cs="Times New Roman"/>
          <w:lang w:val="sr-Latn-BA"/>
        </w:rPr>
        <w:t>ek</w:t>
      </w:r>
      <w:r w:rsidRPr="007418A7">
        <w:rPr>
          <w:rFonts w:ascii="Times New Roman" w:hAnsi="Times New Roman" w:cs="Times New Roman"/>
          <w:lang w:val="sr-Latn-BA"/>
        </w:rPr>
        <w:t>tnih p</w:t>
      </w:r>
      <w:r w:rsidRPr="00403DA6">
        <w:rPr>
          <w:rFonts w:ascii="Times New Roman" w:hAnsi="Times New Roman" w:cs="Times New Roman"/>
          <w:lang w:val="sr-Latn-BA"/>
        </w:rPr>
        <w:t>oreza u cilju utvrđivanja razreza obaveze indirektnih poreza, odnosno naplate duga,</w:t>
      </w:r>
    </w:p>
    <w:p w14:paraId="6C923FBF" w14:textId="40A03F84" w:rsidR="00A05F0F" w:rsidRPr="00403DA6" w:rsidRDefault="00A05F0F" w:rsidP="00E57286">
      <w:pPr>
        <w:pStyle w:val="ListParagraph"/>
        <w:numPr>
          <w:ilvl w:val="0"/>
          <w:numId w:val="142"/>
        </w:numPr>
        <w:autoSpaceDE w:val="0"/>
        <w:autoSpaceDN w:val="0"/>
        <w:adjustRightInd w:val="0"/>
        <w:spacing w:after="0" w:line="240" w:lineRule="auto"/>
        <w:ind w:left="851" w:hanging="425"/>
        <w:jc w:val="both"/>
        <w:rPr>
          <w:rFonts w:ascii="Times New Roman" w:hAnsi="Times New Roman" w:cs="Times New Roman"/>
          <w:lang w:val="sr-Latn-BA"/>
        </w:rPr>
      </w:pPr>
      <w:r w:rsidRPr="00403DA6">
        <w:rPr>
          <w:rFonts w:ascii="Times New Roman" w:hAnsi="Times New Roman" w:cs="Times New Roman"/>
          <w:lang w:val="sr-Latn-BA"/>
        </w:rPr>
        <w:t>lica koje podliježe plaćanju indirektnih poreza preduzetom u cilju ostvarivanja prava</w:t>
      </w:r>
      <w:r w:rsidR="009900B3" w:rsidRPr="00403DA6">
        <w:rPr>
          <w:rFonts w:ascii="Times New Roman" w:hAnsi="Times New Roman" w:cs="Times New Roman"/>
          <w:lang w:val="sr-Latn-BA"/>
        </w:rPr>
        <w:t xml:space="preserve"> </w:t>
      </w:r>
      <w:r w:rsidR="009900B3" w:rsidRPr="00E41AED">
        <w:rPr>
          <w:rFonts w:ascii="Times New Roman" w:hAnsi="Times New Roman" w:cs="Times New Roman"/>
          <w:lang w:val="sr-Latn-BA"/>
        </w:rPr>
        <w:t xml:space="preserve">iz člana </w:t>
      </w:r>
      <w:r w:rsidR="00E41AED" w:rsidRPr="00E41AED">
        <w:rPr>
          <w:rFonts w:ascii="Times New Roman" w:hAnsi="Times New Roman" w:cs="Times New Roman"/>
          <w:lang w:val="sr-Latn-BA"/>
        </w:rPr>
        <w:t>49</w:t>
      </w:r>
      <w:r w:rsidR="009900B3" w:rsidRPr="00E41AED">
        <w:rPr>
          <w:rFonts w:ascii="Times New Roman" w:hAnsi="Times New Roman" w:cs="Times New Roman"/>
          <w:lang w:val="sr-Latn-BA"/>
        </w:rPr>
        <w:t>.</w:t>
      </w:r>
      <w:r w:rsidR="00A17091" w:rsidRPr="00403DA6">
        <w:rPr>
          <w:rFonts w:ascii="Times New Roman" w:hAnsi="Times New Roman" w:cs="Times New Roman"/>
          <w:lang w:val="sr-Latn-BA"/>
        </w:rPr>
        <w:t xml:space="preserve"> stav (1) </w:t>
      </w:r>
      <w:r w:rsidR="009900B3" w:rsidRPr="00403DA6">
        <w:rPr>
          <w:rFonts w:ascii="Times New Roman" w:hAnsi="Times New Roman" w:cs="Times New Roman"/>
          <w:lang w:val="sr-Latn-BA"/>
        </w:rPr>
        <w:t xml:space="preserve">tačka </w:t>
      </w:r>
      <w:r w:rsidR="0064089F" w:rsidRPr="00403DA6">
        <w:rPr>
          <w:rFonts w:ascii="Times New Roman" w:hAnsi="Times New Roman" w:cs="Times New Roman"/>
          <w:lang w:val="sr-Latn-BA"/>
        </w:rPr>
        <w:t xml:space="preserve">c) </w:t>
      </w:r>
      <w:r w:rsidR="009900B3" w:rsidRPr="00403DA6">
        <w:rPr>
          <w:rFonts w:ascii="Times New Roman" w:hAnsi="Times New Roman" w:cs="Times New Roman"/>
          <w:lang w:val="sr-Latn-BA"/>
        </w:rPr>
        <w:t xml:space="preserve">ovog zakona. </w:t>
      </w:r>
    </w:p>
    <w:p w14:paraId="41A476C0" w14:textId="77777777" w:rsidR="009900B3" w:rsidRPr="008E6069" w:rsidRDefault="00F31B69" w:rsidP="00E57286">
      <w:pPr>
        <w:pStyle w:val="Normal2"/>
        <w:numPr>
          <w:ilvl w:val="0"/>
          <w:numId w:val="131"/>
        </w:numPr>
        <w:spacing w:before="0" w:beforeAutospacing="0" w:after="0" w:afterAutospacing="0"/>
        <w:ind w:left="426" w:hanging="426"/>
        <w:jc w:val="both"/>
        <w:rPr>
          <w:sz w:val="22"/>
          <w:szCs w:val="22"/>
          <w:lang w:val="sr-Latn-BA"/>
        </w:rPr>
      </w:pPr>
      <w:r w:rsidRPr="008E6069">
        <w:rPr>
          <w:sz w:val="22"/>
          <w:szCs w:val="22"/>
          <w:lang w:val="sr-Latn-BA"/>
        </w:rPr>
        <w:t xml:space="preserve">Ako je zastarjelost prekinuta, novi rok zastarjelosti počinje </w:t>
      </w:r>
      <w:r w:rsidR="00595665" w:rsidRPr="008E6069">
        <w:rPr>
          <w:sz w:val="22"/>
          <w:szCs w:val="22"/>
          <w:lang w:val="sr-Latn-BA"/>
        </w:rPr>
        <w:t>teći</w:t>
      </w:r>
      <w:r w:rsidRPr="008E6069">
        <w:rPr>
          <w:sz w:val="22"/>
          <w:szCs w:val="22"/>
          <w:lang w:val="sr-Latn-BA"/>
        </w:rPr>
        <w:t xml:space="preserve"> od dana nakon prekinutog roka.</w:t>
      </w:r>
    </w:p>
    <w:p w14:paraId="5D6C8109" w14:textId="77777777" w:rsidR="00F31B69" w:rsidRPr="008E6069" w:rsidRDefault="00F31B69" w:rsidP="00E57286">
      <w:pPr>
        <w:pStyle w:val="Normal2"/>
        <w:numPr>
          <w:ilvl w:val="0"/>
          <w:numId w:val="131"/>
        </w:numPr>
        <w:spacing w:before="0" w:beforeAutospacing="0" w:after="0" w:afterAutospacing="0"/>
        <w:ind w:left="426" w:hanging="426"/>
        <w:jc w:val="both"/>
        <w:rPr>
          <w:sz w:val="22"/>
          <w:szCs w:val="22"/>
          <w:lang w:val="sr-Latn-BA"/>
        </w:rPr>
      </w:pPr>
      <w:r w:rsidRPr="008E6069">
        <w:rPr>
          <w:sz w:val="22"/>
          <w:szCs w:val="22"/>
          <w:lang w:val="sr-Latn-BA"/>
        </w:rPr>
        <w:t xml:space="preserve">Ako je zastarjelost prekinuta za glavnog </w:t>
      </w:r>
      <w:r w:rsidR="009900B3" w:rsidRPr="008E6069">
        <w:rPr>
          <w:sz w:val="22"/>
          <w:szCs w:val="22"/>
          <w:lang w:val="sr-Latn-BA"/>
        </w:rPr>
        <w:t>dužnika</w:t>
      </w:r>
      <w:r w:rsidRPr="008E6069">
        <w:rPr>
          <w:sz w:val="22"/>
          <w:szCs w:val="22"/>
          <w:lang w:val="sr-Latn-BA"/>
        </w:rPr>
        <w:t xml:space="preserve">, isto se odnosi i na </w:t>
      </w:r>
      <w:r w:rsidR="009900B3" w:rsidRPr="008E6069">
        <w:rPr>
          <w:sz w:val="22"/>
          <w:szCs w:val="22"/>
          <w:lang w:val="sr-Latn-BA"/>
        </w:rPr>
        <w:t>ostala lica od kojih se vrši naplata duga</w:t>
      </w:r>
      <w:r w:rsidRPr="008E6069">
        <w:rPr>
          <w:sz w:val="22"/>
          <w:szCs w:val="22"/>
          <w:lang w:val="sr-Latn-BA"/>
        </w:rPr>
        <w:t>.</w:t>
      </w:r>
    </w:p>
    <w:p w14:paraId="269F1595" w14:textId="77777777" w:rsidR="00F31B69" w:rsidRPr="008E6069" w:rsidRDefault="00F31B69" w:rsidP="00E57286">
      <w:pPr>
        <w:pStyle w:val="Normal2"/>
        <w:numPr>
          <w:ilvl w:val="0"/>
          <w:numId w:val="131"/>
        </w:numPr>
        <w:spacing w:before="0" w:beforeAutospacing="0" w:after="0" w:afterAutospacing="0"/>
        <w:ind w:left="426" w:hanging="426"/>
        <w:jc w:val="both"/>
        <w:rPr>
          <w:sz w:val="22"/>
          <w:szCs w:val="22"/>
          <w:lang w:val="sr-Latn-BA"/>
        </w:rPr>
      </w:pPr>
      <w:r w:rsidRPr="008E6069">
        <w:rPr>
          <w:sz w:val="22"/>
          <w:szCs w:val="22"/>
          <w:lang w:val="sr-Latn-BA"/>
        </w:rPr>
        <w:t xml:space="preserve">Ako se </w:t>
      </w:r>
      <w:r w:rsidR="009900B3" w:rsidRPr="008E6069">
        <w:rPr>
          <w:sz w:val="22"/>
          <w:szCs w:val="22"/>
          <w:lang w:val="sr-Latn-BA"/>
        </w:rPr>
        <w:t>obaveza indire</w:t>
      </w:r>
      <w:r w:rsidR="00595665" w:rsidRPr="008E6069">
        <w:rPr>
          <w:sz w:val="22"/>
          <w:szCs w:val="22"/>
          <w:lang w:val="sr-Latn-BA"/>
        </w:rPr>
        <w:t>k</w:t>
      </w:r>
      <w:r w:rsidR="009900B3" w:rsidRPr="008E6069">
        <w:rPr>
          <w:sz w:val="22"/>
          <w:szCs w:val="22"/>
          <w:lang w:val="sr-Latn-BA"/>
        </w:rPr>
        <w:t xml:space="preserve">tnih poreza, odnosno </w:t>
      </w:r>
      <w:r w:rsidRPr="008E6069">
        <w:rPr>
          <w:sz w:val="22"/>
          <w:szCs w:val="22"/>
          <w:lang w:val="sr-Latn-BA"/>
        </w:rPr>
        <w:t>dug sastoji od više iznosa sa različitim vremenom dospijeća, prekid zastarjelosti odnosi se samo na iznos čiji je rok zastarjelosti prekinut. </w:t>
      </w:r>
    </w:p>
    <w:p w14:paraId="400BAA67" w14:textId="77777777" w:rsidR="00F31B69" w:rsidRPr="006E7CCE" w:rsidRDefault="00F31B69" w:rsidP="006E7CCE">
      <w:pPr>
        <w:spacing w:after="0" w:line="240" w:lineRule="auto"/>
        <w:rPr>
          <w:rFonts w:ascii="Times New Roman" w:hAnsi="Times New Roman" w:cs="Times New Roman"/>
          <w:lang w:val="sr-Latn-BA"/>
        </w:rPr>
      </w:pPr>
    </w:p>
    <w:p w14:paraId="1EE4B728" w14:textId="77777777" w:rsidR="00AD00FD" w:rsidRDefault="00AD00FD" w:rsidP="005570FD">
      <w:pPr>
        <w:autoSpaceDE w:val="0"/>
        <w:autoSpaceDN w:val="0"/>
        <w:adjustRightInd w:val="0"/>
        <w:spacing w:after="0" w:line="240" w:lineRule="auto"/>
        <w:jc w:val="center"/>
        <w:rPr>
          <w:rFonts w:ascii="Times New Roman" w:hAnsi="Times New Roman" w:cs="Times New Roman"/>
          <w:b/>
          <w:lang w:val="sr-Latn-BA"/>
        </w:rPr>
      </w:pPr>
    </w:p>
    <w:p w14:paraId="61016AA4" w14:textId="77777777" w:rsidR="00AD00FD" w:rsidRDefault="00AD00FD" w:rsidP="005570FD">
      <w:pPr>
        <w:autoSpaceDE w:val="0"/>
        <w:autoSpaceDN w:val="0"/>
        <w:adjustRightInd w:val="0"/>
        <w:spacing w:after="0" w:line="240" w:lineRule="auto"/>
        <w:jc w:val="center"/>
        <w:rPr>
          <w:rFonts w:ascii="Times New Roman" w:hAnsi="Times New Roman" w:cs="Times New Roman"/>
          <w:b/>
          <w:lang w:val="sr-Latn-BA"/>
        </w:rPr>
      </w:pPr>
    </w:p>
    <w:p w14:paraId="1A9510E1" w14:textId="47534817" w:rsidR="00B828D8" w:rsidRPr="008E6069" w:rsidRDefault="00B828D8"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lastRenderedPageBreak/>
        <w:t xml:space="preserve">Član </w:t>
      </w:r>
      <w:r w:rsidR="00595665" w:rsidRPr="008E6069">
        <w:rPr>
          <w:rFonts w:ascii="Times New Roman" w:hAnsi="Times New Roman" w:cs="Times New Roman"/>
          <w:b/>
          <w:lang w:val="sr-Latn-BA"/>
        </w:rPr>
        <w:t>5</w:t>
      </w:r>
      <w:r w:rsidR="002C25F1">
        <w:rPr>
          <w:rFonts w:ascii="Times New Roman" w:hAnsi="Times New Roman" w:cs="Times New Roman"/>
          <w:b/>
          <w:lang w:val="sr-Latn-BA"/>
        </w:rPr>
        <w:t>2</w:t>
      </w:r>
      <w:r w:rsidRPr="008E6069">
        <w:rPr>
          <w:rFonts w:ascii="Times New Roman" w:hAnsi="Times New Roman" w:cs="Times New Roman"/>
          <w:b/>
          <w:lang w:val="sr-Latn-BA"/>
        </w:rPr>
        <w:t>.</w:t>
      </w:r>
    </w:p>
    <w:p w14:paraId="63B54AF2" w14:textId="77777777" w:rsidR="00B828D8" w:rsidRPr="008E6069" w:rsidRDefault="00B828D8"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(Postupanje organa u odnosu na zastarjelost)</w:t>
      </w:r>
    </w:p>
    <w:p w14:paraId="3D09237F" w14:textId="77777777" w:rsidR="00B828D8" w:rsidRPr="008E6069" w:rsidRDefault="00B828D8" w:rsidP="005570FD">
      <w:pPr>
        <w:autoSpaceDE w:val="0"/>
        <w:autoSpaceDN w:val="0"/>
        <w:adjustRightInd w:val="0"/>
        <w:spacing w:after="0" w:line="240" w:lineRule="auto"/>
        <w:rPr>
          <w:rFonts w:ascii="Times New Roman" w:hAnsi="Times New Roman" w:cs="Times New Roman"/>
          <w:lang w:val="sr-Latn-BA"/>
        </w:rPr>
      </w:pPr>
    </w:p>
    <w:p w14:paraId="22A38319" w14:textId="77777777" w:rsidR="00B828D8" w:rsidRPr="008E6069" w:rsidRDefault="00294C40" w:rsidP="00E57286">
      <w:pPr>
        <w:pStyle w:val="ListParagraph"/>
        <w:numPr>
          <w:ilvl w:val="0"/>
          <w:numId w:val="36"/>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Na zastarjelost</w:t>
      </w:r>
      <w:r w:rsidR="00B828D8" w:rsidRPr="008E6069">
        <w:rPr>
          <w:rFonts w:ascii="Times New Roman" w:hAnsi="Times New Roman" w:cs="Times New Roman"/>
          <w:lang w:val="sr-Latn-BA"/>
        </w:rPr>
        <w:t xml:space="preserve"> </w:t>
      </w:r>
      <w:r w:rsidR="0023264C" w:rsidRPr="008E6069">
        <w:rPr>
          <w:rFonts w:ascii="Times New Roman" w:hAnsi="Times New Roman" w:cs="Times New Roman"/>
          <w:lang w:val="sr-Latn-BA"/>
        </w:rPr>
        <w:t>UIO</w:t>
      </w:r>
      <w:r w:rsidR="00B828D8" w:rsidRPr="008E6069">
        <w:rPr>
          <w:rFonts w:ascii="Times New Roman" w:hAnsi="Times New Roman" w:cs="Times New Roman"/>
          <w:lang w:val="sr-Latn-BA"/>
        </w:rPr>
        <w:t xml:space="preserve"> pazi po službenoj dužnosti.</w:t>
      </w:r>
    </w:p>
    <w:p w14:paraId="75E92641" w14:textId="77777777" w:rsidR="00B828D8" w:rsidRPr="008E6069" w:rsidRDefault="00B828D8" w:rsidP="00E57286">
      <w:pPr>
        <w:pStyle w:val="ListParagraph"/>
        <w:numPr>
          <w:ilvl w:val="0"/>
          <w:numId w:val="36"/>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Ako nastupi </w:t>
      </w:r>
      <w:r w:rsidR="00D13D1E" w:rsidRPr="008E6069">
        <w:rPr>
          <w:rFonts w:ascii="Times New Roman" w:hAnsi="Times New Roman" w:cs="Times New Roman"/>
          <w:lang w:val="sr-Latn-BA"/>
        </w:rPr>
        <w:t>zastarjelost</w:t>
      </w:r>
      <w:r w:rsidR="002D7CC8" w:rsidRPr="008E6069">
        <w:rPr>
          <w:rFonts w:ascii="Times New Roman" w:hAnsi="Times New Roman" w:cs="Times New Roman"/>
          <w:lang w:val="sr-Latn-BA"/>
        </w:rPr>
        <w:t>,</w:t>
      </w:r>
      <w:r w:rsidRPr="008E6069">
        <w:rPr>
          <w:rFonts w:ascii="Times New Roman" w:hAnsi="Times New Roman" w:cs="Times New Roman"/>
          <w:lang w:val="sr-Latn-BA"/>
        </w:rPr>
        <w:t xml:space="preserve"> rješenjem se utvrđuje nastupanje </w:t>
      </w:r>
      <w:r w:rsidR="00D13D1E" w:rsidRPr="008E6069">
        <w:rPr>
          <w:rFonts w:ascii="Times New Roman" w:hAnsi="Times New Roman" w:cs="Times New Roman"/>
          <w:lang w:val="sr-Latn-BA"/>
        </w:rPr>
        <w:t>zastarjelosti</w:t>
      </w:r>
      <w:r w:rsidRPr="008E6069">
        <w:rPr>
          <w:rFonts w:ascii="Times New Roman" w:hAnsi="Times New Roman" w:cs="Times New Roman"/>
          <w:lang w:val="sr-Latn-BA"/>
        </w:rPr>
        <w:t xml:space="preserve"> i prestanak prava, te se obustavlja postupak.</w:t>
      </w:r>
    </w:p>
    <w:p w14:paraId="0C6D7318" w14:textId="77777777" w:rsidR="00102869" w:rsidRPr="008E6069" w:rsidRDefault="00102869" w:rsidP="005570FD">
      <w:pPr>
        <w:spacing w:after="0" w:line="240" w:lineRule="auto"/>
        <w:jc w:val="both"/>
        <w:rPr>
          <w:rFonts w:ascii="Times New Roman" w:hAnsi="Times New Roman" w:cs="Times New Roman"/>
          <w:lang w:val="sr-Latn-BA"/>
        </w:rPr>
      </w:pPr>
    </w:p>
    <w:p w14:paraId="5DE50D59" w14:textId="77777777" w:rsidR="008E793E" w:rsidRPr="008E6069" w:rsidRDefault="00B17F1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294C40" w:rsidRPr="008E6069">
        <w:rPr>
          <w:rFonts w:ascii="Times New Roman" w:hAnsi="Times New Roman" w:cs="Times New Roman"/>
          <w:b/>
          <w:lang w:val="sr-Latn-BA"/>
        </w:rPr>
        <w:t>5</w:t>
      </w:r>
      <w:r w:rsidR="002C25F1">
        <w:rPr>
          <w:rFonts w:ascii="Times New Roman" w:hAnsi="Times New Roman" w:cs="Times New Roman"/>
          <w:b/>
          <w:lang w:val="sr-Latn-BA"/>
        </w:rPr>
        <w:t>3</w:t>
      </w:r>
      <w:r w:rsidR="009635E8" w:rsidRPr="008E6069">
        <w:rPr>
          <w:rFonts w:ascii="Times New Roman" w:hAnsi="Times New Roman" w:cs="Times New Roman"/>
          <w:b/>
          <w:lang w:val="sr-Latn-BA"/>
        </w:rPr>
        <w:t>.</w:t>
      </w:r>
    </w:p>
    <w:p w14:paraId="373E00ED" w14:textId="77777777" w:rsidR="0023264C" w:rsidRPr="008E6069" w:rsidRDefault="008F5F7C"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w:t>
      </w:r>
      <w:r w:rsidR="00A57AA0" w:rsidRPr="008E6069">
        <w:rPr>
          <w:rFonts w:ascii="Times New Roman" w:hAnsi="Times New Roman" w:cs="Times New Roman"/>
          <w:b/>
          <w:lang w:val="sr-Latn-BA"/>
        </w:rPr>
        <w:t>Apsolutna zastar</w:t>
      </w:r>
      <w:r w:rsidR="0006337D" w:rsidRPr="008E6069">
        <w:rPr>
          <w:rFonts w:ascii="Times New Roman" w:hAnsi="Times New Roman" w:cs="Times New Roman"/>
          <w:b/>
          <w:lang w:val="sr-Latn-BA"/>
        </w:rPr>
        <w:t>jelost</w:t>
      </w:r>
      <w:r w:rsidRPr="008E6069">
        <w:rPr>
          <w:rFonts w:ascii="Times New Roman" w:hAnsi="Times New Roman" w:cs="Times New Roman"/>
          <w:b/>
          <w:lang w:val="sr-Latn-BA"/>
        </w:rPr>
        <w:t>)</w:t>
      </w:r>
    </w:p>
    <w:p w14:paraId="60B645A9" w14:textId="77777777" w:rsidR="008B2C0C" w:rsidRPr="006E7CCE" w:rsidRDefault="008B2C0C" w:rsidP="006E7CCE">
      <w:pPr>
        <w:autoSpaceDE w:val="0"/>
        <w:autoSpaceDN w:val="0"/>
        <w:adjustRightInd w:val="0"/>
        <w:spacing w:after="0" w:line="240" w:lineRule="auto"/>
        <w:rPr>
          <w:rFonts w:ascii="Times New Roman" w:hAnsi="Times New Roman" w:cs="Times New Roman"/>
          <w:lang w:val="sr-Latn-BA"/>
        </w:rPr>
      </w:pPr>
    </w:p>
    <w:p w14:paraId="4B9B3BC3" w14:textId="77777777" w:rsidR="009635E8" w:rsidRPr="008E6069" w:rsidRDefault="009635E8" w:rsidP="005570FD">
      <w:p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Apsolutna zasta</w:t>
      </w:r>
      <w:r w:rsidR="0006337D" w:rsidRPr="008E6069">
        <w:rPr>
          <w:rFonts w:ascii="Times New Roman" w:hAnsi="Times New Roman" w:cs="Times New Roman"/>
          <w:lang w:val="sr-Latn-BA"/>
        </w:rPr>
        <w:t>r</w:t>
      </w:r>
      <w:r w:rsidRPr="008E6069">
        <w:rPr>
          <w:rFonts w:ascii="Times New Roman" w:hAnsi="Times New Roman" w:cs="Times New Roman"/>
          <w:lang w:val="sr-Latn-BA"/>
        </w:rPr>
        <w:t>jelost nastupa po isteku deset godina od dana kada je prvi put po</w:t>
      </w:r>
      <w:r w:rsidR="00D13D1E" w:rsidRPr="008E6069">
        <w:rPr>
          <w:rFonts w:ascii="Times New Roman" w:hAnsi="Times New Roman" w:cs="Times New Roman"/>
          <w:lang w:val="sr-Latn-BA"/>
        </w:rPr>
        <w:t>č</w:t>
      </w:r>
      <w:r w:rsidRPr="008E6069">
        <w:rPr>
          <w:rFonts w:ascii="Times New Roman" w:hAnsi="Times New Roman" w:cs="Times New Roman"/>
          <w:lang w:val="sr-Latn-BA"/>
        </w:rPr>
        <w:t>ela te</w:t>
      </w:r>
      <w:r w:rsidR="00D13D1E" w:rsidRPr="008E6069">
        <w:rPr>
          <w:rFonts w:ascii="Times New Roman" w:hAnsi="Times New Roman" w:cs="Times New Roman"/>
          <w:lang w:val="sr-Latn-BA"/>
        </w:rPr>
        <w:t>ć</w:t>
      </w:r>
      <w:r w:rsidRPr="008E6069">
        <w:rPr>
          <w:rFonts w:ascii="Times New Roman" w:hAnsi="Times New Roman" w:cs="Times New Roman"/>
          <w:lang w:val="sr-Latn-BA"/>
        </w:rPr>
        <w:t>i.</w:t>
      </w:r>
    </w:p>
    <w:p w14:paraId="1D5079BD" w14:textId="77777777" w:rsidR="0023264C" w:rsidRPr="008E6069" w:rsidRDefault="0023264C" w:rsidP="005570FD">
      <w:pPr>
        <w:autoSpaceDE w:val="0"/>
        <w:autoSpaceDN w:val="0"/>
        <w:adjustRightInd w:val="0"/>
        <w:spacing w:after="0" w:line="240" w:lineRule="auto"/>
        <w:jc w:val="both"/>
        <w:rPr>
          <w:rFonts w:ascii="Times New Roman" w:hAnsi="Times New Roman" w:cs="Times New Roman"/>
          <w:lang w:val="sr-Latn-BA"/>
        </w:rPr>
      </w:pPr>
    </w:p>
    <w:p w14:paraId="335B0F98" w14:textId="77777777" w:rsidR="00D13D1E" w:rsidRPr="008E6069" w:rsidRDefault="00D13D1E"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294C40" w:rsidRPr="008E6069">
        <w:rPr>
          <w:rFonts w:ascii="Times New Roman" w:hAnsi="Times New Roman" w:cs="Times New Roman"/>
          <w:b/>
          <w:lang w:val="sr-Latn-BA"/>
        </w:rPr>
        <w:t>5</w:t>
      </w:r>
      <w:r w:rsidR="002C25F1">
        <w:rPr>
          <w:rFonts w:ascii="Times New Roman" w:hAnsi="Times New Roman" w:cs="Times New Roman"/>
          <w:b/>
          <w:lang w:val="sr-Latn-BA"/>
        </w:rPr>
        <w:t>4</w:t>
      </w:r>
      <w:r w:rsidRPr="008E6069">
        <w:rPr>
          <w:rFonts w:ascii="Times New Roman" w:hAnsi="Times New Roman" w:cs="Times New Roman"/>
          <w:b/>
          <w:lang w:val="sr-Latn-BA"/>
        </w:rPr>
        <w:t>.</w:t>
      </w:r>
    </w:p>
    <w:p w14:paraId="4771FC15" w14:textId="77777777" w:rsidR="00D13D1E" w:rsidRPr="008E6069" w:rsidRDefault="00D13D1E"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(Zastoj zastarjelosti)</w:t>
      </w:r>
    </w:p>
    <w:p w14:paraId="7AE07E81" w14:textId="77777777" w:rsidR="00D13D1E" w:rsidRPr="006E7CCE" w:rsidRDefault="00D13D1E" w:rsidP="005570FD">
      <w:pPr>
        <w:autoSpaceDE w:val="0"/>
        <w:autoSpaceDN w:val="0"/>
        <w:adjustRightInd w:val="0"/>
        <w:spacing w:after="0" w:line="240" w:lineRule="auto"/>
        <w:rPr>
          <w:rFonts w:ascii="Times New Roman" w:hAnsi="Times New Roman" w:cs="Times New Roman"/>
          <w:bCs/>
          <w:lang w:val="sr-Latn-BA"/>
        </w:rPr>
      </w:pPr>
    </w:p>
    <w:p w14:paraId="116202A4" w14:textId="77777777" w:rsidR="00D13D1E" w:rsidRPr="008E6069" w:rsidRDefault="00D13D1E" w:rsidP="00E57286">
      <w:pPr>
        <w:numPr>
          <w:ilvl w:val="0"/>
          <w:numId w:val="37"/>
        </w:numPr>
        <w:spacing w:after="0" w:line="240" w:lineRule="auto"/>
        <w:ind w:left="426" w:hanging="426"/>
        <w:contextualSpacing/>
        <w:jc w:val="both"/>
        <w:rPr>
          <w:rFonts w:ascii="Times New Roman" w:hAnsi="Times New Roman" w:cs="Times New Roman"/>
          <w:lang w:val="sr-Latn-BA"/>
        </w:rPr>
      </w:pPr>
      <w:r w:rsidRPr="008E6069">
        <w:rPr>
          <w:rFonts w:ascii="Times New Roman" w:hAnsi="Times New Roman" w:cs="Times New Roman"/>
          <w:lang w:val="sr-Latn-BA"/>
        </w:rPr>
        <w:t>Zastarjelost</w:t>
      </w:r>
      <w:r w:rsidRPr="008E6069">
        <w:rPr>
          <w:rFonts w:ascii="Times New Roman" w:hAnsi="Times New Roman" w:cs="Times New Roman"/>
          <w:bCs/>
          <w:lang w:val="sr-Latn-BA"/>
        </w:rPr>
        <w:t xml:space="preserve"> </w:t>
      </w:r>
      <w:r w:rsidRPr="008E6069">
        <w:rPr>
          <w:rFonts w:ascii="Times New Roman" w:hAnsi="Times New Roman" w:cs="Times New Roman"/>
          <w:lang w:val="sr-Latn-BA"/>
        </w:rPr>
        <w:t>ne teče:</w:t>
      </w:r>
    </w:p>
    <w:p w14:paraId="780C1714" w14:textId="77777777" w:rsidR="00701C08" w:rsidRPr="008E6069" w:rsidRDefault="00701C08" w:rsidP="000A0874">
      <w:pPr>
        <w:pStyle w:val="ListParagraph"/>
        <w:numPr>
          <w:ilvl w:val="0"/>
          <w:numId w:val="151"/>
        </w:numPr>
        <w:tabs>
          <w:tab w:val="left" w:pos="284"/>
          <w:tab w:val="left" w:pos="426"/>
        </w:tabs>
        <w:spacing w:after="0" w:line="240" w:lineRule="auto"/>
        <w:ind w:hanging="294"/>
        <w:jc w:val="both"/>
        <w:rPr>
          <w:rFonts w:ascii="Times New Roman" w:hAnsi="Times New Roman" w:cs="Times New Roman"/>
          <w:lang w:val="sr-Latn-BA"/>
        </w:rPr>
      </w:pPr>
      <w:r w:rsidRPr="008E6069">
        <w:rPr>
          <w:rFonts w:ascii="Times New Roman" w:hAnsi="Times New Roman" w:cs="Times New Roman"/>
          <w:lang w:val="sr-Latn-BA"/>
        </w:rPr>
        <w:t xml:space="preserve">za vrijeme odgode izvršenja rješenja, </w:t>
      </w:r>
    </w:p>
    <w:p w14:paraId="02DE61BD" w14:textId="77777777" w:rsidR="005769D3" w:rsidRPr="008E6069" w:rsidRDefault="005769D3" w:rsidP="000A0874">
      <w:pPr>
        <w:pStyle w:val="ListParagraph"/>
        <w:numPr>
          <w:ilvl w:val="0"/>
          <w:numId w:val="151"/>
        </w:numPr>
        <w:tabs>
          <w:tab w:val="left" w:pos="284"/>
          <w:tab w:val="left" w:pos="426"/>
        </w:tabs>
        <w:spacing w:after="0" w:line="240" w:lineRule="auto"/>
        <w:ind w:hanging="294"/>
        <w:jc w:val="both"/>
        <w:rPr>
          <w:rFonts w:ascii="Times New Roman" w:hAnsi="Times New Roman" w:cs="Times New Roman"/>
          <w:lang w:val="sr-Latn-BA"/>
        </w:rPr>
      </w:pPr>
      <w:r w:rsidRPr="008E6069">
        <w:rPr>
          <w:rFonts w:ascii="Times New Roman" w:hAnsi="Times New Roman" w:cs="Times New Roman"/>
          <w:lang w:val="sr-Latn-BA"/>
        </w:rPr>
        <w:t>za vrijeme odlaganja plaćanja duga,</w:t>
      </w:r>
    </w:p>
    <w:p w14:paraId="285852B9" w14:textId="77777777" w:rsidR="005769D3" w:rsidRPr="008E6069" w:rsidRDefault="005769D3" w:rsidP="000A0874">
      <w:pPr>
        <w:pStyle w:val="ListParagraph"/>
        <w:numPr>
          <w:ilvl w:val="0"/>
          <w:numId w:val="151"/>
        </w:numPr>
        <w:tabs>
          <w:tab w:val="left" w:pos="284"/>
          <w:tab w:val="left" w:pos="426"/>
        </w:tabs>
        <w:spacing w:after="0" w:line="240" w:lineRule="auto"/>
        <w:ind w:hanging="294"/>
        <w:jc w:val="both"/>
        <w:rPr>
          <w:rFonts w:ascii="Times New Roman" w:hAnsi="Times New Roman" w:cs="Times New Roman"/>
          <w:lang w:val="sr-Latn-BA"/>
        </w:rPr>
      </w:pPr>
      <w:r w:rsidRPr="008E6069">
        <w:rPr>
          <w:rFonts w:ascii="Times New Roman" w:hAnsi="Times New Roman" w:cs="Times New Roman"/>
          <w:lang w:val="sr-Latn-BA"/>
        </w:rPr>
        <w:t>za vrijeme od pokretanja upravnog spora do pravosnažnosti sudske odluke,</w:t>
      </w:r>
    </w:p>
    <w:p w14:paraId="5F6A4C7D" w14:textId="77777777" w:rsidR="00D13D1E" w:rsidRPr="008E6069" w:rsidRDefault="00D13D1E" w:rsidP="000A0874">
      <w:pPr>
        <w:pStyle w:val="ListParagraph"/>
        <w:numPr>
          <w:ilvl w:val="0"/>
          <w:numId w:val="151"/>
        </w:numPr>
        <w:tabs>
          <w:tab w:val="left" w:pos="284"/>
          <w:tab w:val="left" w:pos="426"/>
        </w:tabs>
        <w:spacing w:after="0" w:line="240" w:lineRule="auto"/>
        <w:ind w:hanging="294"/>
        <w:jc w:val="both"/>
        <w:rPr>
          <w:rFonts w:ascii="Times New Roman" w:hAnsi="Times New Roman" w:cs="Times New Roman"/>
          <w:lang w:val="sr-Latn-BA"/>
        </w:rPr>
      </w:pPr>
      <w:r w:rsidRPr="008E6069">
        <w:rPr>
          <w:rFonts w:ascii="Times New Roman" w:hAnsi="Times New Roman" w:cs="Times New Roman"/>
          <w:lang w:val="sr-Latn-BA"/>
        </w:rPr>
        <w:t xml:space="preserve">za vrijeme u kojem </w:t>
      </w:r>
      <w:r w:rsidR="004B6420" w:rsidRPr="008E6069">
        <w:rPr>
          <w:rFonts w:ascii="Times New Roman" w:hAnsi="Times New Roman" w:cs="Times New Roman"/>
          <w:lang w:val="sr-Latn-BA"/>
        </w:rPr>
        <w:t xml:space="preserve">se </w:t>
      </w:r>
      <w:r w:rsidRPr="008E6069">
        <w:rPr>
          <w:rFonts w:ascii="Times New Roman" w:hAnsi="Times New Roman" w:cs="Times New Roman"/>
          <w:lang w:val="sr-Latn-BA"/>
        </w:rPr>
        <w:t xml:space="preserve">postupak prekida do donošenja odluke koja nije u nadležnosti UIO. </w:t>
      </w:r>
    </w:p>
    <w:p w14:paraId="0C053A9E" w14:textId="77777777" w:rsidR="00D13D1E" w:rsidRPr="008E6069" w:rsidRDefault="00D13D1E" w:rsidP="00E57286">
      <w:pPr>
        <w:pStyle w:val="ListParagraph"/>
        <w:numPr>
          <w:ilvl w:val="0"/>
          <w:numId w:val="37"/>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Vrijeme trajanja zastoja zastarjelosti iz stava (1) ovog člana ne računa se u rok zastarjelost</w:t>
      </w:r>
      <w:r w:rsidR="00795BD3" w:rsidRPr="008E6069">
        <w:rPr>
          <w:rFonts w:ascii="Times New Roman" w:hAnsi="Times New Roman" w:cs="Times New Roman"/>
          <w:lang w:val="sr-Latn-BA"/>
        </w:rPr>
        <w:t>i</w:t>
      </w:r>
      <w:r w:rsidRPr="008E6069">
        <w:rPr>
          <w:rFonts w:ascii="Times New Roman" w:hAnsi="Times New Roman" w:cs="Times New Roman"/>
          <w:lang w:val="sr-Latn-BA"/>
        </w:rPr>
        <w:t xml:space="preserve">. </w:t>
      </w:r>
    </w:p>
    <w:p w14:paraId="3FA685C2" w14:textId="77777777" w:rsidR="00D13D1E" w:rsidRPr="008E6069" w:rsidRDefault="00D13D1E" w:rsidP="005570FD">
      <w:pPr>
        <w:autoSpaceDE w:val="0"/>
        <w:autoSpaceDN w:val="0"/>
        <w:adjustRightInd w:val="0"/>
        <w:spacing w:after="0" w:line="240" w:lineRule="auto"/>
        <w:jc w:val="both"/>
        <w:rPr>
          <w:rFonts w:ascii="Times New Roman" w:hAnsi="Times New Roman" w:cs="Times New Roman"/>
          <w:lang w:val="sr-Latn-BA"/>
        </w:rPr>
      </w:pPr>
    </w:p>
    <w:p w14:paraId="72662C74" w14:textId="77777777" w:rsidR="00B828D8" w:rsidRPr="008E6069" w:rsidRDefault="00B17F1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294C40" w:rsidRPr="008E6069">
        <w:rPr>
          <w:rFonts w:ascii="Times New Roman" w:hAnsi="Times New Roman" w:cs="Times New Roman"/>
          <w:b/>
          <w:lang w:val="sr-Latn-BA"/>
        </w:rPr>
        <w:t>5</w:t>
      </w:r>
      <w:r w:rsidR="002C25F1">
        <w:rPr>
          <w:rFonts w:ascii="Times New Roman" w:hAnsi="Times New Roman" w:cs="Times New Roman"/>
          <w:b/>
          <w:lang w:val="sr-Latn-BA"/>
        </w:rPr>
        <w:t>5</w:t>
      </w:r>
      <w:r w:rsidR="00B828D8" w:rsidRPr="008E6069">
        <w:rPr>
          <w:rFonts w:ascii="Times New Roman" w:hAnsi="Times New Roman" w:cs="Times New Roman"/>
          <w:b/>
          <w:lang w:val="sr-Latn-BA"/>
        </w:rPr>
        <w:t>.</w:t>
      </w:r>
    </w:p>
    <w:p w14:paraId="54C45B32" w14:textId="77777777" w:rsidR="00B828D8" w:rsidRPr="008E6069" w:rsidRDefault="00B828D8"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(Obim i djelovanje zastarjelosti</w:t>
      </w:r>
      <w:r w:rsidR="00EF2146" w:rsidRPr="008E6069">
        <w:rPr>
          <w:rFonts w:ascii="Times New Roman" w:hAnsi="Times New Roman" w:cs="Times New Roman"/>
          <w:b/>
          <w:bCs/>
          <w:lang w:val="sr-Latn-BA"/>
        </w:rPr>
        <w:t xml:space="preserve"> naplate duga</w:t>
      </w:r>
      <w:r w:rsidRPr="008E6069">
        <w:rPr>
          <w:rFonts w:ascii="Times New Roman" w:hAnsi="Times New Roman" w:cs="Times New Roman"/>
          <w:b/>
          <w:bCs/>
          <w:lang w:val="sr-Latn-BA"/>
        </w:rPr>
        <w:t>)</w:t>
      </w:r>
    </w:p>
    <w:p w14:paraId="0BEB6D27" w14:textId="77777777" w:rsidR="00B828D8" w:rsidRPr="00C30A08" w:rsidRDefault="00B828D8" w:rsidP="005570FD">
      <w:pPr>
        <w:autoSpaceDE w:val="0"/>
        <w:autoSpaceDN w:val="0"/>
        <w:adjustRightInd w:val="0"/>
        <w:spacing w:after="0" w:line="240" w:lineRule="auto"/>
        <w:rPr>
          <w:rFonts w:ascii="Times New Roman" w:hAnsi="Times New Roman" w:cs="Times New Roman"/>
          <w:bCs/>
          <w:lang w:val="sr-Latn-BA"/>
        </w:rPr>
      </w:pPr>
    </w:p>
    <w:p w14:paraId="61C7186E" w14:textId="77777777" w:rsidR="00B828D8" w:rsidRPr="008E6069" w:rsidRDefault="00B828D8" w:rsidP="00E57286">
      <w:pPr>
        <w:pStyle w:val="ListParagraph"/>
        <w:numPr>
          <w:ilvl w:val="0"/>
          <w:numId w:val="3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Zastarjelost se odnosi na sva</w:t>
      </w:r>
      <w:r w:rsidR="00B66547" w:rsidRPr="008E6069">
        <w:rPr>
          <w:rFonts w:ascii="Times New Roman" w:hAnsi="Times New Roman" w:cs="Times New Roman"/>
          <w:lang w:val="sr-Latn-BA"/>
        </w:rPr>
        <w:t>ko</w:t>
      </w:r>
      <w:r w:rsidRPr="008E6069">
        <w:rPr>
          <w:rFonts w:ascii="Times New Roman" w:hAnsi="Times New Roman" w:cs="Times New Roman"/>
          <w:lang w:val="sr-Latn-BA"/>
        </w:rPr>
        <w:t xml:space="preserve"> </w:t>
      </w:r>
      <w:r w:rsidR="00B66547" w:rsidRPr="008E6069">
        <w:rPr>
          <w:rFonts w:ascii="Times New Roman" w:hAnsi="Times New Roman" w:cs="Times New Roman"/>
          <w:lang w:val="sr-Latn-BA"/>
        </w:rPr>
        <w:t>lice</w:t>
      </w:r>
      <w:r w:rsidRPr="008E6069">
        <w:rPr>
          <w:rFonts w:ascii="Times New Roman" w:hAnsi="Times New Roman" w:cs="Times New Roman"/>
          <w:lang w:val="sr-Latn-BA"/>
        </w:rPr>
        <w:t xml:space="preserve"> </w:t>
      </w:r>
      <w:r w:rsidR="0023264C" w:rsidRPr="008E6069">
        <w:rPr>
          <w:rFonts w:ascii="Times New Roman" w:hAnsi="Times New Roman" w:cs="Times New Roman"/>
          <w:lang w:val="sr-Latn-BA"/>
        </w:rPr>
        <w:t xml:space="preserve">odgovorno </w:t>
      </w:r>
      <w:r w:rsidRPr="008E6069">
        <w:rPr>
          <w:rFonts w:ascii="Times New Roman" w:hAnsi="Times New Roman" w:cs="Times New Roman"/>
          <w:lang w:val="sr-Latn-BA"/>
        </w:rPr>
        <w:t>za plaćanje iznosa duga.</w:t>
      </w:r>
    </w:p>
    <w:p w14:paraId="2E0114B2" w14:textId="77777777" w:rsidR="00B828D8" w:rsidRPr="008E6069" w:rsidRDefault="00B828D8" w:rsidP="00E57286">
      <w:pPr>
        <w:pStyle w:val="ListParagraph"/>
        <w:numPr>
          <w:ilvl w:val="0"/>
          <w:numId w:val="3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 vrijeme zastarjelosti računa se i vrijeme koje je proteklo u korist prednika </w:t>
      </w:r>
      <w:r w:rsidR="008D6A2F" w:rsidRPr="008E6069">
        <w:rPr>
          <w:rFonts w:ascii="Times New Roman" w:hAnsi="Times New Roman" w:cs="Times New Roman"/>
          <w:lang w:val="sr-Latn-BA"/>
        </w:rPr>
        <w:t>obveznika</w:t>
      </w:r>
      <w:r w:rsidRPr="008E6069">
        <w:rPr>
          <w:rFonts w:ascii="Times New Roman" w:hAnsi="Times New Roman" w:cs="Times New Roman"/>
          <w:lang w:val="sr-Latn-BA"/>
        </w:rPr>
        <w:t xml:space="preserve">. </w:t>
      </w:r>
    </w:p>
    <w:p w14:paraId="7A83B73E" w14:textId="77777777" w:rsidR="00B828D8" w:rsidRPr="008E6069" w:rsidRDefault="00EF2146" w:rsidP="00E57286">
      <w:pPr>
        <w:pStyle w:val="ListParagraph"/>
        <w:numPr>
          <w:ilvl w:val="0"/>
          <w:numId w:val="3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Dug za koji je nastupila zastarjelost</w:t>
      </w:r>
      <w:r w:rsidR="00B828D8" w:rsidRPr="008E6069">
        <w:rPr>
          <w:rFonts w:ascii="Times New Roman" w:hAnsi="Times New Roman" w:cs="Times New Roman"/>
          <w:lang w:val="sr-Latn-BA"/>
        </w:rPr>
        <w:t xml:space="preserve"> otpisuje se </w:t>
      </w:r>
      <w:r w:rsidR="00A648F9" w:rsidRPr="008E6069">
        <w:rPr>
          <w:rFonts w:ascii="Times New Roman" w:hAnsi="Times New Roman" w:cs="Times New Roman"/>
          <w:lang w:val="sr-Latn-BA"/>
        </w:rPr>
        <w:t>odlukom</w:t>
      </w:r>
      <w:r w:rsidR="00B828D8" w:rsidRPr="008E6069">
        <w:rPr>
          <w:rFonts w:ascii="Times New Roman" w:hAnsi="Times New Roman" w:cs="Times New Roman"/>
          <w:lang w:val="sr-Latn-BA"/>
        </w:rPr>
        <w:t xml:space="preserve">. </w:t>
      </w:r>
    </w:p>
    <w:p w14:paraId="2A19C9C6" w14:textId="77777777" w:rsidR="003773F4" w:rsidRDefault="003773F4" w:rsidP="00E57286">
      <w:pPr>
        <w:pStyle w:val="ListParagraph"/>
        <w:numPr>
          <w:ilvl w:val="0"/>
          <w:numId w:val="3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Izuzetno, kad</w:t>
      </w:r>
      <w:r w:rsidR="00294C40" w:rsidRPr="008E6069">
        <w:rPr>
          <w:rFonts w:ascii="Times New Roman" w:hAnsi="Times New Roman" w:cs="Times New Roman"/>
          <w:lang w:val="sr-Latn-BA"/>
        </w:rPr>
        <w:t>a</w:t>
      </w:r>
      <w:r w:rsidRPr="008E6069">
        <w:rPr>
          <w:rFonts w:ascii="Times New Roman" w:hAnsi="Times New Roman" w:cs="Times New Roman"/>
          <w:lang w:val="sr-Latn-BA"/>
        </w:rPr>
        <w:t xml:space="preserve"> nastupi zastarjelost, UIO </w:t>
      </w:r>
      <w:r w:rsidR="007B15E6" w:rsidRPr="008E6069">
        <w:rPr>
          <w:rFonts w:ascii="Times New Roman" w:hAnsi="Times New Roman" w:cs="Times New Roman"/>
          <w:lang w:val="sr-Latn-BA"/>
        </w:rPr>
        <w:t>može</w:t>
      </w:r>
      <w:r w:rsidRPr="008E6069">
        <w:rPr>
          <w:rFonts w:ascii="Times New Roman" w:hAnsi="Times New Roman" w:cs="Times New Roman"/>
          <w:lang w:val="sr-Latn-BA"/>
        </w:rPr>
        <w:t xml:space="preserve"> potraživanje osigurano zalogom namiriti samo iz opterećene stvari </w:t>
      </w:r>
      <w:r w:rsidR="007B15E6" w:rsidRPr="008E6069">
        <w:rPr>
          <w:rFonts w:ascii="Times New Roman" w:hAnsi="Times New Roman" w:cs="Times New Roman"/>
          <w:lang w:val="sr-Latn-BA"/>
        </w:rPr>
        <w:t xml:space="preserve">ako je založno pravo upisano u javni registar. </w:t>
      </w:r>
    </w:p>
    <w:p w14:paraId="3A5E7B56" w14:textId="77777777" w:rsidR="006E402D" w:rsidRDefault="006E402D" w:rsidP="006E402D">
      <w:pPr>
        <w:spacing w:after="0" w:line="240" w:lineRule="auto"/>
        <w:jc w:val="both"/>
        <w:rPr>
          <w:rFonts w:ascii="Times New Roman" w:hAnsi="Times New Roman" w:cs="Times New Roman"/>
          <w:lang w:val="sr-Latn-BA"/>
        </w:rPr>
      </w:pPr>
    </w:p>
    <w:p w14:paraId="38A7EE30" w14:textId="77777777" w:rsidR="001958D9" w:rsidRDefault="001958D9" w:rsidP="005570FD">
      <w:pPr>
        <w:pStyle w:val="Heading1"/>
        <w:spacing w:before="0" w:line="240" w:lineRule="auto"/>
        <w:rPr>
          <w:rFonts w:ascii="Times New Roman" w:hAnsi="Times New Roman" w:cs="Times New Roman"/>
          <w:color w:val="auto"/>
          <w:sz w:val="24"/>
          <w:szCs w:val="24"/>
          <w:lang w:val="sr-Latn-BA"/>
        </w:rPr>
      </w:pPr>
      <w:bookmarkStart w:id="16" w:name="_Toc164421180"/>
      <w:bookmarkStart w:id="17" w:name="_Toc164421413"/>
      <w:bookmarkStart w:id="18" w:name="upravljanjeindirektnimporezima"/>
    </w:p>
    <w:p w14:paraId="1BD4BD13" w14:textId="4A29978E" w:rsidR="006B24A4" w:rsidRPr="008E6069" w:rsidRDefault="006B24A4" w:rsidP="005570FD">
      <w:pPr>
        <w:pStyle w:val="Heading1"/>
        <w:spacing w:before="0" w:line="240" w:lineRule="auto"/>
        <w:rPr>
          <w:rFonts w:ascii="Times New Roman" w:hAnsi="Times New Roman" w:cs="Times New Roman"/>
          <w:color w:val="auto"/>
          <w:sz w:val="24"/>
          <w:szCs w:val="24"/>
          <w:lang w:val="sr-Latn-BA"/>
        </w:rPr>
      </w:pPr>
      <w:r w:rsidRPr="008E6069">
        <w:rPr>
          <w:rFonts w:ascii="Times New Roman" w:hAnsi="Times New Roman" w:cs="Times New Roman"/>
          <w:color w:val="auto"/>
          <w:sz w:val="24"/>
          <w:szCs w:val="24"/>
          <w:lang w:val="sr-Latn-BA"/>
        </w:rPr>
        <w:t xml:space="preserve">DIO </w:t>
      </w:r>
      <w:r w:rsidR="0001487B" w:rsidRPr="008E6069">
        <w:rPr>
          <w:rFonts w:ascii="Times New Roman" w:hAnsi="Times New Roman" w:cs="Times New Roman"/>
          <w:color w:val="auto"/>
          <w:sz w:val="24"/>
          <w:szCs w:val="24"/>
          <w:lang w:val="sr-Latn-BA"/>
        </w:rPr>
        <w:t xml:space="preserve">PETI - </w:t>
      </w:r>
      <w:r w:rsidRPr="008E6069">
        <w:rPr>
          <w:rFonts w:ascii="Times New Roman" w:hAnsi="Times New Roman" w:cs="Times New Roman"/>
          <w:color w:val="auto"/>
          <w:sz w:val="24"/>
          <w:szCs w:val="24"/>
          <w:lang w:val="sr-Latn-BA"/>
        </w:rPr>
        <w:t xml:space="preserve"> </w:t>
      </w:r>
      <w:r w:rsidR="0001487B" w:rsidRPr="008E6069">
        <w:rPr>
          <w:rFonts w:ascii="Times New Roman" w:hAnsi="Times New Roman" w:cs="Times New Roman"/>
          <w:color w:val="auto"/>
          <w:sz w:val="24"/>
          <w:szCs w:val="24"/>
          <w:lang w:val="sr-Latn-BA"/>
        </w:rPr>
        <w:t>UPRAVLJANJE INDIREKTNIM POREZIMA</w:t>
      </w:r>
      <w:bookmarkEnd w:id="16"/>
      <w:bookmarkEnd w:id="17"/>
    </w:p>
    <w:bookmarkEnd w:id="18"/>
    <w:p w14:paraId="4B664FAD" w14:textId="77777777" w:rsidR="00C674F7" w:rsidRPr="008E6069" w:rsidRDefault="00C674F7" w:rsidP="005570FD">
      <w:pPr>
        <w:pStyle w:val="Heading2"/>
        <w:spacing w:before="0" w:line="240" w:lineRule="auto"/>
        <w:rPr>
          <w:rFonts w:ascii="Times New Roman" w:hAnsi="Times New Roman" w:cs="Times New Roman"/>
          <w:color w:val="auto"/>
          <w:sz w:val="22"/>
          <w:szCs w:val="22"/>
          <w:lang w:val="sr-Latn-BA"/>
        </w:rPr>
      </w:pPr>
    </w:p>
    <w:p w14:paraId="2F0B8E85" w14:textId="60B400AD" w:rsidR="006B24A4" w:rsidRPr="008E6069" w:rsidRDefault="0017058C" w:rsidP="005570FD">
      <w:pPr>
        <w:pStyle w:val="Heading2"/>
        <w:spacing w:before="0" w:line="240" w:lineRule="auto"/>
        <w:jc w:val="both"/>
        <w:rPr>
          <w:rFonts w:ascii="Times New Roman" w:hAnsi="Times New Roman" w:cs="Times New Roman"/>
          <w:color w:val="auto"/>
          <w:sz w:val="22"/>
          <w:szCs w:val="22"/>
          <w:lang w:val="sr-Latn-BA"/>
        </w:rPr>
      </w:pPr>
      <w:bookmarkStart w:id="19" w:name="_Toc164421181"/>
      <w:bookmarkStart w:id="20" w:name="_Toc164421414"/>
      <w:r w:rsidRPr="008E6069">
        <w:rPr>
          <w:rFonts w:ascii="Times New Roman" w:hAnsi="Times New Roman" w:cs="Times New Roman"/>
          <w:color w:val="auto"/>
          <w:sz w:val="22"/>
          <w:szCs w:val="22"/>
          <w:lang w:val="sr-Latn-BA"/>
        </w:rPr>
        <w:t>GLAVA</w:t>
      </w:r>
      <w:r w:rsidR="006B24A4" w:rsidRPr="008E6069">
        <w:rPr>
          <w:rFonts w:ascii="Times New Roman" w:hAnsi="Times New Roman" w:cs="Times New Roman"/>
          <w:color w:val="auto"/>
          <w:sz w:val="22"/>
          <w:szCs w:val="22"/>
          <w:lang w:val="sr-Latn-BA"/>
        </w:rPr>
        <w:t xml:space="preserve"> I</w:t>
      </w:r>
      <w:r w:rsidR="00C674F7" w:rsidRPr="008E6069">
        <w:rPr>
          <w:rFonts w:ascii="Times New Roman" w:hAnsi="Times New Roman" w:cs="Times New Roman"/>
          <w:color w:val="auto"/>
          <w:sz w:val="22"/>
          <w:szCs w:val="22"/>
          <w:lang w:val="sr-Latn-BA"/>
        </w:rPr>
        <w:t xml:space="preserve"> -</w:t>
      </w:r>
      <w:r w:rsidR="002626D2">
        <w:rPr>
          <w:rFonts w:ascii="Times New Roman" w:hAnsi="Times New Roman" w:cs="Times New Roman"/>
          <w:color w:val="auto"/>
          <w:sz w:val="22"/>
          <w:szCs w:val="22"/>
          <w:lang w:val="sr-Latn-BA"/>
        </w:rPr>
        <w:t xml:space="preserve"> OPĆ</w:t>
      </w:r>
      <w:r w:rsidR="00886439" w:rsidRPr="008E6069">
        <w:rPr>
          <w:rFonts w:ascii="Times New Roman" w:hAnsi="Times New Roman" w:cs="Times New Roman"/>
          <w:color w:val="auto"/>
          <w:sz w:val="22"/>
          <w:szCs w:val="22"/>
          <w:lang w:val="sr-Latn-BA"/>
        </w:rPr>
        <w:t>A</w:t>
      </w:r>
      <w:r w:rsidR="006B24A4" w:rsidRPr="008E6069">
        <w:rPr>
          <w:rFonts w:ascii="Times New Roman" w:hAnsi="Times New Roman" w:cs="Times New Roman"/>
          <w:color w:val="auto"/>
          <w:sz w:val="22"/>
          <w:szCs w:val="22"/>
          <w:lang w:val="sr-Latn-BA"/>
        </w:rPr>
        <w:t xml:space="preserve"> PRAVILA U VEZI </w:t>
      </w:r>
      <w:r w:rsidR="00C674F7" w:rsidRPr="008E6069">
        <w:rPr>
          <w:rFonts w:ascii="Times New Roman" w:hAnsi="Times New Roman" w:cs="Times New Roman"/>
          <w:color w:val="auto"/>
          <w:sz w:val="22"/>
          <w:szCs w:val="22"/>
          <w:lang w:val="sr-Latn-BA"/>
        </w:rPr>
        <w:t xml:space="preserve">S </w:t>
      </w:r>
      <w:r w:rsidR="006B24A4" w:rsidRPr="008E6069">
        <w:rPr>
          <w:rFonts w:ascii="Times New Roman" w:hAnsi="Times New Roman" w:cs="Times New Roman"/>
          <w:color w:val="auto"/>
          <w:sz w:val="22"/>
          <w:szCs w:val="22"/>
          <w:lang w:val="sr-Latn-BA"/>
        </w:rPr>
        <w:t>POSTUP</w:t>
      </w:r>
      <w:r w:rsidRPr="008E6069">
        <w:rPr>
          <w:rFonts w:ascii="Times New Roman" w:hAnsi="Times New Roman" w:cs="Times New Roman"/>
          <w:color w:val="auto"/>
          <w:sz w:val="22"/>
          <w:szCs w:val="22"/>
          <w:lang w:val="sr-Latn-BA"/>
        </w:rPr>
        <w:t>KOM</w:t>
      </w:r>
      <w:r w:rsidR="00C674F7" w:rsidRPr="008E6069">
        <w:rPr>
          <w:rFonts w:ascii="Times New Roman" w:hAnsi="Times New Roman" w:cs="Times New Roman"/>
          <w:color w:val="auto"/>
          <w:sz w:val="22"/>
          <w:szCs w:val="22"/>
          <w:lang w:val="sr-Latn-BA"/>
        </w:rPr>
        <w:t xml:space="preserve"> INDIREKTNOG </w:t>
      </w:r>
      <w:r w:rsidR="006B24A4" w:rsidRPr="008E6069">
        <w:rPr>
          <w:rFonts w:ascii="Times New Roman" w:hAnsi="Times New Roman" w:cs="Times New Roman"/>
          <w:color w:val="auto"/>
          <w:sz w:val="22"/>
          <w:szCs w:val="22"/>
          <w:lang w:val="sr-Latn-BA"/>
        </w:rPr>
        <w:t>OPOREZIVANJA</w:t>
      </w:r>
      <w:bookmarkEnd w:id="19"/>
      <w:bookmarkEnd w:id="20"/>
    </w:p>
    <w:p w14:paraId="696742A8" w14:textId="77777777" w:rsidR="009118CD" w:rsidRPr="008E6069" w:rsidRDefault="009118CD" w:rsidP="005570FD">
      <w:pPr>
        <w:autoSpaceDE w:val="0"/>
        <w:autoSpaceDN w:val="0"/>
        <w:adjustRightInd w:val="0"/>
        <w:spacing w:after="0" w:line="240" w:lineRule="auto"/>
        <w:rPr>
          <w:rFonts w:ascii="Times New Roman" w:hAnsi="Times New Roman" w:cs="Times New Roman"/>
          <w:lang w:val="sr-Latn-BA"/>
        </w:rPr>
      </w:pPr>
    </w:p>
    <w:p w14:paraId="397505AB"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5</w:t>
      </w:r>
      <w:r w:rsidR="002C25F1">
        <w:rPr>
          <w:rFonts w:ascii="Times New Roman" w:hAnsi="Times New Roman" w:cs="Times New Roman"/>
          <w:b/>
          <w:lang w:val="sr-Latn-BA"/>
        </w:rPr>
        <w:t>6</w:t>
      </w:r>
      <w:r w:rsidRPr="008E6069">
        <w:rPr>
          <w:rFonts w:ascii="Times New Roman" w:hAnsi="Times New Roman" w:cs="Times New Roman"/>
          <w:b/>
          <w:lang w:val="sr-Latn-BA"/>
        </w:rPr>
        <w:t>.</w:t>
      </w:r>
    </w:p>
    <w:p w14:paraId="59673468" w14:textId="77777777" w:rsidR="006B24A4" w:rsidRPr="008E6069" w:rsidRDefault="0017058C"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(Pokretanje postup</w:t>
      </w:r>
      <w:r w:rsidR="006B24A4" w:rsidRPr="008E6069">
        <w:rPr>
          <w:rFonts w:ascii="Times New Roman" w:hAnsi="Times New Roman" w:cs="Times New Roman"/>
          <w:b/>
          <w:bCs/>
          <w:lang w:val="sr-Latn-BA"/>
        </w:rPr>
        <w:t>ka indi</w:t>
      </w:r>
      <w:r w:rsidR="00054E81" w:rsidRPr="008E6069">
        <w:rPr>
          <w:rFonts w:ascii="Times New Roman" w:hAnsi="Times New Roman" w:cs="Times New Roman"/>
          <w:b/>
          <w:bCs/>
          <w:lang w:val="sr-Latn-BA"/>
        </w:rPr>
        <w:t>r</w:t>
      </w:r>
      <w:r w:rsidR="006B24A4" w:rsidRPr="008E6069">
        <w:rPr>
          <w:rFonts w:ascii="Times New Roman" w:hAnsi="Times New Roman" w:cs="Times New Roman"/>
          <w:b/>
          <w:bCs/>
          <w:lang w:val="sr-Latn-BA"/>
        </w:rPr>
        <w:t>ektnog oporezivanja)</w:t>
      </w:r>
    </w:p>
    <w:p w14:paraId="675257F7" w14:textId="77777777" w:rsidR="009118CD" w:rsidRPr="002C25F1" w:rsidRDefault="009118CD" w:rsidP="005570FD">
      <w:pPr>
        <w:autoSpaceDE w:val="0"/>
        <w:autoSpaceDN w:val="0"/>
        <w:adjustRightInd w:val="0"/>
        <w:spacing w:after="0" w:line="240" w:lineRule="auto"/>
        <w:rPr>
          <w:rFonts w:ascii="Times New Roman" w:hAnsi="Times New Roman" w:cs="Times New Roman"/>
          <w:bCs/>
          <w:lang w:val="sr-Latn-BA"/>
        </w:rPr>
      </w:pPr>
    </w:p>
    <w:p w14:paraId="5D0584EE" w14:textId="77777777" w:rsidR="006B24A4" w:rsidRPr="002C25F1" w:rsidRDefault="006B24A4" w:rsidP="00E57286">
      <w:pPr>
        <w:pStyle w:val="ListParagraph"/>
        <w:numPr>
          <w:ilvl w:val="0"/>
          <w:numId w:val="44"/>
        </w:numPr>
        <w:autoSpaceDE w:val="0"/>
        <w:autoSpaceDN w:val="0"/>
        <w:adjustRightInd w:val="0"/>
        <w:spacing w:after="0" w:line="240" w:lineRule="auto"/>
        <w:ind w:left="426" w:hanging="426"/>
        <w:jc w:val="both"/>
        <w:rPr>
          <w:rFonts w:ascii="Times New Roman" w:hAnsi="Times New Roman" w:cs="Times New Roman"/>
          <w:lang w:val="sr-Latn-BA"/>
        </w:rPr>
      </w:pPr>
      <w:r w:rsidRPr="002C25F1">
        <w:rPr>
          <w:rFonts w:ascii="Times New Roman" w:hAnsi="Times New Roman" w:cs="Times New Roman"/>
          <w:lang w:val="sr-Latn-BA"/>
        </w:rPr>
        <w:t>Postup</w:t>
      </w:r>
      <w:r w:rsidR="002C05AC" w:rsidRPr="002C25F1">
        <w:rPr>
          <w:rFonts w:ascii="Times New Roman" w:hAnsi="Times New Roman" w:cs="Times New Roman"/>
          <w:lang w:val="sr-Latn-BA"/>
        </w:rPr>
        <w:t>ak</w:t>
      </w:r>
      <w:r w:rsidRPr="002C25F1">
        <w:rPr>
          <w:rFonts w:ascii="Times New Roman" w:hAnsi="Times New Roman" w:cs="Times New Roman"/>
          <w:lang w:val="sr-Latn-BA"/>
        </w:rPr>
        <w:t xml:space="preserve"> indirektnog oporezivanja pokreć</w:t>
      </w:r>
      <w:r w:rsidR="002C05AC" w:rsidRPr="002C25F1">
        <w:rPr>
          <w:rFonts w:ascii="Times New Roman" w:hAnsi="Times New Roman" w:cs="Times New Roman"/>
          <w:lang w:val="sr-Latn-BA"/>
        </w:rPr>
        <w:t>e</w:t>
      </w:r>
      <w:r w:rsidRPr="002C25F1">
        <w:rPr>
          <w:rFonts w:ascii="Times New Roman" w:hAnsi="Times New Roman" w:cs="Times New Roman"/>
          <w:lang w:val="sr-Latn-BA"/>
        </w:rPr>
        <w:t xml:space="preserve"> se po službenoj dužnosti ili na zahtjev</w:t>
      </w:r>
      <w:r w:rsidR="00D21340" w:rsidRPr="002C25F1">
        <w:rPr>
          <w:rFonts w:ascii="Times New Roman" w:hAnsi="Times New Roman" w:cs="Times New Roman"/>
          <w:lang w:val="sr-Latn-BA"/>
        </w:rPr>
        <w:t xml:space="preserve"> </w:t>
      </w:r>
      <w:r w:rsidRPr="002C25F1">
        <w:rPr>
          <w:rFonts w:ascii="Times New Roman" w:hAnsi="Times New Roman" w:cs="Times New Roman"/>
          <w:lang w:val="sr-Latn-BA"/>
        </w:rPr>
        <w:t>stranke</w:t>
      </w:r>
      <w:r w:rsidR="005B66E8" w:rsidRPr="002C25F1">
        <w:rPr>
          <w:rFonts w:ascii="Times New Roman" w:hAnsi="Times New Roman" w:cs="Times New Roman"/>
          <w:lang w:val="sr-Latn-BA"/>
        </w:rPr>
        <w:t>,</w:t>
      </w:r>
      <w:r w:rsidRPr="002C25F1">
        <w:rPr>
          <w:rFonts w:ascii="Times New Roman" w:hAnsi="Times New Roman" w:cs="Times New Roman"/>
          <w:lang w:val="sr-Latn-BA"/>
        </w:rPr>
        <w:t xml:space="preserve"> prijavom, ispravom, obavještenjem, zahtjevom ili </w:t>
      </w:r>
      <w:r w:rsidR="002846EE" w:rsidRPr="002C25F1">
        <w:rPr>
          <w:rFonts w:ascii="Times New Roman" w:hAnsi="Times New Roman" w:cs="Times New Roman"/>
          <w:lang w:val="sr-Latn-BA"/>
        </w:rPr>
        <w:t>na bilo koji drugi način propisan zakonom</w:t>
      </w:r>
      <w:r w:rsidR="002C25F1" w:rsidRPr="002C25F1">
        <w:rPr>
          <w:rFonts w:ascii="Times New Roman" w:hAnsi="Times New Roman" w:cs="Times New Roman"/>
          <w:lang w:val="sr-Latn-BA"/>
        </w:rPr>
        <w:t>.</w:t>
      </w:r>
    </w:p>
    <w:p w14:paraId="37C9955F" w14:textId="77777777" w:rsidR="006B24A4" w:rsidRPr="008E6069" w:rsidRDefault="006B24A4" w:rsidP="00E57286">
      <w:pPr>
        <w:pStyle w:val="ListParagraph"/>
        <w:numPr>
          <w:ilvl w:val="0"/>
          <w:numId w:val="44"/>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UIO m</w:t>
      </w:r>
      <w:r w:rsidR="001F0E7A" w:rsidRPr="008E6069">
        <w:rPr>
          <w:rFonts w:ascii="Times New Roman" w:hAnsi="Times New Roman" w:cs="Times New Roman"/>
          <w:lang w:val="sr-Latn-BA"/>
        </w:rPr>
        <w:t>ože propisati korištenje obrasca</w:t>
      </w:r>
      <w:r w:rsidRPr="008E6069">
        <w:rPr>
          <w:rFonts w:ascii="Times New Roman" w:hAnsi="Times New Roman" w:cs="Times New Roman"/>
          <w:lang w:val="sr-Latn-BA"/>
        </w:rPr>
        <w:t xml:space="preserve"> za </w:t>
      </w:r>
      <w:r w:rsidR="00D5407C" w:rsidRPr="008E6069">
        <w:rPr>
          <w:rFonts w:ascii="Times New Roman" w:hAnsi="Times New Roman" w:cs="Times New Roman"/>
          <w:lang w:val="sr-Latn-BA"/>
        </w:rPr>
        <w:t>pokretanje postupka indirektnog oporezivanj</w:t>
      </w:r>
      <w:r w:rsidR="005B66E8" w:rsidRPr="008E6069">
        <w:rPr>
          <w:rFonts w:ascii="Times New Roman" w:hAnsi="Times New Roman" w:cs="Times New Roman"/>
          <w:lang w:val="sr-Latn-BA"/>
        </w:rPr>
        <w:t>a</w:t>
      </w:r>
      <w:r w:rsidRPr="008E6069">
        <w:rPr>
          <w:rFonts w:ascii="Times New Roman" w:hAnsi="Times New Roman" w:cs="Times New Roman"/>
          <w:lang w:val="sr-Latn-BA"/>
        </w:rPr>
        <w:t>.</w:t>
      </w:r>
    </w:p>
    <w:p w14:paraId="4B744177" w14:textId="77777777" w:rsidR="006B24A4" w:rsidRPr="008E6069" w:rsidRDefault="006B24A4" w:rsidP="00E57286">
      <w:pPr>
        <w:pStyle w:val="ListParagraph"/>
        <w:numPr>
          <w:ilvl w:val="0"/>
          <w:numId w:val="44"/>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UIO može odrediti slučajeve u kojima </w:t>
      </w:r>
      <w:r w:rsidR="001F0E7A" w:rsidRPr="008E6069">
        <w:rPr>
          <w:rFonts w:ascii="Times New Roman" w:hAnsi="Times New Roman" w:cs="Times New Roman"/>
          <w:lang w:val="sr-Latn-BA"/>
        </w:rPr>
        <w:t>je obveznik dužan ili može</w:t>
      </w:r>
      <w:r w:rsidRPr="008E6069">
        <w:rPr>
          <w:rFonts w:ascii="Times New Roman" w:hAnsi="Times New Roman" w:cs="Times New Roman"/>
          <w:lang w:val="sr-Latn-BA"/>
        </w:rPr>
        <w:t xml:space="preserve"> podnositi prijave, isprave, obavještenja ili zahtjeve</w:t>
      </w:r>
      <w:r w:rsidR="00D21340" w:rsidRPr="008E6069">
        <w:rPr>
          <w:rFonts w:ascii="Times New Roman" w:hAnsi="Times New Roman" w:cs="Times New Roman"/>
          <w:lang w:val="sr-Latn-BA"/>
        </w:rPr>
        <w:t xml:space="preserve"> </w:t>
      </w:r>
      <w:r w:rsidRPr="008E6069">
        <w:rPr>
          <w:rFonts w:ascii="Times New Roman" w:hAnsi="Times New Roman" w:cs="Times New Roman"/>
          <w:lang w:val="sr-Latn-BA"/>
        </w:rPr>
        <w:t>elektronskim putem.</w:t>
      </w:r>
    </w:p>
    <w:p w14:paraId="16394BC8" w14:textId="77777777" w:rsidR="00DC2F6D" w:rsidRDefault="00DC2F6D" w:rsidP="005570FD">
      <w:pPr>
        <w:autoSpaceDE w:val="0"/>
        <w:autoSpaceDN w:val="0"/>
        <w:adjustRightInd w:val="0"/>
        <w:spacing w:after="0" w:line="240" w:lineRule="auto"/>
        <w:rPr>
          <w:rFonts w:ascii="Times New Roman" w:hAnsi="Times New Roman" w:cs="Times New Roman"/>
          <w:lang w:val="sr-Latn-BA"/>
        </w:rPr>
      </w:pPr>
    </w:p>
    <w:p w14:paraId="2F1CEBBC" w14:textId="77777777" w:rsidR="006B24A4" w:rsidRPr="008E6069" w:rsidRDefault="002846EE" w:rsidP="005570FD">
      <w:pPr>
        <w:autoSpaceDE w:val="0"/>
        <w:autoSpaceDN w:val="0"/>
        <w:adjustRightInd w:val="0"/>
        <w:spacing w:after="0" w:line="240" w:lineRule="auto"/>
        <w:jc w:val="center"/>
        <w:rPr>
          <w:rFonts w:ascii="Times New Roman" w:hAnsi="Times New Roman" w:cs="Times New Roman"/>
          <w:b/>
          <w:lang w:val="sr-Latn-BA"/>
        </w:rPr>
      </w:pPr>
      <w:r>
        <w:rPr>
          <w:rFonts w:ascii="Times New Roman" w:hAnsi="Times New Roman" w:cs="Times New Roman"/>
          <w:b/>
          <w:lang w:val="sr-Latn-BA"/>
        </w:rPr>
        <w:t>Č</w:t>
      </w:r>
      <w:r w:rsidR="006B24A4" w:rsidRPr="008E6069">
        <w:rPr>
          <w:rFonts w:ascii="Times New Roman" w:hAnsi="Times New Roman" w:cs="Times New Roman"/>
          <w:b/>
          <w:lang w:val="sr-Latn-BA"/>
        </w:rPr>
        <w:t>lan 5</w:t>
      </w:r>
      <w:r w:rsidR="002C25F1">
        <w:rPr>
          <w:rFonts w:ascii="Times New Roman" w:hAnsi="Times New Roman" w:cs="Times New Roman"/>
          <w:b/>
          <w:lang w:val="sr-Latn-BA"/>
        </w:rPr>
        <w:t>7</w:t>
      </w:r>
      <w:r w:rsidR="006B24A4" w:rsidRPr="008E6069">
        <w:rPr>
          <w:rFonts w:ascii="Times New Roman" w:hAnsi="Times New Roman" w:cs="Times New Roman"/>
          <w:b/>
          <w:lang w:val="sr-Latn-BA"/>
        </w:rPr>
        <w:t>.</w:t>
      </w:r>
    </w:p>
    <w:p w14:paraId="038C47FE"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(Razrez indirektnih poreza)</w:t>
      </w:r>
    </w:p>
    <w:p w14:paraId="37B293B2" w14:textId="77777777" w:rsidR="0028391F" w:rsidRPr="00C30A08" w:rsidRDefault="0028391F" w:rsidP="005570FD">
      <w:pPr>
        <w:autoSpaceDE w:val="0"/>
        <w:autoSpaceDN w:val="0"/>
        <w:adjustRightInd w:val="0"/>
        <w:spacing w:after="0" w:line="240" w:lineRule="auto"/>
        <w:rPr>
          <w:rFonts w:ascii="Times New Roman" w:hAnsi="Times New Roman" w:cs="Times New Roman"/>
          <w:bCs/>
          <w:lang w:val="sr-Latn-BA"/>
        </w:rPr>
      </w:pPr>
    </w:p>
    <w:p w14:paraId="58D8E4E3" w14:textId="1D03464D" w:rsidR="006B24A4" w:rsidRPr="008E6069" w:rsidRDefault="006B24A4" w:rsidP="00E57286">
      <w:pPr>
        <w:pStyle w:val="ListParagraph"/>
        <w:numPr>
          <w:ilvl w:val="2"/>
          <w:numId w:val="41"/>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Razrez</w:t>
      </w:r>
      <w:r w:rsidR="002124AA" w:rsidRPr="008E6069">
        <w:rPr>
          <w:rFonts w:ascii="Times New Roman" w:hAnsi="Times New Roman" w:cs="Times New Roman"/>
          <w:lang w:val="sr-Latn-BA"/>
        </w:rPr>
        <w:t xml:space="preserve"> </w:t>
      </w:r>
      <w:r w:rsidRPr="008E6069">
        <w:rPr>
          <w:rFonts w:ascii="Times New Roman" w:hAnsi="Times New Roman" w:cs="Times New Roman"/>
          <w:lang w:val="sr-Latn-BA"/>
        </w:rPr>
        <w:t xml:space="preserve">indirektnih poreza je </w:t>
      </w:r>
      <w:r w:rsidR="002124AA" w:rsidRPr="008E6069">
        <w:rPr>
          <w:rFonts w:ascii="Times New Roman" w:hAnsi="Times New Roman" w:cs="Times New Roman"/>
          <w:lang w:val="sr-Latn-BA"/>
        </w:rPr>
        <w:t xml:space="preserve">utvrđivanje obaveze </w:t>
      </w:r>
      <w:r w:rsidR="009C26E3" w:rsidRPr="008E6069">
        <w:rPr>
          <w:rFonts w:ascii="Times New Roman" w:hAnsi="Times New Roman" w:cs="Times New Roman"/>
          <w:lang w:val="sr-Latn-BA"/>
        </w:rPr>
        <w:t xml:space="preserve">indirektnih poreza </w:t>
      </w:r>
      <w:r w:rsidR="002124AA" w:rsidRPr="008E6069">
        <w:rPr>
          <w:rFonts w:ascii="Times New Roman" w:hAnsi="Times New Roman" w:cs="Times New Roman"/>
          <w:lang w:val="sr-Latn-BA"/>
        </w:rPr>
        <w:t xml:space="preserve">za određeni </w:t>
      </w:r>
      <w:r w:rsidR="004B308D">
        <w:rPr>
          <w:rFonts w:ascii="Times New Roman" w:hAnsi="Times New Roman" w:cs="Times New Roman"/>
          <w:lang w:val="sr-Latn-BA"/>
        </w:rPr>
        <w:t>porezni</w:t>
      </w:r>
      <w:r w:rsidRPr="008E6069">
        <w:rPr>
          <w:rFonts w:ascii="Times New Roman" w:hAnsi="Times New Roman" w:cs="Times New Roman"/>
          <w:lang w:val="sr-Latn-BA"/>
        </w:rPr>
        <w:t xml:space="preserve"> period.</w:t>
      </w:r>
    </w:p>
    <w:p w14:paraId="13D1AE69" w14:textId="77777777" w:rsidR="006B24A4" w:rsidRPr="008E6069" w:rsidRDefault="009C26E3" w:rsidP="00E57286">
      <w:pPr>
        <w:pStyle w:val="ListParagraph"/>
        <w:numPr>
          <w:ilvl w:val="2"/>
          <w:numId w:val="41"/>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D</w:t>
      </w:r>
      <w:r w:rsidR="006B24A4" w:rsidRPr="008E6069">
        <w:rPr>
          <w:rFonts w:ascii="Times New Roman" w:hAnsi="Times New Roman" w:cs="Times New Roman"/>
          <w:lang w:val="sr-Latn-BA"/>
        </w:rPr>
        <w:t>okument</w:t>
      </w:r>
      <w:r w:rsidRPr="008E6069">
        <w:rPr>
          <w:rFonts w:ascii="Times New Roman" w:hAnsi="Times New Roman" w:cs="Times New Roman"/>
          <w:lang w:val="sr-Latn-BA"/>
        </w:rPr>
        <w:t xml:space="preserve"> na osnovu kojeg</w:t>
      </w:r>
      <w:r w:rsidR="006B24A4" w:rsidRPr="008E6069">
        <w:rPr>
          <w:rFonts w:ascii="Times New Roman" w:hAnsi="Times New Roman" w:cs="Times New Roman"/>
          <w:lang w:val="sr-Latn-BA"/>
        </w:rPr>
        <w:t xml:space="preserve"> se </w:t>
      </w:r>
      <w:r w:rsidR="005B66E8" w:rsidRPr="008E6069">
        <w:rPr>
          <w:rFonts w:ascii="Times New Roman" w:hAnsi="Times New Roman" w:cs="Times New Roman"/>
          <w:lang w:val="sr-Latn-BA"/>
        </w:rPr>
        <w:t>vrši</w:t>
      </w:r>
      <w:r w:rsidR="006B24A4" w:rsidRPr="008E6069">
        <w:rPr>
          <w:rFonts w:ascii="Times New Roman" w:hAnsi="Times New Roman" w:cs="Times New Roman"/>
          <w:lang w:val="sr-Latn-BA"/>
        </w:rPr>
        <w:t xml:space="preserve"> razrez </w:t>
      </w:r>
      <w:r w:rsidRPr="008E6069">
        <w:rPr>
          <w:rFonts w:ascii="Times New Roman" w:hAnsi="Times New Roman" w:cs="Times New Roman"/>
          <w:lang w:val="sr-Latn-BA"/>
        </w:rPr>
        <w:t>indirektnih poreza je</w:t>
      </w:r>
      <w:r w:rsidR="006B24A4" w:rsidRPr="008E6069">
        <w:rPr>
          <w:rFonts w:ascii="Times New Roman" w:hAnsi="Times New Roman" w:cs="Times New Roman"/>
          <w:lang w:val="sr-Latn-BA"/>
        </w:rPr>
        <w:t>:</w:t>
      </w:r>
    </w:p>
    <w:p w14:paraId="6E1CB2BB" w14:textId="77777777" w:rsidR="006B24A4" w:rsidRPr="008E6069" w:rsidRDefault="006B24A4" w:rsidP="00E57286">
      <w:pPr>
        <w:pStyle w:val="ListParagraph"/>
        <w:numPr>
          <w:ilvl w:val="0"/>
          <w:numId w:val="148"/>
        </w:num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prijava samooporezivanja,</w:t>
      </w:r>
    </w:p>
    <w:p w14:paraId="5E019FCD" w14:textId="77777777" w:rsidR="00E726E5" w:rsidRPr="008E6069" w:rsidRDefault="00E726E5" w:rsidP="00E57286">
      <w:pPr>
        <w:pStyle w:val="ListParagraph"/>
        <w:numPr>
          <w:ilvl w:val="0"/>
          <w:numId w:val="148"/>
        </w:num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prijava po službenoj dužnosti</w:t>
      </w:r>
      <w:r w:rsidR="00AC2422" w:rsidRPr="008E6069">
        <w:rPr>
          <w:rFonts w:ascii="Times New Roman" w:hAnsi="Times New Roman" w:cs="Times New Roman"/>
          <w:lang w:val="sr-Latn-BA"/>
        </w:rPr>
        <w:t>,</w:t>
      </w:r>
    </w:p>
    <w:p w14:paraId="7F5C5CA7" w14:textId="77777777" w:rsidR="00E726E5" w:rsidRPr="008E6069" w:rsidRDefault="008B51AE" w:rsidP="00E57286">
      <w:pPr>
        <w:pStyle w:val="ListParagraph"/>
        <w:numPr>
          <w:ilvl w:val="0"/>
          <w:numId w:val="148"/>
        </w:numPr>
        <w:autoSpaceDE w:val="0"/>
        <w:autoSpaceDN w:val="0"/>
        <w:adjustRightInd w:val="0"/>
        <w:spacing w:after="0" w:line="240" w:lineRule="auto"/>
        <w:jc w:val="both"/>
        <w:rPr>
          <w:rFonts w:ascii="Times New Roman" w:hAnsi="Times New Roman" w:cs="Times New Roman"/>
          <w:strike/>
          <w:lang w:val="sr-Latn-BA"/>
        </w:rPr>
      </w:pPr>
      <w:r w:rsidRPr="008E6069">
        <w:rPr>
          <w:rFonts w:ascii="Times New Roman" w:hAnsi="Times New Roman" w:cs="Times New Roman"/>
          <w:lang w:val="sr-Latn-BA"/>
        </w:rPr>
        <w:t>izmijenjena i dopunska prijava samooporezivanja,</w:t>
      </w:r>
    </w:p>
    <w:p w14:paraId="155B6310" w14:textId="77777777" w:rsidR="00E726E5" w:rsidRPr="008E6069" w:rsidRDefault="00E52517" w:rsidP="00E57286">
      <w:pPr>
        <w:pStyle w:val="ListParagraph"/>
        <w:numPr>
          <w:ilvl w:val="0"/>
          <w:numId w:val="148"/>
        </w:numPr>
        <w:autoSpaceDE w:val="0"/>
        <w:autoSpaceDN w:val="0"/>
        <w:adjustRightInd w:val="0"/>
        <w:spacing w:after="0" w:line="240" w:lineRule="auto"/>
        <w:jc w:val="both"/>
        <w:rPr>
          <w:rFonts w:ascii="Times New Roman" w:hAnsi="Times New Roman" w:cs="Times New Roman"/>
          <w:strike/>
          <w:lang w:val="sr-Latn-BA"/>
        </w:rPr>
      </w:pPr>
      <w:r w:rsidRPr="008E6069">
        <w:rPr>
          <w:rFonts w:ascii="Times New Roman" w:hAnsi="Times New Roman" w:cs="Times New Roman"/>
          <w:lang w:val="sr-Latn-BA"/>
        </w:rPr>
        <w:t>jednokratna</w:t>
      </w:r>
      <w:r w:rsidR="00E726E5" w:rsidRPr="008E6069">
        <w:rPr>
          <w:rFonts w:ascii="Times New Roman" w:hAnsi="Times New Roman" w:cs="Times New Roman"/>
          <w:lang w:val="sr-Latn-BA"/>
        </w:rPr>
        <w:t xml:space="preserve"> </w:t>
      </w:r>
      <w:r w:rsidRPr="008E6069">
        <w:rPr>
          <w:rFonts w:ascii="Times New Roman" w:hAnsi="Times New Roman" w:cs="Times New Roman"/>
          <w:lang w:val="sr-Latn-BA"/>
        </w:rPr>
        <w:t>prijava</w:t>
      </w:r>
      <w:r w:rsidR="00E726E5" w:rsidRPr="008E6069">
        <w:rPr>
          <w:rFonts w:ascii="Times New Roman" w:hAnsi="Times New Roman" w:cs="Times New Roman"/>
          <w:lang w:val="sr-Latn-BA"/>
        </w:rPr>
        <w:t xml:space="preserve"> poreza,</w:t>
      </w:r>
    </w:p>
    <w:p w14:paraId="6DF421F8" w14:textId="77777777" w:rsidR="006B24A4" w:rsidRPr="008E6069" w:rsidRDefault="006B24A4" w:rsidP="00E57286">
      <w:pPr>
        <w:pStyle w:val="ListParagraph"/>
        <w:numPr>
          <w:ilvl w:val="0"/>
          <w:numId w:val="148"/>
        </w:num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 xml:space="preserve">rješenje o razrezu </w:t>
      </w:r>
      <w:r w:rsidR="00B5510E" w:rsidRPr="008E6069">
        <w:rPr>
          <w:rFonts w:ascii="Times New Roman" w:hAnsi="Times New Roman" w:cs="Times New Roman"/>
          <w:lang w:val="sr-Latn-BA"/>
        </w:rPr>
        <w:t>indirektnih poreza</w:t>
      </w:r>
      <w:r w:rsidRPr="008E6069">
        <w:rPr>
          <w:rFonts w:ascii="Times New Roman" w:hAnsi="Times New Roman" w:cs="Times New Roman"/>
          <w:lang w:val="sr-Latn-BA"/>
        </w:rPr>
        <w:t>.</w:t>
      </w:r>
    </w:p>
    <w:p w14:paraId="49C81A09" w14:textId="77777777" w:rsidR="006B24A4" w:rsidRPr="008E6069" w:rsidRDefault="006B24A4" w:rsidP="00E57286">
      <w:pPr>
        <w:pStyle w:val="ListParagraph"/>
        <w:numPr>
          <w:ilvl w:val="2"/>
          <w:numId w:val="41"/>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lastRenderedPageBreak/>
        <w:t xml:space="preserve">Ako </w:t>
      </w:r>
      <w:r w:rsidR="008D6A2F" w:rsidRPr="008E6069">
        <w:rPr>
          <w:rFonts w:ascii="Times New Roman" w:hAnsi="Times New Roman" w:cs="Times New Roman"/>
          <w:lang w:val="sr-Latn-BA"/>
        </w:rPr>
        <w:t>obveznik</w:t>
      </w:r>
      <w:r w:rsidR="0029479D" w:rsidRPr="008E6069">
        <w:rPr>
          <w:rFonts w:ascii="Times New Roman" w:hAnsi="Times New Roman" w:cs="Times New Roman"/>
          <w:lang w:val="sr-Latn-BA"/>
        </w:rPr>
        <w:t xml:space="preserve"> </w:t>
      </w:r>
      <w:r w:rsidRPr="008E6069">
        <w:rPr>
          <w:rFonts w:ascii="Times New Roman" w:hAnsi="Times New Roman" w:cs="Times New Roman"/>
          <w:lang w:val="sr-Latn-BA"/>
        </w:rPr>
        <w:t>naknadno podnese prijavu samooporezivanja, ona zamjenjuje</w:t>
      </w:r>
      <w:r w:rsidR="00D21340" w:rsidRPr="008E6069">
        <w:rPr>
          <w:rFonts w:ascii="Times New Roman" w:hAnsi="Times New Roman" w:cs="Times New Roman"/>
          <w:lang w:val="sr-Latn-BA"/>
        </w:rPr>
        <w:t xml:space="preserve"> </w:t>
      </w:r>
      <w:r w:rsidR="005F07C2" w:rsidRPr="008E6069">
        <w:rPr>
          <w:rFonts w:ascii="Times New Roman" w:hAnsi="Times New Roman" w:cs="Times New Roman"/>
          <w:lang w:val="sr-Latn-BA"/>
        </w:rPr>
        <w:t>prijavu po služ</w:t>
      </w:r>
      <w:r w:rsidR="001F2997" w:rsidRPr="008E6069">
        <w:rPr>
          <w:rFonts w:ascii="Times New Roman" w:hAnsi="Times New Roman" w:cs="Times New Roman"/>
          <w:lang w:val="sr-Latn-BA"/>
        </w:rPr>
        <w:t>benoj du</w:t>
      </w:r>
      <w:r w:rsidR="00AC2422" w:rsidRPr="008E6069">
        <w:rPr>
          <w:rFonts w:ascii="Times New Roman" w:hAnsi="Times New Roman" w:cs="Times New Roman"/>
          <w:lang w:val="sr-Latn-BA"/>
        </w:rPr>
        <w:t>ž</w:t>
      </w:r>
      <w:r w:rsidR="001F2997" w:rsidRPr="008E6069">
        <w:rPr>
          <w:rFonts w:ascii="Times New Roman" w:hAnsi="Times New Roman" w:cs="Times New Roman"/>
          <w:lang w:val="sr-Latn-BA"/>
        </w:rPr>
        <w:t>nosti</w:t>
      </w:r>
      <w:r w:rsidRPr="008E6069">
        <w:rPr>
          <w:rFonts w:ascii="Times New Roman" w:hAnsi="Times New Roman" w:cs="Times New Roman"/>
          <w:lang w:val="sr-Latn-BA"/>
        </w:rPr>
        <w:t xml:space="preserve"> iz stava (2) tačka </w:t>
      </w:r>
      <w:r w:rsidR="005F07C2" w:rsidRPr="008E6069">
        <w:rPr>
          <w:rFonts w:ascii="Times New Roman" w:hAnsi="Times New Roman" w:cs="Times New Roman"/>
          <w:lang w:val="sr-Latn-BA"/>
        </w:rPr>
        <w:t>b</w:t>
      </w:r>
      <w:r w:rsidRPr="008E6069">
        <w:rPr>
          <w:rFonts w:ascii="Times New Roman" w:hAnsi="Times New Roman" w:cs="Times New Roman"/>
          <w:lang w:val="sr-Latn-BA"/>
        </w:rPr>
        <w:t>) ovog člana.</w:t>
      </w:r>
    </w:p>
    <w:p w14:paraId="1C9B9753" w14:textId="441302F5" w:rsidR="006B24A4" w:rsidRPr="008E6069" w:rsidRDefault="005F07C2" w:rsidP="00E57286">
      <w:pPr>
        <w:pStyle w:val="ListParagraph"/>
        <w:numPr>
          <w:ilvl w:val="2"/>
          <w:numId w:val="41"/>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UIO nije duž</w:t>
      </w:r>
      <w:r w:rsidR="006B24A4" w:rsidRPr="008E6069">
        <w:rPr>
          <w:rFonts w:ascii="Times New Roman" w:hAnsi="Times New Roman" w:cs="Times New Roman"/>
          <w:lang w:val="sr-Latn-BA"/>
        </w:rPr>
        <w:t>n</w:t>
      </w:r>
      <w:r w:rsidRPr="008E6069">
        <w:rPr>
          <w:rFonts w:ascii="Times New Roman" w:hAnsi="Times New Roman" w:cs="Times New Roman"/>
          <w:lang w:val="sr-Latn-BA"/>
        </w:rPr>
        <w:t>a</w:t>
      </w:r>
      <w:r w:rsidR="006B24A4" w:rsidRPr="008E6069">
        <w:rPr>
          <w:rFonts w:ascii="Times New Roman" w:hAnsi="Times New Roman" w:cs="Times New Roman"/>
          <w:lang w:val="sr-Latn-BA"/>
        </w:rPr>
        <w:t xml:space="preserve"> prihvatiti podatke koje </w:t>
      </w:r>
      <w:r w:rsidR="00B5510E" w:rsidRPr="008E6069">
        <w:rPr>
          <w:rFonts w:ascii="Times New Roman" w:hAnsi="Times New Roman" w:cs="Times New Roman"/>
          <w:lang w:val="sr-Latn-BA"/>
        </w:rPr>
        <w:t xml:space="preserve">obveznik </w:t>
      </w:r>
      <w:r w:rsidR="006B24A4" w:rsidRPr="008E6069">
        <w:rPr>
          <w:rFonts w:ascii="Times New Roman" w:hAnsi="Times New Roman" w:cs="Times New Roman"/>
          <w:lang w:val="sr-Latn-BA"/>
        </w:rPr>
        <w:t>dostavi</w:t>
      </w:r>
      <w:r w:rsidR="00006EBB">
        <w:rPr>
          <w:rFonts w:ascii="Times New Roman" w:hAnsi="Times New Roman" w:cs="Times New Roman"/>
          <w:lang w:val="sr-Latn-BA"/>
        </w:rPr>
        <w:t xml:space="preserve"> u</w:t>
      </w:r>
      <w:r w:rsidR="006B24A4" w:rsidRPr="008E6069">
        <w:rPr>
          <w:rFonts w:ascii="Times New Roman" w:hAnsi="Times New Roman" w:cs="Times New Roman"/>
          <w:lang w:val="sr-Latn-BA"/>
        </w:rPr>
        <w:t xml:space="preserve"> isprav</w:t>
      </w:r>
      <w:r w:rsidR="00B5510E" w:rsidRPr="008E6069">
        <w:rPr>
          <w:rFonts w:ascii="Times New Roman" w:hAnsi="Times New Roman" w:cs="Times New Roman"/>
          <w:lang w:val="sr-Latn-BA"/>
        </w:rPr>
        <w:t>i</w:t>
      </w:r>
      <w:r w:rsidR="006B24A4" w:rsidRPr="008E6069">
        <w:rPr>
          <w:rFonts w:ascii="Times New Roman" w:hAnsi="Times New Roman" w:cs="Times New Roman"/>
          <w:lang w:val="sr-Latn-BA"/>
        </w:rPr>
        <w:t>, obavještenj</w:t>
      </w:r>
      <w:r w:rsidR="00B5510E" w:rsidRPr="008E6069">
        <w:rPr>
          <w:rFonts w:ascii="Times New Roman" w:hAnsi="Times New Roman" w:cs="Times New Roman"/>
          <w:lang w:val="sr-Latn-BA"/>
        </w:rPr>
        <w:t>u</w:t>
      </w:r>
      <w:r w:rsidR="006B24A4" w:rsidRPr="008E6069">
        <w:rPr>
          <w:rFonts w:ascii="Times New Roman" w:hAnsi="Times New Roman" w:cs="Times New Roman"/>
          <w:lang w:val="sr-Latn-BA"/>
        </w:rPr>
        <w:t>, zahtjev</w:t>
      </w:r>
      <w:r w:rsidR="00B5510E" w:rsidRPr="008E6069">
        <w:rPr>
          <w:rFonts w:ascii="Times New Roman" w:hAnsi="Times New Roman" w:cs="Times New Roman"/>
          <w:lang w:val="sr-Latn-BA"/>
        </w:rPr>
        <w:t>u</w:t>
      </w:r>
      <w:r w:rsidR="006B24A4" w:rsidRPr="008E6069">
        <w:rPr>
          <w:rFonts w:ascii="Times New Roman" w:hAnsi="Times New Roman" w:cs="Times New Roman"/>
          <w:lang w:val="sr-Latn-BA"/>
        </w:rPr>
        <w:t xml:space="preserve"> ili bilo kojem drugom</w:t>
      </w:r>
      <w:r w:rsidR="00D21340" w:rsidRPr="008E6069">
        <w:rPr>
          <w:rFonts w:ascii="Times New Roman" w:hAnsi="Times New Roman" w:cs="Times New Roman"/>
          <w:lang w:val="sr-Latn-BA"/>
        </w:rPr>
        <w:t xml:space="preserve"> </w:t>
      </w:r>
      <w:r w:rsidR="006B24A4" w:rsidRPr="008E6069">
        <w:rPr>
          <w:rFonts w:ascii="Times New Roman" w:hAnsi="Times New Roman" w:cs="Times New Roman"/>
          <w:lang w:val="sr-Latn-BA"/>
        </w:rPr>
        <w:t>dokumentu.</w:t>
      </w:r>
    </w:p>
    <w:p w14:paraId="27D6F623" w14:textId="77777777" w:rsidR="0064114E" w:rsidRDefault="0064114E" w:rsidP="005570FD">
      <w:pPr>
        <w:autoSpaceDE w:val="0"/>
        <w:autoSpaceDN w:val="0"/>
        <w:adjustRightInd w:val="0"/>
        <w:spacing w:after="0" w:line="240" w:lineRule="auto"/>
        <w:jc w:val="center"/>
        <w:rPr>
          <w:rFonts w:ascii="Times New Roman" w:hAnsi="Times New Roman" w:cs="Times New Roman"/>
          <w:b/>
          <w:lang w:val="sr-Latn-BA"/>
        </w:rPr>
      </w:pPr>
    </w:p>
    <w:p w14:paraId="2E36BFFA" w14:textId="0F5AC226"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327C85" w:rsidRPr="008E6069">
        <w:rPr>
          <w:rFonts w:ascii="Times New Roman" w:hAnsi="Times New Roman" w:cs="Times New Roman"/>
          <w:b/>
          <w:lang w:val="sr-Latn-BA"/>
        </w:rPr>
        <w:t>5</w:t>
      </w:r>
      <w:r w:rsidR="007A6405">
        <w:rPr>
          <w:rFonts w:ascii="Times New Roman" w:hAnsi="Times New Roman" w:cs="Times New Roman"/>
          <w:b/>
          <w:lang w:val="sr-Latn-BA"/>
        </w:rPr>
        <w:t>8</w:t>
      </w:r>
      <w:r w:rsidRPr="008E6069">
        <w:rPr>
          <w:rFonts w:ascii="Times New Roman" w:hAnsi="Times New Roman" w:cs="Times New Roman"/>
          <w:b/>
          <w:lang w:val="sr-Latn-BA"/>
        </w:rPr>
        <w:t>.</w:t>
      </w:r>
    </w:p>
    <w:p w14:paraId="056FAFD8"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(Rok za donošenje rješenja)</w:t>
      </w:r>
    </w:p>
    <w:p w14:paraId="28B992AA" w14:textId="77777777" w:rsidR="00A95D59" w:rsidRPr="007A6405" w:rsidRDefault="00A95D59" w:rsidP="005570FD">
      <w:pPr>
        <w:autoSpaceDE w:val="0"/>
        <w:autoSpaceDN w:val="0"/>
        <w:adjustRightInd w:val="0"/>
        <w:spacing w:after="0" w:line="240" w:lineRule="auto"/>
        <w:rPr>
          <w:rFonts w:ascii="Times New Roman" w:hAnsi="Times New Roman" w:cs="Times New Roman"/>
          <w:bCs/>
          <w:lang w:val="sr-Latn-BA"/>
        </w:rPr>
      </w:pPr>
    </w:p>
    <w:p w14:paraId="723C4924" w14:textId="77777777" w:rsidR="006B24A4" w:rsidRPr="007A6405" w:rsidRDefault="006B24A4" w:rsidP="00E57286">
      <w:pPr>
        <w:pStyle w:val="ListParagraph"/>
        <w:numPr>
          <w:ilvl w:val="0"/>
          <w:numId w:val="48"/>
        </w:numPr>
        <w:autoSpaceDE w:val="0"/>
        <w:autoSpaceDN w:val="0"/>
        <w:adjustRightInd w:val="0"/>
        <w:spacing w:after="0" w:line="240" w:lineRule="auto"/>
        <w:ind w:left="426" w:hanging="426"/>
        <w:jc w:val="both"/>
        <w:rPr>
          <w:rFonts w:ascii="Times New Roman" w:hAnsi="Times New Roman" w:cs="Times New Roman"/>
          <w:lang w:val="sr-Latn-BA"/>
        </w:rPr>
      </w:pPr>
      <w:r w:rsidRPr="007A6405">
        <w:rPr>
          <w:rFonts w:ascii="Times New Roman" w:hAnsi="Times New Roman" w:cs="Times New Roman"/>
          <w:lang w:val="sr-Latn-BA"/>
        </w:rPr>
        <w:t>Rok za donošenje rješenja je onaj koji je određen propisima za svaki postupak</w:t>
      </w:r>
      <w:r w:rsidR="002F5501" w:rsidRPr="007A6405">
        <w:rPr>
          <w:rFonts w:ascii="Times New Roman" w:hAnsi="Times New Roman" w:cs="Times New Roman"/>
          <w:lang w:val="sr-Latn-BA"/>
        </w:rPr>
        <w:t xml:space="preserve"> in</w:t>
      </w:r>
      <w:r w:rsidR="00B846D6" w:rsidRPr="007A6405">
        <w:rPr>
          <w:rFonts w:ascii="Times New Roman" w:hAnsi="Times New Roman" w:cs="Times New Roman"/>
          <w:lang w:val="sr-Latn-BA"/>
        </w:rPr>
        <w:t>d</w:t>
      </w:r>
      <w:r w:rsidR="002F5501" w:rsidRPr="007A6405">
        <w:rPr>
          <w:rFonts w:ascii="Times New Roman" w:hAnsi="Times New Roman" w:cs="Times New Roman"/>
          <w:lang w:val="sr-Latn-BA"/>
        </w:rPr>
        <w:t>i</w:t>
      </w:r>
      <w:r w:rsidR="00B846D6" w:rsidRPr="007A6405">
        <w:rPr>
          <w:rFonts w:ascii="Times New Roman" w:hAnsi="Times New Roman" w:cs="Times New Roman"/>
          <w:lang w:val="sr-Latn-BA"/>
        </w:rPr>
        <w:t>rektnog oporezivanja</w:t>
      </w:r>
      <w:r w:rsidRPr="007A6405">
        <w:rPr>
          <w:rFonts w:ascii="Times New Roman" w:hAnsi="Times New Roman" w:cs="Times New Roman"/>
          <w:lang w:val="sr-Latn-BA"/>
        </w:rPr>
        <w:t>. Ako</w:t>
      </w:r>
      <w:r w:rsidR="001315E6" w:rsidRPr="007A6405">
        <w:rPr>
          <w:rFonts w:ascii="Times New Roman" w:hAnsi="Times New Roman" w:cs="Times New Roman"/>
          <w:lang w:val="sr-Latn-BA"/>
        </w:rPr>
        <w:t xml:space="preserve"> </w:t>
      </w:r>
      <w:r w:rsidRPr="007A6405">
        <w:rPr>
          <w:rFonts w:ascii="Times New Roman" w:hAnsi="Times New Roman" w:cs="Times New Roman"/>
          <w:lang w:val="sr-Latn-BA"/>
        </w:rPr>
        <w:t xml:space="preserve">nije propisan, rok za donošenje rješenja je </w:t>
      </w:r>
      <w:r w:rsidR="00094B99" w:rsidRPr="007A6405">
        <w:rPr>
          <w:rFonts w:ascii="Times New Roman" w:hAnsi="Times New Roman" w:cs="Times New Roman"/>
          <w:lang w:val="sr-Latn-BA"/>
        </w:rPr>
        <w:t>60 dana</w:t>
      </w:r>
      <w:r w:rsidRPr="007A6405">
        <w:rPr>
          <w:rFonts w:ascii="Times New Roman" w:hAnsi="Times New Roman" w:cs="Times New Roman"/>
          <w:lang w:val="sr-Latn-BA"/>
        </w:rPr>
        <w:t>.</w:t>
      </w:r>
    </w:p>
    <w:p w14:paraId="0DCECB90" w14:textId="77777777" w:rsidR="00AC4E4B" w:rsidRPr="007A6405" w:rsidRDefault="00AC4E4B" w:rsidP="00E57286">
      <w:pPr>
        <w:pStyle w:val="ListParagraph"/>
        <w:numPr>
          <w:ilvl w:val="0"/>
          <w:numId w:val="48"/>
        </w:numPr>
        <w:autoSpaceDE w:val="0"/>
        <w:autoSpaceDN w:val="0"/>
        <w:adjustRightInd w:val="0"/>
        <w:spacing w:after="0" w:line="240" w:lineRule="auto"/>
        <w:ind w:left="426" w:hanging="426"/>
        <w:jc w:val="both"/>
        <w:rPr>
          <w:rFonts w:ascii="Times New Roman" w:hAnsi="Times New Roman" w:cs="Times New Roman"/>
          <w:lang w:val="sr-Latn-BA"/>
        </w:rPr>
      </w:pPr>
      <w:r w:rsidRPr="007A6405">
        <w:rPr>
          <w:rFonts w:ascii="Times New Roman" w:hAnsi="Times New Roman" w:cs="Times New Roman"/>
          <w:lang w:val="sr-Latn-BA"/>
        </w:rPr>
        <w:t>Rok za donošenje rješenja u ponovnom postupku je 30 dana</w:t>
      </w:r>
      <w:r w:rsidR="009B7DC1" w:rsidRPr="007A6405">
        <w:rPr>
          <w:rFonts w:ascii="Times New Roman" w:hAnsi="Times New Roman" w:cs="Times New Roman"/>
          <w:lang w:val="sr-Latn-BA"/>
        </w:rPr>
        <w:t>, osim u slučaju kada je odlukom suda određen drugi rok</w:t>
      </w:r>
      <w:r w:rsidRPr="007A6405">
        <w:rPr>
          <w:rFonts w:ascii="Times New Roman" w:hAnsi="Times New Roman" w:cs="Times New Roman"/>
          <w:lang w:val="sr-Latn-BA"/>
        </w:rPr>
        <w:t>.</w:t>
      </w:r>
    </w:p>
    <w:p w14:paraId="516412ED" w14:textId="77777777" w:rsidR="006B24A4" w:rsidRPr="008E6069" w:rsidRDefault="006B24A4" w:rsidP="00E57286">
      <w:pPr>
        <w:pStyle w:val="ListParagraph"/>
        <w:numPr>
          <w:ilvl w:val="0"/>
          <w:numId w:val="48"/>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Rok</w:t>
      </w:r>
      <w:r w:rsidR="00AC4E4B" w:rsidRPr="008E6069">
        <w:rPr>
          <w:rFonts w:ascii="Times New Roman" w:hAnsi="Times New Roman" w:cs="Times New Roman"/>
          <w:lang w:val="sr-Latn-BA"/>
        </w:rPr>
        <w:t xml:space="preserve"> za donošenje rješenja računa se</w:t>
      </w:r>
      <w:r w:rsidRPr="008E6069">
        <w:rPr>
          <w:rFonts w:ascii="Times New Roman" w:hAnsi="Times New Roman" w:cs="Times New Roman"/>
          <w:lang w:val="sr-Latn-BA"/>
        </w:rPr>
        <w:t>:</w:t>
      </w:r>
    </w:p>
    <w:p w14:paraId="0736F01C" w14:textId="77777777" w:rsidR="006B24A4" w:rsidRPr="008E6069" w:rsidRDefault="00AC4E4B" w:rsidP="00E57286">
      <w:pPr>
        <w:pStyle w:val="ListParagraph"/>
        <w:numPr>
          <w:ilvl w:val="0"/>
          <w:numId w:val="49"/>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u postupku pokrenutom po </w:t>
      </w:r>
      <w:r w:rsidR="006B24A4" w:rsidRPr="008E6069">
        <w:rPr>
          <w:rFonts w:ascii="Times New Roman" w:hAnsi="Times New Roman" w:cs="Times New Roman"/>
          <w:lang w:val="sr-Latn-BA"/>
        </w:rPr>
        <w:t>službenoj dužnosti</w:t>
      </w:r>
      <w:r w:rsidRPr="008E6069">
        <w:rPr>
          <w:rFonts w:ascii="Times New Roman" w:hAnsi="Times New Roman" w:cs="Times New Roman"/>
          <w:lang w:val="sr-Latn-BA"/>
        </w:rPr>
        <w:t>,</w:t>
      </w:r>
      <w:r w:rsidR="006B24A4" w:rsidRPr="008E6069">
        <w:rPr>
          <w:rFonts w:ascii="Times New Roman" w:hAnsi="Times New Roman" w:cs="Times New Roman"/>
          <w:lang w:val="sr-Latn-BA"/>
        </w:rPr>
        <w:t xml:space="preserve"> od dana </w:t>
      </w:r>
      <w:r w:rsidR="000A7498" w:rsidRPr="008E6069">
        <w:rPr>
          <w:rFonts w:ascii="Times New Roman" w:hAnsi="Times New Roman" w:cs="Times New Roman"/>
          <w:lang w:val="sr-Latn-BA"/>
        </w:rPr>
        <w:t xml:space="preserve">preduzimanja </w:t>
      </w:r>
      <w:r w:rsidRPr="008E6069">
        <w:rPr>
          <w:rFonts w:ascii="Times New Roman" w:hAnsi="Times New Roman" w:cs="Times New Roman"/>
          <w:lang w:val="sr-Latn-BA"/>
        </w:rPr>
        <w:t>bilo</w:t>
      </w:r>
      <w:r w:rsidR="000A7498" w:rsidRPr="008E6069">
        <w:rPr>
          <w:rFonts w:ascii="Times New Roman" w:hAnsi="Times New Roman" w:cs="Times New Roman"/>
          <w:lang w:val="sr-Latn-BA"/>
        </w:rPr>
        <w:t xml:space="preserve"> koje radnje radi vođenja upravnog postupka</w:t>
      </w:r>
      <w:r w:rsidR="006B24A4" w:rsidRPr="008E6069">
        <w:rPr>
          <w:rFonts w:ascii="Times New Roman" w:hAnsi="Times New Roman" w:cs="Times New Roman"/>
          <w:lang w:val="sr-Latn-BA"/>
        </w:rPr>
        <w:t>,</w:t>
      </w:r>
    </w:p>
    <w:p w14:paraId="61A605C3" w14:textId="77777777" w:rsidR="00AC4E4B" w:rsidRPr="008E6069" w:rsidRDefault="00AC4E4B" w:rsidP="00E57286">
      <w:pPr>
        <w:pStyle w:val="ListParagraph"/>
        <w:numPr>
          <w:ilvl w:val="0"/>
          <w:numId w:val="49"/>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u postupku pokrenutom po </w:t>
      </w:r>
      <w:r w:rsidR="006B24A4" w:rsidRPr="008E6069">
        <w:rPr>
          <w:rFonts w:ascii="Times New Roman" w:hAnsi="Times New Roman" w:cs="Times New Roman"/>
          <w:lang w:val="sr-Latn-BA"/>
        </w:rPr>
        <w:t>zahtjevu stranke</w:t>
      </w:r>
      <w:r w:rsidRPr="008E6069">
        <w:rPr>
          <w:rFonts w:ascii="Times New Roman" w:hAnsi="Times New Roman" w:cs="Times New Roman"/>
          <w:lang w:val="sr-Latn-BA"/>
        </w:rPr>
        <w:t>,</w:t>
      </w:r>
      <w:r w:rsidR="006B24A4" w:rsidRPr="008E6069">
        <w:rPr>
          <w:rFonts w:ascii="Times New Roman" w:hAnsi="Times New Roman" w:cs="Times New Roman"/>
          <w:lang w:val="sr-Latn-BA"/>
        </w:rPr>
        <w:t xml:space="preserve"> od dana </w:t>
      </w:r>
      <w:r w:rsidR="00BE1EA8" w:rsidRPr="008E6069">
        <w:rPr>
          <w:rFonts w:ascii="Times New Roman" w:hAnsi="Times New Roman" w:cs="Times New Roman"/>
          <w:lang w:val="sr-Latn-BA"/>
        </w:rPr>
        <w:t>prijema zahtjeva</w:t>
      </w:r>
      <w:r w:rsidRPr="008E6069">
        <w:rPr>
          <w:rFonts w:ascii="Times New Roman" w:hAnsi="Times New Roman" w:cs="Times New Roman"/>
          <w:lang w:val="sr-Latn-BA"/>
        </w:rPr>
        <w:t xml:space="preserve">, </w:t>
      </w:r>
    </w:p>
    <w:p w14:paraId="3937EE65" w14:textId="77777777" w:rsidR="006B24A4" w:rsidRPr="008E6069" w:rsidRDefault="00AC4E4B" w:rsidP="00E57286">
      <w:pPr>
        <w:pStyle w:val="ListParagraph"/>
        <w:numPr>
          <w:ilvl w:val="0"/>
          <w:numId w:val="49"/>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u ponovnom postupku, od dana </w:t>
      </w:r>
      <w:r w:rsidR="002F5501" w:rsidRPr="008E6069">
        <w:rPr>
          <w:rFonts w:ascii="Times New Roman" w:hAnsi="Times New Roman" w:cs="Times New Roman"/>
          <w:lang w:val="sr-Latn-BA"/>
        </w:rPr>
        <w:t xml:space="preserve">dostavljanja </w:t>
      </w:r>
      <w:r w:rsidRPr="008E6069">
        <w:rPr>
          <w:rFonts w:ascii="Times New Roman" w:hAnsi="Times New Roman" w:cs="Times New Roman"/>
          <w:lang w:val="sr-Latn-BA"/>
        </w:rPr>
        <w:t>odluke</w:t>
      </w:r>
      <w:r w:rsidR="00BE1EA8" w:rsidRPr="008E6069">
        <w:rPr>
          <w:rFonts w:ascii="Times New Roman" w:hAnsi="Times New Roman" w:cs="Times New Roman"/>
          <w:lang w:val="sr-Latn-BA"/>
        </w:rPr>
        <w:t xml:space="preserve"> </w:t>
      </w:r>
      <w:r w:rsidRPr="008E6069">
        <w:rPr>
          <w:rFonts w:ascii="Times New Roman" w:hAnsi="Times New Roman" w:cs="Times New Roman"/>
          <w:lang w:val="sr-Latn-BA"/>
        </w:rPr>
        <w:t>kojom je predmet vraćen na ponovni postupak</w:t>
      </w:r>
      <w:r w:rsidR="00DE70C2" w:rsidRPr="008E6069">
        <w:rPr>
          <w:rFonts w:ascii="Times New Roman" w:hAnsi="Times New Roman" w:cs="Times New Roman"/>
          <w:lang w:val="sr-Latn-BA"/>
        </w:rPr>
        <w:t>.</w:t>
      </w:r>
    </w:p>
    <w:p w14:paraId="31C16964" w14:textId="77777777" w:rsidR="006B24A4" w:rsidRPr="008E6069" w:rsidRDefault="006B24A4" w:rsidP="00E57286">
      <w:pPr>
        <w:pStyle w:val="ListParagraph"/>
        <w:numPr>
          <w:ilvl w:val="0"/>
          <w:numId w:val="48"/>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Rok iz stava (1) ovo</w:t>
      </w:r>
      <w:r w:rsidR="00DE70C2" w:rsidRPr="008E6069">
        <w:rPr>
          <w:rFonts w:ascii="Times New Roman" w:hAnsi="Times New Roman" w:cs="Times New Roman"/>
          <w:lang w:val="sr-Latn-BA"/>
        </w:rPr>
        <w:t>g člana ne odnosi se na postupak</w:t>
      </w:r>
      <w:r w:rsidRPr="008E6069">
        <w:rPr>
          <w:rFonts w:ascii="Times New Roman" w:hAnsi="Times New Roman" w:cs="Times New Roman"/>
          <w:lang w:val="sr-Latn-BA"/>
        </w:rPr>
        <w:t xml:space="preserve"> prinudne naplate.</w:t>
      </w:r>
    </w:p>
    <w:p w14:paraId="63F4ECDB" w14:textId="77777777" w:rsidR="00A95D59" w:rsidRPr="008E6069" w:rsidRDefault="00A95D59" w:rsidP="005570FD">
      <w:pPr>
        <w:autoSpaceDE w:val="0"/>
        <w:autoSpaceDN w:val="0"/>
        <w:adjustRightInd w:val="0"/>
        <w:spacing w:after="0" w:line="240" w:lineRule="auto"/>
        <w:rPr>
          <w:rFonts w:ascii="Times New Roman" w:hAnsi="Times New Roman" w:cs="Times New Roman"/>
          <w:lang w:val="sr-Latn-BA"/>
        </w:rPr>
      </w:pPr>
    </w:p>
    <w:p w14:paraId="462F6AFE" w14:textId="77777777" w:rsidR="006B24A4" w:rsidRPr="008E6069" w:rsidRDefault="007A6405" w:rsidP="005570FD">
      <w:pPr>
        <w:autoSpaceDE w:val="0"/>
        <w:autoSpaceDN w:val="0"/>
        <w:adjustRightInd w:val="0"/>
        <w:spacing w:after="0" w:line="240" w:lineRule="auto"/>
        <w:jc w:val="center"/>
        <w:rPr>
          <w:rFonts w:ascii="Times New Roman" w:hAnsi="Times New Roman" w:cs="Times New Roman"/>
          <w:b/>
          <w:lang w:val="sr-Latn-BA"/>
        </w:rPr>
      </w:pPr>
      <w:r>
        <w:rPr>
          <w:rFonts w:ascii="Times New Roman" w:hAnsi="Times New Roman" w:cs="Times New Roman"/>
          <w:b/>
          <w:lang w:val="sr-Latn-BA"/>
        </w:rPr>
        <w:t>Član 59</w:t>
      </w:r>
      <w:r w:rsidR="006B24A4" w:rsidRPr="008E6069">
        <w:rPr>
          <w:rFonts w:ascii="Times New Roman" w:hAnsi="Times New Roman" w:cs="Times New Roman"/>
          <w:b/>
          <w:lang w:val="sr-Latn-BA"/>
        </w:rPr>
        <w:t>.</w:t>
      </w:r>
    </w:p>
    <w:p w14:paraId="24287F85"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(Teret dokazivanja)</w:t>
      </w:r>
    </w:p>
    <w:p w14:paraId="40B0E4B6" w14:textId="77777777" w:rsidR="00A95D59" w:rsidRPr="00B44706" w:rsidRDefault="00A95D59" w:rsidP="005570FD">
      <w:pPr>
        <w:autoSpaceDE w:val="0"/>
        <w:autoSpaceDN w:val="0"/>
        <w:adjustRightInd w:val="0"/>
        <w:spacing w:after="0" w:line="240" w:lineRule="auto"/>
        <w:rPr>
          <w:rFonts w:ascii="Times New Roman" w:hAnsi="Times New Roman" w:cs="Times New Roman"/>
          <w:bCs/>
          <w:lang w:val="sr-Latn-BA"/>
        </w:rPr>
      </w:pPr>
    </w:p>
    <w:p w14:paraId="5D42FA53" w14:textId="77777777" w:rsidR="006B24A4" w:rsidRPr="008E6069" w:rsidRDefault="006B24A4" w:rsidP="00E57286">
      <w:pPr>
        <w:pStyle w:val="ListParagraph"/>
        <w:numPr>
          <w:ilvl w:val="0"/>
          <w:numId w:val="50"/>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Teret dokazivanja je na</w:t>
      </w:r>
      <w:r w:rsidR="002F5501" w:rsidRPr="008E6069">
        <w:rPr>
          <w:lang w:val="sr-Latn-BA"/>
        </w:rPr>
        <w:t xml:space="preserve"> </w:t>
      </w:r>
      <w:r w:rsidR="002F5501" w:rsidRPr="008E6069">
        <w:rPr>
          <w:rFonts w:ascii="Times New Roman" w:hAnsi="Times New Roman" w:cs="Times New Roman"/>
          <w:lang w:val="sr-Latn-BA"/>
        </w:rPr>
        <w:t>licu koje podliježe plaćanju</w:t>
      </w:r>
      <w:r w:rsidRPr="008E6069">
        <w:rPr>
          <w:rFonts w:ascii="Times New Roman" w:hAnsi="Times New Roman" w:cs="Times New Roman"/>
          <w:lang w:val="sr-Latn-BA"/>
        </w:rPr>
        <w:t xml:space="preserve"> </w:t>
      </w:r>
      <w:r w:rsidR="002F5501" w:rsidRPr="008E6069">
        <w:rPr>
          <w:rFonts w:ascii="Times New Roman" w:hAnsi="Times New Roman" w:cs="Times New Roman"/>
          <w:lang w:val="sr-Latn-BA"/>
        </w:rPr>
        <w:t xml:space="preserve">indirektnih poreza. </w:t>
      </w:r>
    </w:p>
    <w:p w14:paraId="6D8A24AE" w14:textId="77777777" w:rsidR="00A95D59" w:rsidRPr="007A6405" w:rsidRDefault="008D6A2F" w:rsidP="005570FD">
      <w:pPr>
        <w:pStyle w:val="ListParagraph"/>
        <w:numPr>
          <w:ilvl w:val="0"/>
          <w:numId w:val="50"/>
        </w:numPr>
        <w:autoSpaceDE w:val="0"/>
        <w:autoSpaceDN w:val="0"/>
        <w:adjustRightInd w:val="0"/>
        <w:spacing w:after="0" w:line="240" w:lineRule="auto"/>
        <w:ind w:left="426" w:hanging="426"/>
        <w:jc w:val="both"/>
        <w:rPr>
          <w:rFonts w:ascii="Times New Roman" w:hAnsi="Times New Roman" w:cs="Times New Roman"/>
          <w:lang w:val="sr-Latn-BA"/>
        </w:rPr>
      </w:pPr>
      <w:r w:rsidRPr="007A6405">
        <w:rPr>
          <w:rFonts w:ascii="Times New Roman" w:eastAsia="Times New Roman" w:hAnsi="Times New Roman" w:cs="Times New Roman"/>
          <w:lang w:val="sr-Latn-BA" w:eastAsia="en-GB"/>
        </w:rPr>
        <w:t>Lice koje podliježe plaćanju indirektnih poreza</w:t>
      </w:r>
      <w:r w:rsidRPr="007A6405">
        <w:rPr>
          <w:rFonts w:ascii="Times New Roman" w:hAnsi="Times New Roman" w:cs="Times New Roman"/>
          <w:lang w:val="sr-Latn-BA"/>
        </w:rPr>
        <w:t xml:space="preserve"> </w:t>
      </w:r>
      <w:r w:rsidR="00F26C81" w:rsidRPr="007A6405">
        <w:rPr>
          <w:rFonts w:ascii="Times New Roman" w:hAnsi="Times New Roman" w:cs="Times New Roman"/>
          <w:lang w:val="sr-Latn-BA"/>
        </w:rPr>
        <w:t>oslobađa</w:t>
      </w:r>
      <w:r w:rsidR="006B24A4" w:rsidRPr="007A6405">
        <w:rPr>
          <w:rFonts w:ascii="Times New Roman" w:hAnsi="Times New Roman" w:cs="Times New Roman"/>
          <w:lang w:val="sr-Latn-BA"/>
        </w:rPr>
        <w:t xml:space="preserve"> se tereta dokazivanja ako se</w:t>
      </w:r>
      <w:r w:rsidR="001315E6" w:rsidRPr="007A6405">
        <w:rPr>
          <w:rFonts w:ascii="Times New Roman" w:hAnsi="Times New Roman" w:cs="Times New Roman"/>
          <w:lang w:val="sr-Latn-BA"/>
        </w:rPr>
        <w:t xml:space="preserve"> </w:t>
      </w:r>
      <w:r w:rsidR="006B24A4" w:rsidRPr="007A6405">
        <w:rPr>
          <w:rFonts w:ascii="Times New Roman" w:hAnsi="Times New Roman" w:cs="Times New Roman"/>
          <w:lang w:val="sr-Latn-BA"/>
        </w:rPr>
        <w:t xml:space="preserve">poziva na dokazna sredstva </w:t>
      </w:r>
      <w:r w:rsidR="000349FF" w:rsidRPr="007A6405">
        <w:rPr>
          <w:rFonts w:ascii="Times New Roman" w:hAnsi="Times New Roman" w:cs="Times New Roman"/>
          <w:lang w:val="sr-Latn-BA"/>
        </w:rPr>
        <w:t xml:space="preserve">koja se zasnivaju na činjenicama o kojima UIO vodi evidenciju. </w:t>
      </w:r>
    </w:p>
    <w:p w14:paraId="67AE21F1" w14:textId="77777777" w:rsidR="007A6405" w:rsidRDefault="007A6405" w:rsidP="005570FD">
      <w:pPr>
        <w:autoSpaceDE w:val="0"/>
        <w:autoSpaceDN w:val="0"/>
        <w:adjustRightInd w:val="0"/>
        <w:spacing w:after="0" w:line="240" w:lineRule="auto"/>
        <w:jc w:val="center"/>
        <w:rPr>
          <w:rFonts w:ascii="Times New Roman" w:hAnsi="Times New Roman" w:cs="Times New Roman"/>
          <w:b/>
          <w:lang w:val="sr-Latn-BA"/>
        </w:rPr>
      </w:pPr>
    </w:p>
    <w:p w14:paraId="1E5908C6"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6</w:t>
      </w:r>
      <w:r w:rsidR="007A6405">
        <w:rPr>
          <w:rFonts w:ascii="Times New Roman" w:hAnsi="Times New Roman" w:cs="Times New Roman"/>
          <w:b/>
          <w:lang w:val="sr-Latn-BA"/>
        </w:rPr>
        <w:t>0</w:t>
      </w:r>
      <w:r w:rsidRPr="008E6069">
        <w:rPr>
          <w:rFonts w:ascii="Times New Roman" w:hAnsi="Times New Roman" w:cs="Times New Roman"/>
          <w:b/>
          <w:lang w:val="sr-Latn-BA"/>
        </w:rPr>
        <w:t>.</w:t>
      </w:r>
    </w:p>
    <w:p w14:paraId="58B24ED2"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(Dokazna vrijednost izjav</w:t>
      </w:r>
      <w:r w:rsidR="00933B6D" w:rsidRPr="008E6069">
        <w:rPr>
          <w:rFonts w:ascii="Times New Roman" w:hAnsi="Times New Roman" w:cs="Times New Roman"/>
          <w:b/>
          <w:bCs/>
          <w:lang w:val="sr-Latn-BA"/>
        </w:rPr>
        <w:t>e</w:t>
      </w:r>
      <w:r w:rsidRPr="008E6069">
        <w:rPr>
          <w:rFonts w:ascii="Times New Roman" w:hAnsi="Times New Roman" w:cs="Times New Roman"/>
          <w:b/>
          <w:bCs/>
          <w:lang w:val="sr-Latn-BA"/>
        </w:rPr>
        <w:t>)</w:t>
      </w:r>
    </w:p>
    <w:p w14:paraId="4B86C5A6" w14:textId="77777777" w:rsidR="00A95D59" w:rsidRPr="008E6069" w:rsidRDefault="00A95D59" w:rsidP="005570FD">
      <w:pPr>
        <w:autoSpaceDE w:val="0"/>
        <w:autoSpaceDN w:val="0"/>
        <w:adjustRightInd w:val="0"/>
        <w:spacing w:after="0" w:line="240" w:lineRule="auto"/>
        <w:rPr>
          <w:rFonts w:ascii="Times New Roman" w:hAnsi="Times New Roman" w:cs="Times New Roman"/>
          <w:b/>
          <w:bCs/>
          <w:lang w:val="sr-Latn-BA"/>
        </w:rPr>
      </w:pPr>
    </w:p>
    <w:p w14:paraId="0C5958B6" w14:textId="77777777" w:rsidR="006B24A4" w:rsidRPr="007A6405" w:rsidRDefault="002F5501" w:rsidP="007A6405">
      <w:pPr>
        <w:autoSpaceDE w:val="0"/>
        <w:autoSpaceDN w:val="0"/>
        <w:adjustRightInd w:val="0"/>
        <w:spacing w:after="0" w:line="240" w:lineRule="auto"/>
        <w:jc w:val="both"/>
        <w:rPr>
          <w:rFonts w:ascii="Times New Roman" w:hAnsi="Times New Roman" w:cs="Times New Roman"/>
          <w:lang w:val="sr-Latn-BA"/>
        </w:rPr>
      </w:pPr>
      <w:r w:rsidRPr="007A6405">
        <w:rPr>
          <w:rFonts w:ascii="Times New Roman" w:hAnsi="Times New Roman" w:cs="Times New Roman"/>
          <w:lang w:val="sr-Latn-BA"/>
        </w:rPr>
        <w:t>I</w:t>
      </w:r>
      <w:r w:rsidR="006B24A4" w:rsidRPr="007A6405">
        <w:rPr>
          <w:rFonts w:ascii="Times New Roman" w:hAnsi="Times New Roman" w:cs="Times New Roman"/>
          <w:lang w:val="sr-Latn-BA"/>
        </w:rPr>
        <w:t>zja</w:t>
      </w:r>
      <w:r w:rsidR="00933B6D" w:rsidRPr="007A6405">
        <w:rPr>
          <w:rFonts w:ascii="Times New Roman" w:hAnsi="Times New Roman" w:cs="Times New Roman"/>
          <w:lang w:val="sr-Latn-BA"/>
        </w:rPr>
        <w:t>va</w:t>
      </w:r>
      <w:r w:rsidR="006B24A4" w:rsidRPr="007A6405">
        <w:rPr>
          <w:rFonts w:ascii="Times New Roman" w:hAnsi="Times New Roman" w:cs="Times New Roman"/>
          <w:lang w:val="sr-Latn-BA"/>
        </w:rPr>
        <w:t xml:space="preserve"> koj</w:t>
      </w:r>
      <w:r w:rsidR="00135049" w:rsidRPr="007A6405">
        <w:rPr>
          <w:rFonts w:ascii="Times New Roman" w:hAnsi="Times New Roman" w:cs="Times New Roman"/>
          <w:lang w:val="sr-Latn-BA"/>
        </w:rPr>
        <w:t>a</w:t>
      </w:r>
      <w:r w:rsidR="006B24A4" w:rsidRPr="007A6405">
        <w:rPr>
          <w:rFonts w:ascii="Times New Roman" w:hAnsi="Times New Roman" w:cs="Times New Roman"/>
          <w:lang w:val="sr-Latn-BA"/>
        </w:rPr>
        <w:t xml:space="preserve"> </w:t>
      </w:r>
      <w:r w:rsidR="00933B6D" w:rsidRPr="007A6405">
        <w:rPr>
          <w:rFonts w:ascii="Times New Roman" w:hAnsi="Times New Roman" w:cs="Times New Roman"/>
          <w:lang w:val="sr-Latn-BA"/>
        </w:rPr>
        <w:t>je</w:t>
      </w:r>
      <w:r w:rsidR="006B24A4" w:rsidRPr="007A6405">
        <w:rPr>
          <w:rFonts w:ascii="Times New Roman" w:hAnsi="Times New Roman" w:cs="Times New Roman"/>
          <w:lang w:val="sr-Latn-BA"/>
        </w:rPr>
        <w:t xml:space="preserve"> sačinjen</w:t>
      </w:r>
      <w:r w:rsidR="00933B6D" w:rsidRPr="007A6405">
        <w:rPr>
          <w:rFonts w:ascii="Times New Roman" w:hAnsi="Times New Roman" w:cs="Times New Roman"/>
          <w:lang w:val="sr-Latn-BA"/>
        </w:rPr>
        <w:t>a</w:t>
      </w:r>
      <w:r w:rsidR="006B24A4" w:rsidRPr="007A6405">
        <w:rPr>
          <w:rFonts w:ascii="Times New Roman" w:hAnsi="Times New Roman" w:cs="Times New Roman"/>
          <w:lang w:val="sr-Latn-BA"/>
        </w:rPr>
        <w:t xml:space="preserve"> za vrijeme radnj</w:t>
      </w:r>
      <w:r w:rsidR="00933B6D" w:rsidRPr="007A6405">
        <w:rPr>
          <w:rFonts w:ascii="Times New Roman" w:hAnsi="Times New Roman" w:cs="Times New Roman"/>
          <w:lang w:val="sr-Latn-BA"/>
        </w:rPr>
        <w:t>e</w:t>
      </w:r>
      <w:r w:rsidR="006B24A4" w:rsidRPr="007A6405">
        <w:rPr>
          <w:rFonts w:ascii="Times New Roman" w:hAnsi="Times New Roman" w:cs="Times New Roman"/>
          <w:lang w:val="sr-Latn-BA"/>
        </w:rPr>
        <w:t xml:space="preserve"> ili postupka indirektnog</w:t>
      </w:r>
      <w:r w:rsidR="001315E6" w:rsidRPr="007A6405">
        <w:rPr>
          <w:rFonts w:ascii="Times New Roman" w:hAnsi="Times New Roman" w:cs="Times New Roman"/>
          <w:lang w:val="sr-Latn-BA"/>
        </w:rPr>
        <w:t xml:space="preserve"> </w:t>
      </w:r>
      <w:r w:rsidR="006B24A4" w:rsidRPr="007A6405">
        <w:rPr>
          <w:rFonts w:ascii="Times New Roman" w:hAnsi="Times New Roman" w:cs="Times New Roman"/>
          <w:lang w:val="sr-Latn-BA"/>
        </w:rPr>
        <w:t xml:space="preserve">oporezivanja </w:t>
      </w:r>
      <w:r w:rsidR="00933B6D" w:rsidRPr="007A6405">
        <w:rPr>
          <w:rFonts w:ascii="Times New Roman" w:hAnsi="Times New Roman" w:cs="Times New Roman"/>
          <w:lang w:val="sr-Latn-BA"/>
        </w:rPr>
        <w:t>je</w:t>
      </w:r>
      <w:r w:rsidR="006B24A4" w:rsidRPr="007A6405">
        <w:rPr>
          <w:rFonts w:ascii="Times New Roman" w:hAnsi="Times New Roman" w:cs="Times New Roman"/>
          <w:lang w:val="sr-Latn-BA"/>
        </w:rPr>
        <w:t xml:space="preserve"> službeni dokument i ima vrijednost dokazanih činjenica koje su</w:t>
      </w:r>
      <w:r w:rsidR="001315E6" w:rsidRPr="007A6405">
        <w:rPr>
          <w:rFonts w:ascii="Times New Roman" w:hAnsi="Times New Roman" w:cs="Times New Roman"/>
          <w:lang w:val="sr-Latn-BA"/>
        </w:rPr>
        <w:t xml:space="preserve"> </w:t>
      </w:r>
      <w:r w:rsidR="006B24A4" w:rsidRPr="007A6405">
        <w:rPr>
          <w:rFonts w:ascii="Times New Roman" w:hAnsi="Times New Roman" w:cs="Times New Roman"/>
          <w:lang w:val="sr-Latn-BA"/>
        </w:rPr>
        <w:t>navedene u nj</w:t>
      </w:r>
      <w:r w:rsidR="00C91D17" w:rsidRPr="007A6405">
        <w:rPr>
          <w:rFonts w:ascii="Times New Roman" w:hAnsi="Times New Roman" w:cs="Times New Roman"/>
          <w:lang w:val="sr-Latn-BA"/>
        </w:rPr>
        <w:t>oj</w:t>
      </w:r>
      <w:r w:rsidR="006B24A4" w:rsidRPr="007A6405">
        <w:rPr>
          <w:rFonts w:ascii="Times New Roman" w:hAnsi="Times New Roman" w:cs="Times New Roman"/>
          <w:lang w:val="sr-Latn-BA"/>
        </w:rPr>
        <w:t>, izuzev ako se ospor</w:t>
      </w:r>
      <w:r w:rsidR="00C91D17" w:rsidRPr="007A6405">
        <w:rPr>
          <w:rFonts w:ascii="Times New Roman" w:hAnsi="Times New Roman" w:cs="Times New Roman"/>
          <w:lang w:val="sr-Latn-BA"/>
        </w:rPr>
        <w:t>i</w:t>
      </w:r>
      <w:r w:rsidR="006B24A4" w:rsidRPr="007A6405">
        <w:rPr>
          <w:rFonts w:ascii="Times New Roman" w:hAnsi="Times New Roman" w:cs="Times New Roman"/>
          <w:lang w:val="sr-Latn-BA"/>
        </w:rPr>
        <w:t>.</w:t>
      </w:r>
    </w:p>
    <w:p w14:paraId="5AACE4B4" w14:textId="77777777" w:rsidR="003E6F34" w:rsidRPr="008E6069" w:rsidRDefault="003E6F34" w:rsidP="005570FD">
      <w:pPr>
        <w:autoSpaceDE w:val="0"/>
        <w:autoSpaceDN w:val="0"/>
        <w:adjustRightInd w:val="0"/>
        <w:spacing w:after="0" w:line="240" w:lineRule="auto"/>
        <w:jc w:val="both"/>
        <w:rPr>
          <w:rFonts w:ascii="Times New Roman" w:hAnsi="Times New Roman" w:cs="Times New Roman"/>
          <w:lang w:val="sr-Latn-BA"/>
        </w:rPr>
      </w:pPr>
    </w:p>
    <w:p w14:paraId="35CEBC23" w14:textId="77777777" w:rsidR="00350F62" w:rsidRPr="008E6069" w:rsidRDefault="00350F62"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1C0656" w:rsidRPr="008E6069">
        <w:rPr>
          <w:rFonts w:ascii="Times New Roman" w:hAnsi="Times New Roman" w:cs="Times New Roman"/>
          <w:b/>
          <w:lang w:val="sr-Latn-BA"/>
        </w:rPr>
        <w:t>6</w:t>
      </w:r>
      <w:r w:rsidR="007A6405">
        <w:rPr>
          <w:rFonts w:ascii="Times New Roman" w:hAnsi="Times New Roman" w:cs="Times New Roman"/>
          <w:b/>
          <w:lang w:val="sr-Latn-BA"/>
        </w:rPr>
        <w:t>1</w:t>
      </w:r>
      <w:r w:rsidRPr="008E6069">
        <w:rPr>
          <w:rFonts w:ascii="Times New Roman" w:hAnsi="Times New Roman" w:cs="Times New Roman"/>
          <w:b/>
          <w:lang w:val="sr-Latn-BA"/>
        </w:rPr>
        <w:t>.</w:t>
      </w:r>
    </w:p>
    <w:p w14:paraId="57145006" w14:textId="77777777" w:rsidR="001315E6" w:rsidRPr="008E6069" w:rsidRDefault="00EF5253"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(Elektronsko izdavanje akta</w:t>
      </w:r>
      <w:r w:rsidR="00350F62" w:rsidRPr="008E6069">
        <w:rPr>
          <w:rFonts w:ascii="Times New Roman" w:hAnsi="Times New Roman" w:cs="Times New Roman"/>
          <w:b/>
          <w:lang w:val="sr-Latn-BA"/>
        </w:rPr>
        <w:t>)</w:t>
      </w:r>
    </w:p>
    <w:p w14:paraId="414ED0B1" w14:textId="77777777" w:rsidR="00D97128" w:rsidRPr="008E6069" w:rsidRDefault="00D97128" w:rsidP="005570FD">
      <w:pPr>
        <w:autoSpaceDE w:val="0"/>
        <w:autoSpaceDN w:val="0"/>
        <w:adjustRightInd w:val="0"/>
        <w:spacing w:after="0" w:line="240" w:lineRule="auto"/>
        <w:rPr>
          <w:rFonts w:ascii="Times New Roman" w:hAnsi="Times New Roman" w:cs="Times New Roman"/>
          <w:lang w:val="sr-Latn-BA"/>
        </w:rPr>
      </w:pPr>
    </w:p>
    <w:p w14:paraId="07A90054" w14:textId="77777777" w:rsidR="001B68F3" w:rsidRPr="008E6069" w:rsidRDefault="004B3CAB" w:rsidP="00E57286">
      <w:pPr>
        <w:pStyle w:val="ListParagraph"/>
        <w:numPr>
          <w:ilvl w:val="0"/>
          <w:numId w:val="86"/>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Akt indirektnog oporezivanja </w:t>
      </w:r>
      <w:r w:rsidR="001B68F3" w:rsidRPr="008E6069">
        <w:rPr>
          <w:rFonts w:ascii="Times New Roman" w:hAnsi="Times New Roman" w:cs="Times New Roman"/>
          <w:lang w:val="sr-Latn-BA"/>
        </w:rPr>
        <w:t>izdat u elektronskom obliku predstavlja elektronski zapis</w:t>
      </w:r>
      <w:r w:rsidR="00BF73B1" w:rsidRPr="008E6069">
        <w:rPr>
          <w:rFonts w:ascii="Times New Roman" w:hAnsi="Times New Roman" w:cs="Times New Roman"/>
          <w:lang w:val="sr-Latn-BA"/>
        </w:rPr>
        <w:t xml:space="preserve"> koji je pravno valjan i kada je </w:t>
      </w:r>
      <w:r w:rsidR="009A151C" w:rsidRPr="008E6069">
        <w:rPr>
          <w:rFonts w:ascii="Times New Roman" w:hAnsi="Times New Roman" w:cs="Times New Roman"/>
          <w:lang w:val="sr-Latn-BA"/>
        </w:rPr>
        <w:t>odštampan</w:t>
      </w:r>
      <w:r w:rsidR="00BF73B1" w:rsidRPr="008E6069">
        <w:rPr>
          <w:rFonts w:ascii="Times New Roman" w:hAnsi="Times New Roman" w:cs="Times New Roman"/>
          <w:lang w:val="sr-Latn-BA"/>
        </w:rPr>
        <w:t xml:space="preserve"> na papiru, ako postoji proces validacije </w:t>
      </w:r>
      <w:r w:rsidR="00FC14A8" w:rsidRPr="008E6069">
        <w:rPr>
          <w:rFonts w:ascii="Times New Roman" w:hAnsi="Times New Roman" w:cs="Times New Roman"/>
          <w:lang w:val="sr-Latn-BA"/>
        </w:rPr>
        <w:t xml:space="preserve">autentičnosti </w:t>
      </w:r>
      <w:r w:rsidR="00BF73B1" w:rsidRPr="008E6069">
        <w:rPr>
          <w:rFonts w:ascii="Times New Roman" w:hAnsi="Times New Roman" w:cs="Times New Roman"/>
          <w:lang w:val="sr-Latn-BA"/>
        </w:rPr>
        <w:t>elektronsk</w:t>
      </w:r>
      <w:r w:rsidR="0018492C" w:rsidRPr="008E6069">
        <w:rPr>
          <w:rFonts w:ascii="Times New Roman" w:hAnsi="Times New Roman" w:cs="Times New Roman"/>
          <w:lang w:val="sr-Latn-BA"/>
        </w:rPr>
        <w:t>im putem</w:t>
      </w:r>
      <w:r w:rsidR="001C0656" w:rsidRPr="008E6069">
        <w:rPr>
          <w:rFonts w:ascii="Times New Roman" w:hAnsi="Times New Roman" w:cs="Times New Roman"/>
          <w:lang w:val="sr-Latn-BA"/>
        </w:rPr>
        <w:t>.</w:t>
      </w:r>
    </w:p>
    <w:p w14:paraId="797E4AD0" w14:textId="77777777" w:rsidR="00BF73B1" w:rsidRPr="008E6069" w:rsidRDefault="00366C1A" w:rsidP="00E57286">
      <w:pPr>
        <w:pStyle w:val="ListParagraph"/>
        <w:numPr>
          <w:ilvl w:val="0"/>
          <w:numId w:val="86"/>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A</w:t>
      </w:r>
      <w:r w:rsidR="00BF73B1" w:rsidRPr="008E6069">
        <w:rPr>
          <w:rFonts w:ascii="Times New Roman" w:hAnsi="Times New Roman" w:cs="Times New Roman"/>
          <w:lang w:val="sr-Latn-BA"/>
        </w:rPr>
        <w:t>kt</w:t>
      </w:r>
      <w:r w:rsidR="002811C0" w:rsidRPr="008E6069">
        <w:rPr>
          <w:rFonts w:ascii="Times New Roman" w:hAnsi="Times New Roman" w:cs="Times New Roman"/>
          <w:lang w:val="sr-Latn-BA"/>
        </w:rPr>
        <w:t>u</w:t>
      </w:r>
      <w:r w:rsidR="00BF73B1" w:rsidRPr="008E6069">
        <w:rPr>
          <w:rFonts w:ascii="Times New Roman" w:hAnsi="Times New Roman" w:cs="Times New Roman"/>
          <w:lang w:val="sr-Latn-BA"/>
        </w:rPr>
        <w:t xml:space="preserve"> iz stava (1) ovog člana pristupa se putem </w:t>
      </w:r>
      <w:r w:rsidR="00043F9A" w:rsidRPr="008E6069">
        <w:rPr>
          <w:rFonts w:ascii="Times New Roman" w:hAnsi="Times New Roman" w:cs="Times New Roman"/>
          <w:lang w:val="sr-Latn-BA"/>
        </w:rPr>
        <w:t>elektronskog sistema</w:t>
      </w:r>
      <w:r w:rsidR="00BF73B1" w:rsidRPr="008E6069">
        <w:rPr>
          <w:rFonts w:ascii="Times New Roman" w:hAnsi="Times New Roman" w:cs="Times New Roman"/>
          <w:lang w:val="sr-Latn-BA"/>
        </w:rPr>
        <w:t xml:space="preserve"> </w:t>
      </w:r>
      <w:r w:rsidRPr="008E6069">
        <w:rPr>
          <w:rFonts w:ascii="Times New Roman" w:hAnsi="Times New Roman" w:cs="Times New Roman"/>
          <w:lang w:val="sr-Latn-BA"/>
        </w:rPr>
        <w:t>UIO</w:t>
      </w:r>
      <w:r w:rsidR="00BF73B1" w:rsidRPr="008E6069">
        <w:rPr>
          <w:rFonts w:ascii="Times New Roman" w:hAnsi="Times New Roman" w:cs="Times New Roman"/>
          <w:lang w:val="sr-Latn-BA"/>
        </w:rPr>
        <w:t>.</w:t>
      </w:r>
    </w:p>
    <w:p w14:paraId="7D090585" w14:textId="5FA6F79B" w:rsidR="00BF73B1" w:rsidRPr="008E6069" w:rsidRDefault="00366C1A" w:rsidP="00E57286">
      <w:pPr>
        <w:pStyle w:val="ListParagraph"/>
        <w:numPr>
          <w:ilvl w:val="0"/>
          <w:numId w:val="86"/>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A</w:t>
      </w:r>
      <w:r w:rsidR="002811C0" w:rsidRPr="008E6069">
        <w:rPr>
          <w:rFonts w:ascii="Times New Roman" w:hAnsi="Times New Roman" w:cs="Times New Roman"/>
          <w:lang w:val="sr-Latn-BA"/>
        </w:rPr>
        <w:t>kt</w:t>
      </w:r>
      <w:r w:rsidR="00BF73B1" w:rsidRPr="008E6069">
        <w:rPr>
          <w:rFonts w:ascii="Times New Roman" w:hAnsi="Times New Roman" w:cs="Times New Roman"/>
          <w:lang w:val="sr-Latn-BA"/>
        </w:rPr>
        <w:t xml:space="preserve"> iz stava (1) ovog člana</w:t>
      </w:r>
      <w:r w:rsidR="001D6FF4" w:rsidRPr="008E6069">
        <w:rPr>
          <w:rFonts w:ascii="Times New Roman" w:hAnsi="Times New Roman" w:cs="Times New Roman"/>
          <w:lang w:val="sr-Latn-BA"/>
        </w:rPr>
        <w:t xml:space="preserve"> se</w:t>
      </w:r>
      <w:r w:rsidR="0018492C" w:rsidRPr="008E6069">
        <w:rPr>
          <w:rFonts w:ascii="Times New Roman" w:hAnsi="Times New Roman" w:cs="Times New Roman"/>
          <w:lang w:val="sr-Latn-BA"/>
        </w:rPr>
        <w:t xml:space="preserve"> gener</w:t>
      </w:r>
      <w:r w:rsidR="00DA1B7C">
        <w:rPr>
          <w:rFonts w:ascii="Times New Roman" w:hAnsi="Times New Roman" w:cs="Times New Roman"/>
          <w:lang w:val="sr-Latn-BA"/>
        </w:rPr>
        <w:t>ira</w:t>
      </w:r>
      <w:r w:rsidR="0018492C" w:rsidRPr="008E6069">
        <w:rPr>
          <w:rFonts w:ascii="Times New Roman" w:hAnsi="Times New Roman" w:cs="Times New Roman"/>
          <w:lang w:val="sr-Latn-BA"/>
        </w:rPr>
        <w:t xml:space="preserve"> </w:t>
      </w:r>
      <w:r w:rsidR="001C0656" w:rsidRPr="008E6069">
        <w:rPr>
          <w:rFonts w:ascii="Times New Roman" w:hAnsi="Times New Roman" w:cs="Times New Roman"/>
          <w:lang w:val="sr-Latn-BA"/>
        </w:rPr>
        <w:t xml:space="preserve">i </w:t>
      </w:r>
      <w:r w:rsidR="001D6FF4" w:rsidRPr="008E6069">
        <w:rPr>
          <w:rFonts w:ascii="Times New Roman" w:hAnsi="Times New Roman" w:cs="Times New Roman"/>
          <w:lang w:val="sr-Latn-BA"/>
        </w:rPr>
        <w:t>č</w:t>
      </w:r>
      <w:r w:rsidR="001C0656" w:rsidRPr="008E6069">
        <w:rPr>
          <w:rFonts w:ascii="Times New Roman" w:hAnsi="Times New Roman" w:cs="Times New Roman"/>
          <w:lang w:val="sr-Latn-BA"/>
        </w:rPr>
        <w:t>uva u</w:t>
      </w:r>
      <w:r w:rsidR="0018492C" w:rsidRPr="008E6069">
        <w:rPr>
          <w:rFonts w:ascii="Times New Roman" w:hAnsi="Times New Roman" w:cs="Times New Roman"/>
          <w:lang w:val="sr-Latn-BA"/>
        </w:rPr>
        <w:t xml:space="preserve"> elektronsko</w:t>
      </w:r>
      <w:r w:rsidR="001C0656" w:rsidRPr="008E6069">
        <w:rPr>
          <w:rFonts w:ascii="Times New Roman" w:hAnsi="Times New Roman" w:cs="Times New Roman"/>
          <w:lang w:val="sr-Latn-BA"/>
        </w:rPr>
        <w:t>m</w:t>
      </w:r>
      <w:r w:rsidR="0018492C" w:rsidRPr="008E6069">
        <w:rPr>
          <w:rFonts w:ascii="Times New Roman" w:hAnsi="Times New Roman" w:cs="Times New Roman"/>
          <w:lang w:val="sr-Latn-BA"/>
        </w:rPr>
        <w:t xml:space="preserve"> sistem</w:t>
      </w:r>
      <w:r w:rsidR="001C0656" w:rsidRPr="008E6069">
        <w:rPr>
          <w:rFonts w:ascii="Times New Roman" w:hAnsi="Times New Roman" w:cs="Times New Roman"/>
          <w:lang w:val="sr-Latn-BA"/>
        </w:rPr>
        <w:t>u</w:t>
      </w:r>
      <w:r w:rsidR="0018492C" w:rsidRPr="008E6069">
        <w:rPr>
          <w:rFonts w:ascii="Times New Roman" w:hAnsi="Times New Roman" w:cs="Times New Roman"/>
          <w:lang w:val="sr-Latn-BA"/>
        </w:rPr>
        <w:t xml:space="preserve"> do zakonskog roka čuva</w:t>
      </w:r>
      <w:r w:rsidR="00DA1B7C">
        <w:rPr>
          <w:rFonts w:ascii="Times New Roman" w:hAnsi="Times New Roman" w:cs="Times New Roman"/>
          <w:lang w:val="sr-Latn-BA"/>
        </w:rPr>
        <w:t>nja tog akta od trenutka generir</w:t>
      </w:r>
      <w:r w:rsidR="0018492C" w:rsidRPr="008E6069">
        <w:rPr>
          <w:rFonts w:ascii="Times New Roman" w:hAnsi="Times New Roman" w:cs="Times New Roman"/>
          <w:lang w:val="sr-Latn-BA"/>
        </w:rPr>
        <w:t>anja</w:t>
      </w:r>
      <w:r w:rsidR="00474531" w:rsidRPr="008E6069">
        <w:rPr>
          <w:rFonts w:ascii="Times New Roman" w:hAnsi="Times New Roman" w:cs="Times New Roman"/>
          <w:lang w:val="sr-Latn-BA"/>
        </w:rPr>
        <w:t>,</w:t>
      </w:r>
      <w:r w:rsidR="0018492C" w:rsidRPr="008E6069">
        <w:rPr>
          <w:rFonts w:ascii="Times New Roman" w:hAnsi="Times New Roman" w:cs="Times New Roman"/>
          <w:lang w:val="sr-Latn-BA"/>
        </w:rPr>
        <w:t xml:space="preserve"> </w:t>
      </w:r>
      <w:r w:rsidR="005C7C15" w:rsidRPr="008E6069">
        <w:rPr>
          <w:rFonts w:ascii="Times New Roman" w:hAnsi="Times New Roman" w:cs="Times New Roman"/>
          <w:lang w:val="sr-Latn-BA"/>
        </w:rPr>
        <w:t xml:space="preserve">u kojem </w:t>
      </w:r>
      <w:r w:rsidR="0018492C" w:rsidRPr="008E6069">
        <w:rPr>
          <w:rFonts w:ascii="Times New Roman" w:hAnsi="Times New Roman" w:cs="Times New Roman"/>
          <w:lang w:val="sr-Latn-BA"/>
        </w:rPr>
        <w:t>roku</w:t>
      </w:r>
      <w:r w:rsidR="005C7C15" w:rsidRPr="008E6069">
        <w:rPr>
          <w:rFonts w:ascii="Times New Roman" w:hAnsi="Times New Roman" w:cs="Times New Roman"/>
          <w:lang w:val="sr-Latn-BA"/>
        </w:rPr>
        <w:t xml:space="preserve"> se</w:t>
      </w:r>
      <w:r w:rsidR="0018492C" w:rsidRPr="008E6069">
        <w:rPr>
          <w:rFonts w:ascii="Times New Roman" w:hAnsi="Times New Roman" w:cs="Times New Roman"/>
          <w:lang w:val="sr-Latn-BA"/>
        </w:rPr>
        <w:t xml:space="preserve"> može izvršiti provjera broja zapisa </w:t>
      </w:r>
      <w:r w:rsidR="00474531" w:rsidRPr="008E6069">
        <w:rPr>
          <w:rFonts w:ascii="Times New Roman" w:hAnsi="Times New Roman" w:cs="Times New Roman"/>
          <w:lang w:val="sr-Latn-BA"/>
        </w:rPr>
        <w:t>i kontrolnog broja</w:t>
      </w:r>
      <w:r w:rsidR="001D6FF4" w:rsidRPr="008E6069">
        <w:rPr>
          <w:rFonts w:ascii="Times New Roman" w:hAnsi="Times New Roman" w:cs="Times New Roman"/>
          <w:lang w:val="sr-Latn-BA"/>
        </w:rPr>
        <w:t>,</w:t>
      </w:r>
      <w:r w:rsidR="00474531" w:rsidRPr="008E6069">
        <w:rPr>
          <w:rFonts w:ascii="Times New Roman" w:hAnsi="Times New Roman" w:cs="Times New Roman"/>
          <w:lang w:val="sr-Latn-BA"/>
        </w:rPr>
        <w:t xml:space="preserve"> te validacija</w:t>
      </w:r>
      <w:r w:rsidR="0018492C" w:rsidRPr="008E6069">
        <w:rPr>
          <w:rFonts w:ascii="Times New Roman" w:hAnsi="Times New Roman" w:cs="Times New Roman"/>
          <w:lang w:val="sr-Latn-BA"/>
        </w:rPr>
        <w:t xml:space="preserve"> </w:t>
      </w:r>
      <w:r w:rsidR="00FC14A8" w:rsidRPr="008E6069">
        <w:rPr>
          <w:rFonts w:ascii="Times New Roman" w:hAnsi="Times New Roman" w:cs="Times New Roman"/>
          <w:lang w:val="sr-Latn-BA"/>
        </w:rPr>
        <w:t>autentičnosti</w:t>
      </w:r>
      <w:r w:rsidR="001C0656" w:rsidRPr="008E6069">
        <w:rPr>
          <w:rFonts w:ascii="Times New Roman" w:hAnsi="Times New Roman" w:cs="Times New Roman"/>
          <w:lang w:val="sr-Latn-BA"/>
        </w:rPr>
        <w:t>.</w:t>
      </w:r>
    </w:p>
    <w:p w14:paraId="5E25B82D" w14:textId="77777777" w:rsidR="0018492C" w:rsidRPr="008E6069" w:rsidRDefault="00EF5253" w:rsidP="00E57286">
      <w:pPr>
        <w:pStyle w:val="ListParagraph"/>
        <w:numPr>
          <w:ilvl w:val="0"/>
          <w:numId w:val="86"/>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w:t>
      </w:r>
      <w:r w:rsidR="0018492C" w:rsidRPr="008E6069">
        <w:rPr>
          <w:rFonts w:ascii="Times New Roman" w:hAnsi="Times New Roman" w:cs="Times New Roman"/>
          <w:lang w:val="sr-Latn-BA"/>
        </w:rPr>
        <w:t>dredbe ovog člana</w:t>
      </w:r>
      <w:r w:rsidR="00366C1A" w:rsidRPr="008E6069">
        <w:rPr>
          <w:rFonts w:ascii="Times New Roman" w:hAnsi="Times New Roman" w:cs="Times New Roman"/>
          <w:lang w:val="sr-Latn-BA"/>
        </w:rPr>
        <w:t xml:space="preserve"> u dijelu elektronskog izdavanja</w:t>
      </w:r>
      <w:r w:rsidR="0018492C" w:rsidRPr="008E6069">
        <w:rPr>
          <w:rFonts w:ascii="Times New Roman" w:hAnsi="Times New Roman" w:cs="Times New Roman"/>
          <w:lang w:val="sr-Latn-BA"/>
        </w:rPr>
        <w:t xml:space="preserve"> </w:t>
      </w:r>
      <w:r w:rsidR="00474531" w:rsidRPr="008E6069">
        <w:rPr>
          <w:rFonts w:ascii="Times New Roman" w:hAnsi="Times New Roman" w:cs="Times New Roman"/>
          <w:lang w:val="sr-Latn-BA"/>
        </w:rPr>
        <w:t xml:space="preserve">akta indirektnog oporezivanja </w:t>
      </w:r>
      <w:r w:rsidR="0018492C" w:rsidRPr="008E6069">
        <w:rPr>
          <w:rFonts w:ascii="Times New Roman" w:hAnsi="Times New Roman" w:cs="Times New Roman"/>
          <w:lang w:val="sr-Latn-BA"/>
        </w:rPr>
        <w:t xml:space="preserve">primjenjuju se i na ostala </w:t>
      </w:r>
      <w:r w:rsidR="001D6FF4" w:rsidRPr="008E6069">
        <w:rPr>
          <w:rFonts w:ascii="Times New Roman" w:hAnsi="Times New Roman" w:cs="Times New Roman"/>
          <w:lang w:val="sr-Latn-BA"/>
        </w:rPr>
        <w:t>akta</w:t>
      </w:r>
      <w:r w:rsidR="0018492C" w:rsidRPr="008E6069">
        <w:rPr>
          <w:rFonts w:ascii="Times New Roman" w:hAnsi="Times New Roman" w:cs="Times New Roman"/>
          <w:lang w:val="sr-Latn-BA"/>
        </w:rPr>
        <w:t xml:space="preserve"> koja nisu </w:t>
      </w:r>
      <w:r w:rsidR="00474531" w:rsidRPr="008E6069">
        <w:rPr>
          <w:rFonts w:ascii="Times New Roman" w:hAnsi="Times New Roman" w:cs="Times New Roman"/>
          <w:lang w:val="sr-Latn-BA"/>
        </w:rPr>
        <w:t>akti indirektnog oporezivanja</w:t>
      </w:r>
      <w:r w:rsidR="0018492C" w:rsidRPr="008E6069">
        <w:rPr>
          <w:rFonts w:ascii="Times New Roman" w:hAnsi="Times New Roman" w:cs="Times New Roman"/>
          <w:lang w:val="sr-Latn-BA"/>
        </w:rPr>
        <w:t>, a koja izdaje UIO</w:t>
      </w:r>
      <w:r w:rsidR="00474531" w:rsidRPr="008E6069">
        <w:rPr>
          <w:rFonts w:ascii="Times New Roman" w:hAnsi="Times New Roman" w:cs="Times New Roman"/>
          <w:lang w:val="sr-Latn-BA"/>
        </w:rPr>
        <w:t>.</w:t>
      </w:r>
    </w:p>
    <w:p w14:paraId="68176FBC" w14:textId="77777777" w:rsidR="001C0656" w:rsidRPr="008E6069" w:rsidRDefault="00296806" w:rsidP="00E57286">
      <w:pPr>
        <w:pStyle w:val="ListParagraph"/>
        <w:numPr>
          <w:ilvl w:val="0"/>
          <w:numId w:val="86"/>
        </w:numPr>
        <w:autoSpaceDE w:val="0"/>
        <w:autoSpaceDN w:val="0"/>
        <w:adjustRightInd w:val="0"/>
        <w:spacing w:after="0" w:line="240" w:lineRule="auto"/>
        <w:ind w:left="426" w:hanging="426"/>
        <w:jc w:val="both"/>
        <w:rPr>
          <w:rFonts w:ascii="Times New Roman" w:hAnsi="Times New Roman" w:cs="Times New Roman"/>
          <w:strike/>
          <w:lang w:val="sr-Latn-BA"/>
        </w:rPr>
      </w:pPr>
      <w:r w:rsidRPr="008E6069">
        <w:rPr>
          <w:rFonts w:ascii="Times New Roman" w:hAnsi="Times New Roman" w:cs="Times New Roman"/>
          <w:lang w:val="sr-Latn-BA"/>
        </w:rPr>
        <w:t>Način provjere autentičnosti, pristup i čuvanje elektronskog akta propisuje se podzakonskim aktom.</w:t>
      </w:r>
    </w:p>
    <w:p w14:paraId="662673E2" w14:textId="77777777" w:rsidR="001D6FF4" w:rsidRDefault="001D6FF4" w:rsidP="00E905C9">
      <w:pPr>
        <w:autoSpaceDE w:val="0"/>
        <w:autoSpaceDN w:val="0"/>
        <w:adjustRightInd w:val="0"/>
        <w:spacing w:after="0" w:line="240" w:lineRule="auto"/>
        <w:jc w:val="both"/>
        <w:rPr>
          <w:rFonts w:ascii="Times New Roman" w:hAnsi="Times New Roman" w:cs="Times New Roman"/>
          <w:strike/>
          <w:lang w:val="sr-Latn-BA"/>
        </w:rPr>
      </w:pPr>
    </w:p>
    <w:p w14:paraId="64444FF0" w14:textId="77777777" w:rsidR="001D6FF4" w:rsidRPr="008E6069" w:rsidRDefault="001D6FF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6</w:t>
      </w:r>
      <w:r w:rsidR="007A6405">
        <w:rPr>
          <w:rFonts w:ascii="Times New Roman" w:hAnsi="Times New Roman" w:cs="Times New Roman"/>
          <w:b/>
          <w:lang w:val="sr-Latn-BA"/>
        </w:rPr>
        <w:t>2</w:t>
      </w:r>
      <w:r w:rsidRPr="008E6069">
        <w:rPr>
          <w:rFonts w:ascii="Times New Roman" w:hAnsi="Times New Roman" w:cs="Times New Roman"/>
          <w:b/>
          <w:lang w:val="sr-Latn-BA"/>
        </w:rPr>
        <w:t>.</w:t>
      </w:r>
    </w:p>
    <w:p w14:paraId="2BBB83F4" w14:textId="77777777" w:rsidR="001D6FF4" w:rsidRPr="008E6069" w:rsidRDefault="006123EC"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(Dostav</w:t>
      </w:r>
      <w:r w:rsidR="001D6FF4" w:rsidRPr="008E6069">
        <w:rPr>
          <w:rFonts w:ascii="Times New Roman" w:hAnsi="Times New Roman" w:cs="Times New Roman"/>
          <w:b/>
          <w:lang w:val="sr-Latn-BA"/>
        </w:rPr>
        <w:t>ljanje elektronskog akta)</w:t>
      </w:r>
    </w:p>
    <w:p w14:paraId="53C1F258" w14:textId="77777777" w:rsidR="001D6FF4" w:rsidRPr="008E6069" w:rsidRDefault="001D6FF4" w:rsidP="005570FD">
      <w:pPr>
        <w:autoSpaceDE w:val="0"/>
        <w:autoSpaceDN w:val="0"/>
        <w:adjustRightInd w:val="0"/>
        <w:spacing w:after="0" w:line="240" w:lineRule="auto"/>
        <w:rPr>
          <w:rFonts w:ascii="Times New Roman" w:hAnsi="Times New Roman" w:cs="Times New Roman"/>
          <w:lang w:val="sr-Latn-BA"/>
        </w:rPr>
      </w:pPr>
    </w:p>
    <w:p w14:paraId="527AF77A" w14:textId="77777777" w:rsidR="00BA5423" w:rsidRPr="008E6069" w:rsidRDefault="006123EC" w:rsidP="00E57286">
      <w:pPr>
        <w:pStyle w:val="ListParagraph"/>
        <w:numPr>
          <w:ilvl w:val="0"/>
          <w:numId w:val="129"/>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Elektronski akt</w:t>
      </w:r>
      <w:r w:rsidR="00BA5423" w:rsidRPr="008E6069">
        <w:rPr>
          <w:rFonts w:ascii="Times New Roman" w:hAnsi="Times New Roman" w:cs="Times New Roman"/>
          <w:lang w:val="sr-Latn-BA"/>
        </w:rPr>
        <w:t xml:space="preserve"> iz člana 6</w:t>
      </w:r>
      <w:r w:rsidR="007A6405">
        <w:rPr>
          <w:rFonts w:ascii="Times New Roman" w:hAnsi="Times New Roman" w:cs="Times New Roman"/>
          <w:lang w:val="sr-Latn-BA"/>
        </w:rPr>
        <w:t>1</w:t>
      </w:r>
      <w:r w:rsidR="00BA5423" w:rsidRPr="008E6069">
        <w:rPr>
          <w:rFonts w:ascii="Times New Roman" w:hAnsi="Times New Roman" w:cs="Times New Roman"/>
          <w:lang w:val="sr-Latn-BA"/>
        </w:rPr>
        <w:t>. ovog zakona</w:t>
      </w:r>
      <w:r w:rsidRPr="008E6069">
        <w:rPr>
          <w:rFonts w:ascii="Times New Roman" w:hAnsi="Times New Roman" w:cs="Times New Roman"/>
          <w:lang w:val="sr-Latn-BA"/>
        </w:rPr>
        <w:t xml:space="preserve"> može</w:t>
      </w:r>
      <w:r w:rsidR="00BA5423" w:rsidRPr="008E6069">
        <w:rPr>
          <w:rFonts w:ascii="Times New Roman" w:hAnsi="Times New Roman" w:cs="Times New Roman"/>
          <w:lang w:val="sr-Latn-BA"/>
        </w:rPr>
        <w:t xml:space="preserve"> se dostavljati elektronskim putem na zahtjev ili uz izričiti pristanak </w:t>
      </w:r>
      <w:r w:rsidRPr="008E6069">
        <w:rPr>
          <w:rFonts w:ascii="Times New Roman" w:hAnsi="Times New Roman" w:cs="Times New Roman"/>
          <w:lang w:val="sr-Latn-BA"/>
        </w:rPr>
        <w:t>stranke</w:t>
      </w:r>
      <w:r w:rsidR="00BA5423" w:rsidRPr="008E6069">
        <w:rPr>
          <w:rFonts w:ascii="Times New Roman" w:hAnsi="Times New Roman" w:cs="Times New Roman"/>
          <w:lang w:val="sr-Latn-BA"/>
        </w:rPr>
        <w:t>.</w:t>
      </w:r>
    </w:p>
    <w:p w14:paraId="5274F789" w14:textId="77777777" w:rsidR="00BA5423" w:rsidRPr="008E6069" w:rsidRDefault="00BA5423" w:rsidP="00E57286">
      <w:pPr>
        <w:pStyle w:val="ListParagraph"/>
        <w:numPr>
          <w:ilvl w:val="0"/>
          <w:numId w:val="129"/>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Izuzetno od stava (</w:t>
      </w:r>
      <w:r w:rsidR="003C4EAE" w:rsidRPr="008E6069">
        <w:rPr>
          <w:rFonts w:ascii="Times New Roman" w:hAnsi="Times New Roman" w:cs="Times New Roman"/>
          <w:lang w:val="sr-Latn-BA"/>
        </w:rPr>
        <w:t>1</w:t>
      </w:r>
      <w:r w:rsidRPr="008E6069">
        <w:rPr>
          <w:rFonts w:ascii="Times New Roman" w:hAnsi="Times New Roman" w:cs="Times New Roman"/>
          <w:lang w:val="sr-Latn-BA"/>
        </w:rPr>
        <w:t xml:space="preserve">) ovog člana, lična dostava obvezniku može se </w:t>
      </w:r>
      <w:r w:rsidR="003C4EAE" w:rsidRPr="008E6069">
        <w:rPr>
          <w:rFonts w:ascii="Times New Roman" w:hAnsi="Times New Roman" w:cs="Times New Roman"/>
          <w:lang w:val="sr-Latn-BA"/>
        </w:rPr>
        <w:t>vršiti</w:t>
      </w:r>
      <w:r w:rsidRPr="008E6069">
        <w:rPr>
          <w:rFonts w:ascii="Times New Roman" w:hAnsi="Times New Roman" w:cs="Times New Roman"/>
          <w:lang w:val="sr-Latn-BA"/>
        </w:rPr>
        <w:t xml:space="preserve"> elektronskim putem i bez zahtjeva ili izričitog pristanka.</w:t>
      </w:r>
    </w:p>
    <w:p w14:paraId="6C49120B" w14:textId="77777777" w:rsidR="006123EC" w:rsidRPr="008E6069" w:rsidRDefault="003C4EAE" w:rsidP="00E57286">
      <w:pPr>
        <w:pStyle w:val="ListParagraph"/>
        <w:numPr>
          <w:ilvl w:val="0"/>
          <w:numId w:val="129"/>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Dostavljanje</w:t>
      </w:r>
      <w:r w:rsidR="00BA5423" w:rsidRPr="008E6069">
        <w:rPr>
          <w:rFonts w:ascii="Times New Roman" w:hAnsi="Times New Roman" w:cs="Times New Roman"/>
          <w:lang w:val="sr-Latn-BA"/>
        </w:rPr>
        <w:t xml:space="preserve"> elektronskim putem se </w:t>
      </w:r>
      <w:r w:rsidRPr="008E6069">
        <w:rPr>
          <w:rFonts w:ascii="Times New Roman" w:hAnsi="Times New Roman" w:cs="Times New Roman"/>
          <w:lang w:val="sr-Latn-BA"/>
        </w:rPr>
        <w:t>vrši</w:t>
      </w:r>
      <w:r w:rsidR="00BA5423" w:rsidRPr="008E6069">
        <w:rPr>
          <w:rFonts w:ascii="Times New Roman" w:hAnsi="Times New Roman" w:cs="Times New Roman"/>
          <w:lang w:val="sr-Latn-BA"/>
        </w:rPr>
        <w:t xml:space="preserve"> u elektronski pretinac koji je UIO odredila za takvu namjenu.</w:t>
      </w:r>
    </w:p>
    <w:p w14:paraId="4A461094" w14:textId="77777777" w:rsidR="006123EC" w:rsidRPr="008E6069" w:rsidRDefault="00BA5423" w:rsidP="00E57286">
      <w:pPr>
        <w:pStyle w:val="ListParagraph"/>
        <w:numPr>
          <w:ilvl w:val="0"/>
          <w:numId w:val="129"/>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Istovremeno sa </w:t>
      </w:r>
      <w:r w:rsidR="003C4EAE" w:rsidRPr="008E6069">
        <w:rPr>
          <w:rFonts w:ascii="Times New Roman" w:hAnsi="Times New Roman" w:cs="Times New Roman"/>
          <w:lang w:val="sr-Latn-BA"/>
        </w:rPr>
        <w:t>dostavljanjem</w:t>
      </w:r>
      <w:r w:rsidRPr="008E6069">
        <w:rPr>
          <w:rFonts w:ascii="Times New Roman" w:hAnsi="Times New Roman" w:cs="Times New Roman"/>
          <w:lang w:val="sr-Latn-BA"/>
        </w:rPr>
        <w:t xml:space="preserve"> elektronskog akta, obvezniku </w:t>
      </w:r>
      <w:r w:rsidR="007A119D" w:rsidRPr="007418A7">
        <w:rPr>
          <w:rFonts w:ascii="Times New Roman" w:hAnsi="Times New Roman" w:cs="Times New Roman"/>
          <w:lang w:val="sr-Latn-BA"/>
        </w:rPr>
        <w:t>se</w:t>
      </w:r>
      <w:r w:rsidR="007A119D" w:rsidRPr="008E6069">
        <w:rPr>
          <w:rFonts w:ascii="Times New Roman" w:hAnsi="Times New Roman" w:cs="Times New Roman"/>
          <w:lang w:val="sr-Latn-BA"/>
        </w:rPr>
        <w:t xml:space="preserve"> </w:t>
      </w:r>
      <w:r w:rsidRPr="008E6069">
        <w:rPr>
          <w:rFonts w:ascii="Times New Roman" w:hAnsi="Times New Roman" w:cs="Times New Roman"/>
          <w:lang w:val="sr-Latn-BA"/>
        </w:rPr>
        <w:t>na elektronsku adresu koju je prijavio UIO</w:t>
      </w:r>
      <w:r w:rsidR="006123EC" w:rsidRPr="008E6069">
        <w:rPr>
          <w:rFonts w:ascii="Times New Roman" w:hAnsi="Times New Roman" w:cs="Times New Roman"/>
          <w:lang w:val="sr-Latn-BA"/>
        </w:rPr>
        <w:t xml:space="preserve"> </w:t>
      </w:r>
      <w:r w:rsidRPr="008E6069">
        <w:rPr>
          <w:rFonts w:ascii="Times New Roman" w:hAnsi="Times New Roman" w:cs="Times New Roman"/>
          <w:lang w:val="sr-Latn-BA"/>
        </w:rPr>
        <w:t xml:space="preserve">šalje i informativna poruka u kojoj </w:t>
      </w:r>
      <w:r w:rsidR="006123EC" w:rsidRPr="008E6069">
        <w:rPr>
          <w:rFonts w:ascii="Times New Roman" w:hAnsi="Times New Roman" w:cs="Times New Roman"/>
          <w:lang w:val="sr-Latn-BA"/>
        </w:rPr>
        <w:t>s</w:t>
      </w:r>
      <w:r w:rsidRPr="008E6069">
        <w:rPr>
          <w:rFonts w:ascii="Times New Roman" w:hAnsi="Times New Roman" w:cs="Times New Roman"/>
          <w:lang w:val="sr-Latn-BA"/>
        </w:rPr>
        <w:t>e</w:t>
      </w:r>
      <w:r w:rsidR="006123EC" w:rsidRPr="008E6069">
        <w:rPr>
          <w:rFonts w:ascii="Times New Roman" w:hAnsi="Times New Roman" w:cs="Times New Roman"/>
          <w:lang w:val="sr-Latn-BA"/>
        </w:rPr>
        <w:t xml:space="preserve"> </w:t>
      </w:r>
      <w:r w:rsidRPr="008E6069">
        <w:rPr>
          <w:rFonts w:ascii="Times New Roman" w:hAnsi="Times New Roman" w:cs="Times New Roman"/>
          <w:lang w:val="sr-Latn-BA"/>
        </w:rPr>
        <w:t xml:space="preserve">obavještava da je </w:t>
      </w:r>
      <w:r w:rsidR="006123EC" w:rsidRPr="008E6069">
        <w:rPr>
          <w:rFonts w:ascii="Times New Roman" w:hAnsi="Times New Roman" w:cs="Times New Roman"/>
          <w:lang w:val="sr-Latn-BA"/>
        </w:rPr>
        <w:t>akt u njegovom elektrons</w:t>
      </w:r>
      <w:r w:rsidRPr="008E6069">
        <w:rPr>
          <w:rFonts w:ascii="Times New Roman" w:hAnsi="Times New Roman" w:cs="Times New Roman"/>
          <w:lang w:val="sr-Latn-BA"/>
        </w:rPr>
        <w:t>kom pretincu</w:t>
      </w:r>
      <w:r w:rsidR="00A93F1D" w:rsidRPr="008E6069">
        <w:rPr>
          <w:rFonts w:ascii="Times New Roman" w:hAnsi="Times New Roman" w:cs="Times New Roman"/>
          <w:lang w:val="sr-Latn-BA"/>
        </w:rPr>
        <w:t xml:space="preserve">, </w:t>
      </w:r>
      <w:r w:rsidR="006123EC" w:rsidRPr="008E6069">
        <w:rPr>
          <w:rFonts w:ascii="Times New Roman" w:hAnsi="Times New Roman" w:cs="Times New Roman"/>
          <w:lang w:val="sr-Latn-BA"/>
        </w:rPr>
        <w:lastRenderedPageBreak/>
        <w:t xml:space="preserve">da </w:t>
      </w:r>
      <w:r w:rsidRPr="008E6069">
        <w:rPr>
          <w:rFonts w:ascii="Times New Roman" w:hAnsi="Times New Roman" w:cs="Times New Roman"/>
          <w:lang w:val="sr-Latn-BA"/>
        </w:rPr>
        <w:t>je</w:t>
      </w:r>
      <w:r w:rsidR="00A93F1D" w:rsidRPr="008E6069">
        <w:rPr>
          <w:rFonts w:ascii="Times New Roman" w:hAnsi="Times New Roman" w:cs="Times New Roman"/>
          <w:lang w:val="sr-Latn-BA"/>
        </w:rPr>
        <w:t xml:space="preserve"> akt</w:t>
      </w:r>
      <w:r w:rsidRPr="008E6069">
        <w:rPr>
          <w:rFonts w:ascii="Times New Roman" w:hAnsi="Times New Roman" w:cs="Times New Roman"/>
          <w:lang w:val="sr-Latn-BA"/>
        </w:rPr>
        <w:t xml:space="preserve"> dužan preuzeti u roku od </w:t>
      </w:r>
      <w:r w:rsidR="005F778F" w:rsidRPr="008E6069">
        <w:rPr>
          <w:rFonts w:ascii="Times New Roman" w:hAnsi="Times New Roman" w:cs="Times New Roman"/>
          <w:lang w:val="sr-Latn-BA"/>
        </w:rPr>
        <w:t>sedam</w:t>
      </w:r>
      <w:r w:rsidRPr="008E6069">
        <w:rPr>
          <w:rFonts w:ascii="Times New Roman" w:hAnsi="Times New Roman" w:cs="Times New Roman"/>
          <w:lang w:val="sr-Latn-BA"/>
        </w:rPr>
        <w:t xml:space="preserve"> dana od dana</w:t>
      </w:r>
      <w:r w:rsidR="006123EC" w:rsidRPr="008E6069">
        <w:rPr>
          <w:rFonts w:ascii="Times New Roman" w:hAnsi="Times New Roman" w:cs="Times New Roman"/>
          <w:lang w:val="sr-Latn-BA"/>
        </w:rPr>
        <w:t xml:space="preserve"> </w:t>
      </w:r>
      <w:r w:rsidRPr="008E6069">
        <w:rPr>
          <w:rFonts w:ascii="Times New Roman" w:hAnsi="Times New Roman" w:cs="Times New Roman"/>
          <w:lang w:val="sr-Latn-BA"/>
        </w:rPr>
        <w:t xml:space="preserve">kada je </w:t>
      </w:r>
      <w:r w:rsidR="00A93F1D" w:rsidRPr="008E6069">
        <w:rPr>
          <w:rFonts w:ascii="Times New Roman" w:hAnsi="Times New Roman" w:cs="Times New Roman"/>
          <w:lang w:val="sr-Latn-BA"/>
        </w:rPr>
        <w:t>pristigao u</w:t>
      </w:r>
      <w:r w:rsidRPr="008E6069">
        <w:rPr>
          <w:rFonts w:ascii="Times New Roman" w:hAnsi="Times New Roman" w:cs="Times New Roman"/>
          <w:lang w:val="sr-Latn-BA"/>
        </w:rPr>
        <w:t xml:space="preserve"> elektron</w:t>
      </w:r>
      <w:r w:rsidR="006123EC" w:rsidRPr="008E6069">
        <w:rPr>
          <w:rFonts w:ascii="Times New Roman" w:hAnsi="Times New Roman" w:cs="Times New Roman"/>
          <w:lang w:val="sr-Latn-BA"/>
        </w:rPr>
        <w:t>s</w:t>
      </w:r>
      <w:r w:rsidR="00A93F1D" w:rsidRPr="008E6069">
        <w:rPr>
          <w:rFonts w:ascii="Times New Roman" w:hAnsi="Times New Roman" w:cs="Times New Roman"/>
          <w:lang w:val="sr-Latn-BA"/>
        </w:rPr>
        <w:t>ki pretinac, te izriči</w:t>
      </w:r>
      <w:r w:rsidRPr="008E6069">
        <w:rPr>
          <w:rFonts w:ascii="Times New Roman" w:hAnsi="Times New Roman" w:cs="Times New Roman"/>
          <w:lang w:val="sr-Latn-BA"/>
        </w:rPr>
        <w:t>to upozorava na pravne posljedice iz</w:t>
      </w:r>
      <w:r w:rsidR="006123EC" w:rsidRPr="008E6069">
        <w:rPr>
          <w:rFonts w:ascii="Times New Roman" w:hAnsi="Times New Roman" w:cs="Times New Roman"/>
          <w:lang w:val="sr-Latn-BA"/>
        </w:rPr>
        <w:t xml:space="preserve"> stava (5)</w:t>
      </w:r>
      <w:r w:rsidRPr="008E6069">
        <w:rPr>
          <w:rFonts w:ascii="Times New Roman" w:hAnsi="Times New Roman" w:cs="Times New Roman"/>
          <w:lang w:val="sr-Latn-BA"/>
        </w:rPr>
        <w:t xml:space="preserve"> ovoga člana.</w:t>
      </w:r>
    </w:p>
    <w:p w14:paraId="7CF6DCD9" w14:textId="77777777" w:rsidR="006123EC" w:rsidRPr="008E6069" w:rsidRDefault="000D0B62" w:rsidP="00E57286">
      <w:pPr>
        <w:pStyle w:val="ListParagraph"/>
        <w:numPr>
          <w:ilvl w:val="0"/>
          <w:numId w:val="129"/>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D</w:t>
      </w:r>
      <w:r w:rsidR="00BA5423" w:rsidRPr="008E6069">
        <w:rPr>
          <w:rFonts w:ascii="Times New Roman" w:hAnsi="Times New Roman" w:cs="Times New Roman"/>
          <w:lang w:val="sr-Latn-BA"/>
        </w:rPr>
        <w:t>ostava</w:t>
      </w:r>
      <w:r w:rsidRPr="008E6069">
        <w:rPr>
          <w:rFonts w:ascii="Times New Roman" w:hAnsi="Times New Roman" w:cs="Times New Roman"/>
          <w:lang w:val="sr-Latn-BA"/>
        </w:rPr>
        <w:t xml:space="preserve"> se smatra</w:t>
      </w:r>
      <w:r w:rsidR="00BA5423" w:rsidRPr="008E6069">
        <w:rPr>
          <w:rFonts w:ascii="Times New Roman" w:hAnsi="Times New Roman" w:cs="Times New Roman"/>
          <w:lang w:val="sr-Latn-BA"/>
        </w:rPr>
        <w:t xml:space="preserve"> </w:t>
      </w:r>
      <w:r w:rsidRPr="008E6069">
        <w:rPr>
          <w:rFonts w:ascii="Times New Roman" w:hAnsi="Times New Roman" w:cs="Times New Roman"/>
          <w:lang w:val="sr-Latn-BA"/>
        </w:rPr>
        <w:t>izvršenom</w:t>
      </w:r>
      <w:r w:rsidR="00BA5423" w:rsidRPr="008E6069">
        <w:rPr>
          <w:rFonts w:ascii="Times New Roman" w:hAnsi="Times New Roman" w:cs="Times New Roman"/>
          <w:lang w:val="sr-Latn-BA"/>
        </w:rPr>
        <w:t xml:space="preserve"> danom zapisa na</w:t>
      </w:r>
      <w:r w:rsidR="006123EC" w:rsidRPr="008E6069">
        <w:rPr>
          <w:rFonts w:ascii="Times New Roman" w:hAnsi="Times New Roman" w:cs="Times New Roman"/>
          <w:lang w:val="sr-Latn-BA"/>
        </w:rPr>
        <w:t xml:space="preserve"> </w:t>
      </w:r>
      <w:r w:rsidR="003C4EAE" w:rsidRPr="008E6069">
        <w:rPr>
          <w:rFonts w:ascii="Times New Roman" w:hAnsi="Times New Roman" w:cs="Times New Roman"/>
          <w:lang w:val="sr-Latn-BA"/>
        </w:rPr>
        <w:t>serveru</w:t>
      </w:r>
      <w:r w:rsidR="00BA5423" w:rsidRPr="008E6069">
        <w:rPr>
          <w:rFonts w:ascii="Times New Roman" w:hAnsi="Times New Roman" w:cs="Times New Roman"/>
          <w:lang w:val="sr-Latn-BA"/>
        </w:rPr>
        <w:t xml:space="preserve"> kada je </w:t>
      </w:r>
      <w:r w:rsidR="006123EC" w:rsidRPr="008E6069">
        <w:rPr>
          <w:rFonts w:ascii="Times New Roman" w:hAnsi="Times New Roman" w:cs="Times New Roman"/>
          <w:lang w:val="sr-Latn-BA"/>
        </w:rPr>
        <w:t>obveznik</w:t>
      </w:r>
      <w:r w:rsidR="00BA5423" w:rsidRPr="008E6069">
        <w:rPr>
          <w:rFonts w:ascii="Times New Roman" w:hAnsi="Times New Roman" w:cs="Times New Roman"/>
          <w:lang w:val="sr-Latn-BA"/>
        </w:rPr>
        <w:t xml:space="preserve"> preuzeo akt. Ako </w:t>
      </w:r>
      <w:r w:rsidR="006123EC" w:rsidRPr="008E6069">
        <w:rPr>
          <w:rFonts w:ascii="Times New Roman" w:hAnsi="Times New Roman" w:cs="Times New Roman"/>
          <w:lang w:val="sr-Latn-BA"/>
        </w:rPr>
        <w:t xml:space="preserve">se </w:t>
      </w:r>
      <w:r w:rsidR="00BA5423" w:rsidRPr="008E6069">
        <w:rPr>
          <w:rFonts w:ascii="Times New Roman" w:hAnsi="Times New Roman" w:cs="Times New Roman"/>
          <w:lang w:val="sr-Latn-BA"/>
        </w:rPr>
        <w:t>akt ne preuzme u roku od sedam da</w:t>
      </w:r>
      <w:r w:rsidR="003C4EAE" w:rsidRPr="008E6069">
        <w:rPr>
          <w:rFonts w:ascii="Times New Roman" w:hAnsi="Times New Roman" w:cs="Times New Roman"/>
          <w:lang w:val="sr-Latn-BA"/>
        </w:rPr>
        <w:t>na, smatra</w:t>
      </w:r>
      <w:r w:rsidR="006123EC" w:rsidRPr="008E6069">
        <w:rPr>
          <w:rFonts w:ascii="Times New Roman" w:hAnsi="Times New Roman" w:cs="Times New Roman"/>
          <w:lang w:val="sr-Latn-BA"/>
        </w:rPr>
        <w:t xml:space="preserve"> se da je dostava </w:t>
      </w:r>
      <w:r w:rsidR="00C8449A" w:rsidRPr="008E6069">
        <w:rPr>
          <w:rFonts w:ascii="Times New Roman" w:hAnsi="Times New Roman" w:cs="Times New Roman"/>
          <w:lang w:val="sr-Latn-BA"/>
        </w:rPr>
        <w:t>izvršena</w:t>
      </w:r>
      <w:r w:rsidR="00BA5423" w:rsidRPr="008E6069">
        <w:rPr>
          <w:rFonts w:ascii="Times New Roman" w:hAnsi="Times New Roman" w:cs="Times New Roman"/>
          <w:lang w:val="sr-Latn-BA"/>
        </w:rPr>
        <w:t xml:space="preserve"> istekom roka od sedam dana od dana kada je </w:t>
      </w:r>
      <w:r w:rsidR="003C4EAE" w:rsidRPr="008E6069">
        <w:rPr>
          <w:rFonts w:ascii="Times New Roman" w:hAnsi="Times New Roman" w:cs="Times New Roman"/>
          <w:lang w:val="sr-Latn-BA"/>
        </w:rPr>
        <w:t>akt pristigao u elektrons</w:t>
      </w:r>
      <w:r w:rsidR="00BA5423" w:rsidRPr="008E6069">
        <w:rPr>
          <w:rFonts w:ascii="Times New Roman" w:hAnsi="Times New Roman" w:cs="Times New Roman"/>
          <w:lang w:val="sr-Latn-BA"/>
        </w:rPr>
        <w:t>ki pretinac.</w:t>
      </w:r>
    </w:p>
    <w:p w14:paraId="25835DEE" w14:textId="77777777" w:rsidR="004E0A73" w:rsidRPr="008E6069" w:rsidRDefault="004E0A73" w:rsidP="00B629B9">
      <w:pPr>
        <w:autoSpaceDE w:val="0"/>
        <w:autoSpaceDN w:val="0"/>
        <w:adjustRightInd w:val="0"/>
        <w:spacing w:after="0" w:line="240" w:lineRule="auto"/>
        <w:rPr>
          <w:rFonts w:ascii="Times New Roman" w:hAnsi="Times New Roman" w:cs="Times New Roman"/>
          <w:lang w:val="sr-Latn-BA"/>
        </w:rPr>
      </w:pPr>
    </w:p>
    <w:p w14:paraId="3BB738EC"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7A6405">
        <w:rPr>
          <w:rFonts w:ascii="Times New Roman" w:hAnsi="Times New Roman" w:cs="Times New Roman"/>
          <w:b/>
          <w:lang w:val="sr-Latn-BA"/>
        </w:rPr>
        <w:t>63</w:t>
      </w:r>
      <w:r w:rsidRPr="008E6069">
        <w:rPr>
          <w:rFonts w:ascii="Times New Roman" w:hAnsi="Times New Roman" w:cs="Times New Roman"/>
          <w:b/>
          <w:lang w:val="sr-Latn-BA"/>
        </w:rPr>
        <w:t>.</w:t>
      </w:r>
    </w:p>
    <w:p w14:paraId="7F0F77D1"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 xml:space="preserve">(Prijava </w:t>
      </w:r>
      <w:r w:rsidR="007C6C6D" w:rsidRPr="008E6069">
        <w:rPr>
          <w:rFonts w:ascii="Times New Roman" w:hAnsi="Times New Roman" w:cs="Times New Roman"/>
          <w:b/>
          <w:bCs/>
          <w:lang w:val="sr-Latn-BA"/>
        </w:rPr>
        <w:t>povrede propisa o indirektnom oporezivanju</w:t>
      </w:r>
      <w:r w:rsidRPr="008E6069">
        <w:rPr>
          <w:rFonts w:ascii="Times New Roman" w:hAnsi="Times New Roman" w:cs="Times New Roman"/>
          <w:b/>
          <w:bCs/>
          <w:lang w:val="sr-Latn-BA"/>
        </w:rPr>
        <w:t>)</w:t>
      </w:r>
    </w:p>
    <w:p w14:paraId="0F749513" w14:textId="77777777" w:rsidR="00627DC4" w:rsidRPr="00B629B9" w:rsidRDefault="00627DC4" w:rsidP="005570FD">
      <w:pPr>
        <w:autoSpaceDE w:val="0"/>
        <w:autoSpaceDN w:val="0"/>
        <w:adjustRightInd w:val="0"/>
        <w:spacing w:after="0" w:line="240" w:lineRule="auto"/>
        <w:rPr>
          <w:rFonts w:ascii="Times New Roman" w:hAnsi="Times New Roman" w:cs="Times New Roman"/>
          <w:bCs/>
          <w:lang w:val="sr-Latn-BA"/>
        </w:rPr>
      </w:pPr>
    </w:p>
    <w:p w14:paraId="0687AF08" w14:textId="3176C96F" w:rsidR="001066D1" w:rsidRPr="008E6069" w:rsidRDefault="006B24A4" w:rsidP="00E57286">
      <w:pPr>
        <w:pStyle w:val="ListParagraph"/>
        <w:numPr>
          <w:ilvl w:val="0"/>
          <w:numId w:val="52"/>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Svak</w:t>
      </w:r>
      <w:r w:rsidR="007C6C6D" w:rsidRPr="008E6069">
        <w:rPr>
          <w:rFonts w:ascii="Times New Roman" w:hAnsi="Times New Roman" w:cs="Times New Roman"/>
          <w:lang w:val="sr-Latn-BA"/>
        </w:rPr>
        <w:t>o lice</w:t>
      </w:r>
      <w:r w:rsidRPr="008E6069">
        <w:rPr>
          <w:rFonts w:ascii="Times New Roman" w:hAnsi="Times New Roman" w:cs="Times New Roman"/>
          <w:lang w:val="sr-Latn-BA"/>
        </w:rPr>
        <w:t xml:space="preserve"> ima pravo da prijavi UIO bilo koju</w:t>
      </w:r>
      <w:r w:rsidR="001315E6" w:rsidRPr="008E6069">
        <w:rPr>
          <w:rFonts w:ascii="Times New Roman" w:hAnsi="Times New Roman" w:cs="Times New Roman"/>
          <w:lang w:val="sr-Latn-BA"/>
        </w:rPr>
        <w:t xml:space="preserve"> </w:t>
      </w:r>
      <w:r w:rsidRPr="008E6069">
        <w:rPr>
          <w:rFonts w:ascii="Times New Roman" w:hAnsi="Times New Roman" w:cs="Times New Roman"/>
          <w:lang w:val="sr-Latn-BA"/>
        </w:rPr>
        <w:t xml:space="preserve">činjenicu ili situaciju koja </w:t>
      </w:r>
      <w:r w:rsidR="001066D1" w:rsidRPr="008E6069">
        <w:rPr>
          <w:rFonts w:ascii="Times New Roman" w:hAnsi="Times New Roman" w:cs="Times New Roman"/>
          <w:lang w:val="sr-Latn-BA"/>
        </w:rPr>
        <w:t>predstavlja povredu</w:t>
      </w:r>
      <w:r w:rsidRPr="008E6069">
        <w:rPr>
          <w:rFonts w:ascii="Times New Roman" w:hAnsi="Times New Roman" w:cs="Times New Roman"/>
          <w:lang w:val="sr-Latn-BA"/>
        </w:rPr>
        <w:t xml:space="preserve"> </w:t>
      </w:r>
      <w:r w:rsidR="001066D1" w:rsidRPr="008E6069">
        <w:rPr>
          <w:rFonts w:ascii="Times New Roman" w:hAnsi="Times New Roman" w:cs="Times New Roman"/>
          <w:lang w:val="sr-Latn-BA"/>
        </w:rPr>
        <w:t>propisa o indirektn</w:t>
      </w:r>
      <w:r w:rsidR="00E03503" w:rsidRPr="008E6069">
        <w:rPr>
          <w:rFonts w:ascii="Times New Roman" w:hAnsi="Times New Roman" w:cs="Times New Roman"/>
          <w:lang w:val="sr-Latn-BA"/>
        </w:rPr>
        <w:t>o</w:t>
      </w:r>
      <w:r w:rsidR="001066D1" w:rsidRPr="008E6069">
        <w:rPr>
          <w:rFonts w:ascii="Times New Roman" w:hAnsi="Times New Roman" w:cs="Times New Roman"/>
          <w:lang w:val="sr-Latn-BA"/>
        </w:rPr>
        <w:t>m oporezivanju</w:t>
      </w:r>
      <w:r w:rsidRPr="008E6069">
        <w:rPr>
          <w:rFonts w:ascii="Times New Roman" w:hAnsi="Times New Roman" w:cs="Times New Roman"/>
          <w:lang w:val="sr-Latn-BA"/>
        </w:rPr>
        <w:t xml:space="preserve"> ili </w:t>
      </w:r>
      <w:r w:rsidR="0097249D" w:rsidRPr="008E6069">
        <w:rPr>
          <w:rFonts w:ascii="Times New Roman" w:hAnsi="Times New Roman" w:cs="Times New Roman"/>
          <w:lang w:val="sr-Latn-BA"/>
        </w:rPr>
        <w:t>je</w:t>
      </w:r>
      <w:r w:rsidRPr="008E6069">
        <w:rPr>
          <w:rFonts w:ascii="Times New Roman" w:hAnsi="Times New Roman" w:cs="Times New Roman"/>
          <w:lang w:val="sr-Latn-BA"/>
        </w:rPr>
        <w:t xml:space="preserve"> značajna za</w:t>
      </w:r>
      <w:r w:rsidR="001315E6" w:rsidRPr="008E6069">
        <w:rPr>
          <w:rFonts w:ascii="Times New Roman" w:hAnsi="Times New Roman" w:cs="Times New Roman"/>
          <w:lang w:val="sr-Latn-BA"/>
        </w:rPr>
        <w:t xml:space="preserve"> </w:t>
      </w:r>
      <w:r w:rsidRPr="008E6069">
        <w:rPr>
          <w:rFonts w:ascii="Times New Roman" w:hAnsi="Times New Roman" w:cs="Times New Roman"/>
          <w:lang w:val="sr-Latn-BA"/>
        </w:rPr>
        <w:t>upravljanje indirek</w:t>
      </w:r>
      <w:r w:rsidR="001958D9">
        <w:rPr>
          <w:rFonts w:ascii="Times New Roman" w:hAnsi="Times New Roman" w:cs="Times New Roman"/>
          <w:lang w:val="sr-Latn-BA"/>
        </w:rPr>
        <w:t>tnim porezima. Ovo pravo je neo</w:t>
      </w:r>
      <w:r w:rsidRPr="008E6069">
        <w:rPr>
          <w:rFonts w:ascii="Times New Roman" w:hAnsi="Times New Roman" w:cs="Times New Roman"/>
          <w:lang w:val="sr-Latn-BA"/>
        </w:rPr>
        <w:t>visno od obaveze informiranja ili</w:t>
      </w:r>
      <w:r w:rsidR="001315E6" w:rsidRPr="008E6069">
        <w:rPr>
          <w:rFonts w:ascii="Times New Roman" w:hAnsi="Times New Roman" w:cs="Times New Roman"/>
          <w:lang w:val="sr-Latn-BA"/>
        </w:rPr>
        <w:t xml:space="preserve"> </w:t>
      </w:r>
      <w:r w:rsidR="00151590">
        <w:rPr>
          <w:rFonts w:ascii="Times New Roman" w:hAnsi="Times New Roman" w:cs="Times New Roman"/>
          <w:lang w:val="sr-Latn-BA"/>
        </w:rPr>
        <w:t>suradnje</w:t>
      </w:r>
      <w:r w:rsidRPr="008E6069">
        <w:rPr>
          <w:rFonts w:ascii="Times New Roman" w:hAnsi="Times New Roman" w:cs="Times New Roman"/>
          <w:lang w:val="sr-Latn-BA"/>
        </w:rPr>
        <w:t>.</w:t>
      </w:r>
    </w:p>
    <w:p w14:paraId="1E527111" w14:textId="77777777" w:rsidR="006B24A4" w:rsidRPr="008E6069" w:rsidRDefault="006B24A4" w:rsidP="00E57286">
      <w:pPr>
        <w:pStyle w:val="ListParagraph"/>
        <w:numPr>
          <w:ilvl w:val="0"/>
          <w:numId w:val="52"/>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Ako se prijavljen</w:t>
      </w:r>
      <w:r w:rsidR="00E03503" w:rsidRPr="008E6069">
        <w:rPr>
          <w:rFonts w:ascii="Times New Roman" w:hAnsi="Times New Roman" w:cs="Times New Roman"/>
          <w:lang w:val="sr-Latn-BA"/>
        </w:rPr>
        <w:t>a činjenica ili situacija iz stava (1) ovog člana pokaže</w:t>
      </w:r>
      <w:r w:rsidRPr="008E6069">
        <w:rPr>
          <w:rFonts w:ascii="Times New Roman" w:hAnsi="Times New Roman" w:cs="Times New Roman"/>
          <w:lang w:val="sr-Latn-BA"/>
        </w:rPr>
        <w:t xml:space="preserve"> vjerodostojn</w:t>
      </w:r>
      <w:r w:rsidR="00E03503" w:rsidRPr="008E6069">
        <w:rPr>
          <w:rFonts w:ascii="Times New Roman" w:hAnsi="Times New Roman" w:cs="Times New Roman"/>
          <w:lang w:val="sr-Latn-BA"/>
        </w:rPr>
        <w:t>om i nepoznata je UIO</w:t>
      </w:r>
      <w:r w:rsidR="00E03503" w:rsidRPr="007A6405">
        <w:rPr>
          <w:rFonts w:ascii="Times New Roman" w:hAnsi="Times New Roman" w:cs="Times New Roman"/>
          <w:lang w:val="sr-Latn-BA"/>
        </w:rPr>
        <w:t xml:space="preserve">, </w:t>
      </w:r>
      <w:r w:rsidR="00095611" w:rsidRPr="007A6405">
        <w:rPr>
          <w:rFonts w:ascii="Times New Roman" w:hAnsi="Times New Roman" w:cs="Times New Roman"/>
          <w:lang w:val="sr-Latn-BA"/>
        </w:rPr>
        <w:t xml:space="preserve">pokreće se </w:t>
      </w:r>
      <w:r w:rsidRPr="008E6069">
        <w:rPr>
          <w:rFonts w:ascii="Times New Roman" w:hAnsi="Times New Roman" w:cs="Times New Roman"/>
          <w:lang w:val="sr-Latn-BA"/>
        </w:rPr>
        <w:t>odgovarajuć</w:t>
      </w:r>
      <w:r w:rsidR="00E03503" w:rsidRPr="008E6069">
        <w:rPr>
          <w:rFonts w:ascii="Times New Roman" w:hAnsi="Times New Roman" w:cs="Times New Roman"/>
          <w:lang w:val="sr-Latn-BA"/>
        </w:rPr>
        <w:t>a radnja i</w:t>
      </w:r>
      <w:r w:rsidR="00AF2734" w:rsidRPr="008E6069">
        <w:rPr>
          <w:rFonts w:ascii="Times New Roman" w:hAnsi="Times New Roman" w:cs="Times New Roman"/>
          <w:lang w:val="sr-Latn-BA"/>
        </w:rPr>
        <w:t>li</w:t>
      </w:r>
      <w:r w:rsidR="00E03503" w:rsidRPr="008E6069">
        <w:rPr>
          <w:rFonts w:ascii="Times New Roman" w:hAnsi="Times New Roman" w:cs="Times New Roman"/>
          <w:lang w:val="sr-Latn-BA"/>
        </w:rPr>
        <w:t xml:space="preserve"> postupak</w:t>
      </w:r>
      <w:r w:rsidRPr="008E6069">
        <w:rPr>
          <w:rFonts w:ascii="Times New Roman" w:hAnsi="Times New Roman" w:cs="Times New Roman"/>
          <w:lang w:val="sr-Latn-BA"/>
        </w:rPr>
        <w:t>.</w:t>
      </w:r>
    </w:p>
    <w:p w14:paraId="5BC864A1" w14:textId="77777777" w:rsidR="006B24A4" w:rsidRPr="008E6069" w:rsidRDefault="006B24A4" w:rsidP="00E57286">
      <w:pPr>
        <w:pStyle w:val="ListParagraph"/>
        <w:numPr>
          <w:ilvl w:val="0"/>
          <w:numId w:val="52"/>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UIO </w:t>
      </w:r>
      <w:r w:rsidR="0016473B" w:rsidRPr="008E6069">
        <w:rPr>
          <w:rFonts w:ascii="Times New Roman" w:hAnsi="Times New Roman" w:cs="Times New Roman"/>
          <w:lang w:val="sr-Latn-BA"/>
        </w:rPr>
        <w:t>ne poduzima</w:t>
      </w:r>
      <w:r w:rsidR="009563AE" w:rsidRPr="008E6069">
        <w:rPr>
          <w:rFonts w:ascii="Times New Roman" w:hAnsi="Times New Roman" w:cs="Times New Roman"/>
          <w:lang w:val="sr-Latn-BA"/>
        </w:rPr>
        <w:t xml:space="preserve"> radnje kada s</w:t>
      </w:r>
      <w:r w:rsidRPr="008E6069">
        <w:rPr>
          <w:rFonts w:ascii="Times New Roman" w:hAnsi="Times New Roman" w:cs="Times New Roman"/>
          <w:lang w:val="sr-Latn-BA"/>
        </w:rPr>
        <w:t>e</w:t>
      </w:r>
      <w:r w:rsidR="009563AE" w:rsidRPr="008E6069">
        <w:rPr>
          <w:rFonts w:ascii="Times New Roman" w:hAnsi="Times New Roman" w:cs="Times New Roman"/>
          <w:lang w:val="sr-Latn-BA"/>
        </w:rPr>
        <w:t xml:space="preserve"> prijava</w:t>
      </w:r>
      <w:r w:rsidRPr="008E6069">
        <w:rPr>
          <w:rFonts w:ascii="Times New Roman" w:hAnsi="Times New Roman" w:cs="Times New Roman"/>
          <w:lang w:val="sr-Latn-BA"/>
        </w:rPr>
        <w:t xml:space="preserve"> smatra</w:t>
      </w:r>
      <w:r w:rsidR="001315E6" w:rsidRPr="008E6069">
        <w:rPr>
          <w:rFonts w:ascii="Times New Roman" w:hAnsi="Times New Roman" w:cs="Times New Roman"/>
          <w:lang w:val="sr-Latn-BA"/>
        </w:rPr>
        <w:t xml:space="preserve"> </w:t>
      </w:r>
      <w:r w:rsidRPr="008E6069">
        <w:rPr>
          <w:rFonts w:ascii="Times New Roman" w:hAnsi="Times New Roman" w:cs="Times New Roman"/>
          <w:lang w:val="sr-Latn-BA"/>
        </w:rPr>
        <w:t xml:space="preserve">neosnovanom ili kada </w:t>
      </w:r>
      <w:r w:rsidR="0016473B" w:rsidRPr="008E6069">
        <w:rPr>
          <w:rFonts w:ascii="Times New Roman" w:hAnsi="Times New Roman" w:cs="Times New Roman"/>
          <w:lang w:val="sr-Latn-BA"/>
        </w:rPr>
        <w:t>je</w:t>
      </w:r>
      <w:r w:rsidRPr="008E6069">
        <w:rPr>
          <w:rFonts w:ascii="Times New Roman" w:hAnsi="Times New Roman" w:cs="Times New Roman"/>
          <w:lang w:val="sr-Latn-BA"/>
        </w:rPr>
        <w:t xml:space="preserve"> prija</w:t>
      </w:r>
      <w:r w:rsidR="0016473B" w:rsidRPr="008E6069">
        <w:rPr>
          <w:rFonts w:ascii="Times New Roman" w:hAnsi="Times New Roman" w:cs="Times New Roman"/>
          <w:lang w:val="sr-Latn-BA"/>
        </w:rPr>
        <w:t>vljeni podatak neuvjerljiv</w:t>
      </w:r>
      <w:r w:rsidRPr="008E6069">
        <w:rPr>
          <w:rFonts w:ascii="Times New Roman" w:hAnsi="Times New Roman" w:cs="Times New Roman"/>
          <w:lang w:val="sr-Latn-BA"/>
        </w:rPr>
        <w:t>.</w:t>
      </w:r>
    </w:p>
    <w:p w14:paraId="31C94AF5" w14:textId="77777777" w:rsidR="006B24A4" w:rsidRPr="008E6069" w:rsidRDefault="006B24A4" w:rsidP="00E57286">
      <w:pPr>
        <w:pStyle w:val="ListParagraph"/>
        <w:numPr>
          <w:ilvl w:val="0"/>
          <w:numId w:val="52"/>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Lice koje podnese prijavu nema pravni položaj zainteresirane strane.</w:t>
      </w:r>
    </w:p>
    <w:p w14:paraId="124D6403" w14:textId="77777777" w:rsidR="001315E6" w:rsidRPr="008E6069" w:rsidRDefault="001315E6" w:rsidP="005570FD">
      <w:pPr>
        <w:autoSpaceDE w:val="0"/>
        <w:autoSpaceDN w:val="0"/>
        <w:adjustRightInd w:val="0"/>
        <w:spacing w:after="0" w:line="240" w:lineRule="auto"/>
        <w:rPr>
          <w:rFonts w:ascii="Times New Roman" w:hAnsi="Times New Roman" w:cs="Times New Roman"/>
          <w:lang w:val="sr-Latn-BA"/>
        </w:rPr>
      </w:pPr>
    </w:p>
    <w:p w14:paraId="3E0273BF"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1C0656" w:rsidRPr="008E6069">
        <w:rPr>
          <w:rFonts w:ascii="Times New Roman" w:hAnsi="Times New Roman" w:cs="Times New Roman"/>
          <w:b/>
          <w:lang w:val="sr-Latn-BA"/>
        </w:rPr>
        <w:t>6</w:t>
      </w:r>
      <w:r w:rsidR="007A6405">
        <w:rPr>
          <w:rFonts w:ascii="Times New Roman" w:hAnsi="Times New Roman" w:cs="Times New Roman"/>
          <w:b/>
          <w:lang w:val="sr-Latn-BA"/>
        </w:rPr>
        <w:t>4</w:t>
      </w:r>
      <w:r w:rsidRPr="008E6069">
        <w:rPr>
          <w:rFonts w:ascii="Times New Roman" w:hAnsi="Times New Roman" w:cs="Times New Roman"/>
          <w:b/>
          <w:lang w:val="sr-Latn-BA"/>
        </w:rPr>
        <w:t>.</w:t>
      </w:r>
    </w:p>
    <w:p w14:paraId="7F1F4A1D"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w:t>
      </w:r>
      <w:r w:rsidR="00EF227E" w:rsidRPr="008E6069">
        <w:rPr>
          <w:rFonts w:ascii="Times New Roman" w:hAnsi="Times New Roman" w:cs="Times New Roman"/>
          <w:b/>
          <w:bCs/>
          <w:lang w:val="sr-Latn-BA"/>
        </w:rPr>
        <w:t>Kontrolna aktivnost</w:t>
      </w:r>
      <w:r w:rsidRPr="008E6069">
        <w:rPr>
          <w:rFonts w:ascii="Times New Roman" w:hAnsi="Times New Roman" w:cs="Times New Roman"/>
          <w:b/>
          <w:bCs/>
          <w:lang w:val="sr-Latn-BA"/>
        </w:rPr>
        <w:t>)</w:t>
      </w:r>
    </w:p>
    <w:p w14:paraId="6E6B31AB" w14:textId="77777777" w:rsidR="009F5499" w:rsidRPr="002D5720" w:rsidRDefault="009F5499" w:rsidP="005570FD">
      <w:pPr>
        <w:autoSpaceDE w:val="0"/>
        <w:autoSpaceDN w:val="0"/>
        <w:adjustRightInd w:val="0"/>
        <w:spacing w:after="0" w:line="240" w:lineRule="auto"/>
        <w:rPr>
          <w:rFonts w:ascii="Times New Roman" w:hAnsi="Times New Roman" w:cs="Times New Roman"/>
          <w:bCs/>
          <w:lang w:val="sr-Latn-BA"/>
        </w:rPr>
      </w:pPr>
    </w:p>
    <w:p w14:paraId="215D6622" w14:textId="09F05488" w:rsidR="00FD4938" w:rsidRPr="008E6069" w:rsidRDefault="006B24A4" w:rsidP="00E57286">
      <w:pPr>
        <w:pStyle w:val="ListParagraph"/>
        <w:numPr>
          <w:ilvl w:val="0"/>
          <w:numId w:val="53"/>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UIO provjerava i istražuje </w:t>
      </w:r>
      <w:r w:rsidR="00FD4938" w:rsidRPr="008E6069">
        <w:rPr>
          <w:rFonts w:ascii="Times New Roman" w:hAnsi="Times New Roman" w:cs="Times New Roman"/>
          <w:lang w:val="sr-Latn-BA"/>
        </w:rPr>
        <w:t xml:space="preserve">svaku okolnost koja se odnosi na poslovanje </w:t>
      </w:r>
      <w:r w:rsidR="009D5D7F">
        <w:rPr>
          <w:rFonts w:ascii="Times New Roman" w:hAnsi="Times New Roman" w:cs="Times New Roman"/>
          <w:lang w:val="sr-Latn-BA"/>
        </w:rPr>
        <w:t>kontroliranog</w:t>
      </w:r>
      <w:r w:rsidR="00FD4938" w:rsidRPr="008E6069">
        <w:rPr>
          <w:rFonts w:ascii="Times New Roman" w:hAnsi="Times New Roman" w:cs="Times New Roman"/>
          <w:lang w:val="sr-Latn-BA"/>
        </w:rPr>
        <w:t xml:space="preserve"> lica</w:t>
      </w:r>
      <w:r w:rsidR="00616CEA" w:rsidRPr="008E6069">
        <w:rPr>
          <w:rFonts w:ascii="Times New Roman" w:hAnsi="Times New Roman" w:cs="Times New Roman"/>
          <w:lang w:val="sr-Latn-BA"/>
        </w:rPr>
        <w:t>,</w:t>
      </w:r>
      <w:r w:rsidR="00FD4938" w:rsidRPr="008E6069">
        <w:rPr>
          <w:rFonts w:ascii="Times New Roman" w:hAnsi="Times New Roman" w:cs="Times New Roman"/>
          <w:lang w:val="sr-Latn-BA"/>
        </w:rPr>
        <w:t xml:space="preserve"> </w:t>
      </w:r>
      <w:r w:rsidR="00616CEA" w:rsidRPr="008E6069">
        <w:rPr>
          <w:rFonts w:ascii="Times New Roman" w:hAnsi="Times New Roman" w:cs="Times New Roman"/>
          <w:lang w:val="sr-Latn-BA"/>
        </w:rPr>
        <w:t xml:space="preserve">s ciljem </w:t>
      </w:r>
      <w:r w:rsidR="00804BFD" w:rsidRPr="008E6069">
        <w:rPr>
          <w:rFonts w:ascii="Times New Roman" w:hAnsi="Times New Roman" w:cs="Times New Roman"/>
          <w:lang w:val="sr-Latn-BA"/>
        </w:rPr>
        <w:t xml:space="preserve">ispitivanja i utvrđivanja tačne </w:t>
      </w:r>
      <w:r w:rsidR="00616CEA" w:rsidRPr="008E6069">
        <w:rPr>
          <w:rFonts w:ascii="Times New Roman" w:hAnsi="Times New Roman" w:cs="Times New Roman"/>
          <w:lang w:val="sr-Latn-BA"/>
        </w:rPr>
        <w:t>obaveze indirektnih poreza.</w:t>
      </w:r>
    </w:p>
    <w:p w14:paraId="1723E751" w14:textId="77777777" w:rsidR="006B24A4" w:rsidRPr="008E6069" w:rsidRDefault="00FD4938" w:rsidP="00E57286">
      <w:pPr>
        <w:pStyle w:val="ListParagraph"/>
        <w:numPr>
          <w:ilvl w:val="0"/>
          <w:numId w:val="53"/>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Kontroln</w:t>
      </w:r>
      <w:r w:rsidR="00616CEA" w:rsidRPr="008E6069">
        <w:rPr>
          <w:rFonts w:ascii="Times New Roman" w:hAnsi="Times New Roman" w:cs="Times New Roman"/>
          <w:lang w:val="sr-Latn-BA"/>
        </w:rPr>
        <w:t>a</w:t>
      </w:r>
      <w:r w:rsidRPr="008E6069">
        <w:rPr>
          <w:rFonts w:ascii="Times New Roman" w:hAnsi="Times New Roman" w:cs="Times New Roman"/>
          <w:lang w:val="sr-Latn-BA"/>
        </w:rPr>
        <w:t xml:space="preserve"> aktivnost iz stava (1) ovog člana obuhvata</w:t>
      </w:r>
      <w:r w:rsidR="006B24A4" w:rsidRPr="008E6069">
        <w:rPr>
          <w:rFonts w:ascii="Times New Roman" w:hAnsi="Times New Roman" w:cs="Times New Roman"/>
          <w:lang w:val="sr-Latn-BA"/>
        </w:rPr>
        <w:t xml:space="preserve"> </w:t>
      </w:r>
      <w:r w:rsidRPr="007A6405">
        <w:rPr>
          <w:rFonts w:ascii="Times New Roman" w:hAnsi="Times New Roman" w:cs="Times New Roman"/>
          <w:lang w:val="sr-Latn-BA"/>
        </w:rPr>
        <w:t xml:space="preserve">i </w:t>
      </w:r>
      <w:r w:rsidR="00A72C9F" w:rsidRPr="007A6405">
        <w:rPr>
          <w:rFonts w:ascii="Times New Roman" w:hAnsi="Times New Roman" w:cs="Times New Roman"/>
          <w:lang w:val="sr-Latn-BA"/>
        </w:rPr>
        <w:t>bilo koji</w:t>
      </w:r>
      <w:r w:rsidR="006B24A4" w:rsidRPr="007A6405">
        <w:rPr>
          <w:rFonts w:ascii="Times New Roman" w:hAnsi="Times New Roman" w:cs="Times New Roman"/>
          <w:lang w:val="sr-Latn-BA"/>
        </w:rPr>
        <w:t xml:space="preserve"> </w:t>
      </w:r>
      <w:r w:rsidR="006B24A4" w:rsidRPr="008E6069">
        <w:rPr>
          <w:rFonts w:ascii="Times New Roman" w:hAnsi="Times New Roman" w:cs="Times New Roman"/>
          <w:lang w:val="sr-Latn-BA"/>
        </w:rPr>
        <w:t>dokaz na osnovu koj</w:t>
      </w:r>
      <w:r w:rsidR="000E5BCD" w:rsidRPr="008E6069">
        <w:rPr>
          <w:rFonts w:ascii="Times New Roman" w:hAnsi="Times New Roman" w:cs="Times New Roman"/>
          <w:lang w:val="sr-Latn-BA"/>
        </w:rPr>
        <w:t>eg</w:t>
      </w:r>
      <w:r w:rsidR="006B24A4" w:rsidRPr="008E6069">
        <w:rPr>
          <w:rFonts w:ascii="Times New Roman" w:hAnsi="Times New Roman" w:cs="Times New Roman"/>
          <w:lang w:val="sr-Latn-BA"/>
        </w:rPr>
        <w:t xml:space="preserve"> se mo</w:t>
      </w:r>
      <w:r w:rsidR="000E5BCD" w:rsidRPr="008E6069">
        <w:rPr>
          <w:rFonts w:ascii="Times New Roman" w:hAnsi="Times New Roman" w:cs="Times New Roman"/>
          <w:lang w:val="sr-Latn-BA"/>
        </w:rPr>
        <w:t>že</w:t>
      </w:r>
      <w:r w:rsidR="001315E6" w:rsidRPr="008E6069">
        <w:rPr>
          <w:rFonts w:ascii="Times New Roman" w:hAnsi="Times New Roman" w:cs="Times New Roman"/>
          <w:lang w:val="sr-Latn-BA"/>
        </w:rPr>
        <w:t xml:space="preserve"> </w:t>
      </w:r>
      <w:r w:rsidR="006B24A4" w:rsidRPr="008E6069">
        <w:rPr>
          <w:rFonts w:ascii="Times New Roman" w:hAnsi="Times New Roman" w:cs="Times New Roman"/>
          <w:lang w:val="sr-Latn-BA"/>
        </w:rPr>
        <w:t>utvrdit</w:t>
      </w:r>
      <w:r w:rsidR="000E5BCD" w:rsidRPr="008E6069">
        <w:rPr>
          <w:rFonts w:ascii="Times New Roman" w:hAnsi="Times New Roman" w:cs="Times New Roman"/>
          <w:lang w:val="sr-Latn-BA"/>
        </w:rPr>
        <w:t xml:space="preserve">i obaveza </w:t>
      </w:r>
      <w:r w:rsidR="006B24A4" w:rsidRPr="008E6069">
        <w:rPr>
          <w:rFonts w:ascii="Times New Roman" w:hAnsi="Times New Roman" w:cs="Times New Roman"/>
          <w:lang w:val="sr-Latn-BA"/>
        </w:rPr>
        <w:t>indirektnih poreza</w:t>
      </w:r>
      <w:r w:rsidRPr="008E6069">
        <w:rPr>
          <w:rFonts w:ascii="Times New Roman" w:hAnsi="Times New Roman" w:cs="Times New Roman"/>
          <w:lang w:val="sr-Latn-BA"/>
        </w:rPr>
        <w:t xml:space="preserve"> kao </w:t>
      </w:r>
      <w:r w:rsidR="006B24A4" w:rsidRPr="008E6069">
        <w:rPr>
          <w:rFonts w:ascii="Times New Roman" w:hAnsi="Times New Roman" w:cs="Times New Roman"/>
          <w:lang w:val="sr-Latn-BA"/>
        </w:rPr>
        <w:t xml:space="preserve">i </w:t>
      </w:r>
      <w:r w:rsidR="0016473B" w:rsidRPr="008E6069">
        <w:rPr>
          <w:rFonts w:ascii="Times New Roman" w:hAnsi="Times New Roman" w:cs="Times New Roman"/>
          <w:lang w:val="sr-Latn-BA"/>
        </w:rPr>
        <w:t>indirektnu procjenu</w:t>
      </w:r>
      <w:r w:rsidR="001315E6" w:rsidRPr="008E6069">
        <w:rPr>
          <w:rFonts w:ascii="Times New Roman" w:hAnsi="Times New Roman" w:cs="Times New Roman"/>
          <w:lang w:val="sr-Latn-BA"/>
        </w:rPr>
        <w:t xml:space="preserve"> </w:t>
      </w:r>
      <w:r w:rsidR="006B24A4" w:rsidRPr="008E6069">
        <w:rPr>
          <w:rFonts w:ascii="Times New Roman" w:hAnsi="Times New Roman" w:cs="Times New Roman"/>
          <w:lang w:val="sr-Latn-BA"/>
        </w:rPr>
        <w:t>obaveze</w:t>
      </w:r>
      <w:r w:rsidR="000E5BCD" w:rsidRPr="008E6069">
        <w:rPr>
          <w:rFonts w:ascii="Times New Roman" w:hAnsi="Times New Roman" w:cs="Times New Roman"/>
          <w:lang w:val="sr-Latn-BA"/>
        </w:rPr>
        <w:t xml:space="preserve"> indirektnih poreza</w:t>
      </w:r>
      <w:r w:rsidR="006B24A4" w:rsidRPr="008E6069">
        <w:rPr>
          <w:rFonts w:ascii="Times New Roman" w:hAnsi="Times New Roman" w:cs="Times New Roman"/>
          <w:lang w:val="sr-Latn-BA"/>
        </w:rPr>
        <w:t>.</w:t>
      </w:r>
    </w:p>
    <w:p w14:paraId="576DD468" w14:textId="45B5F539" w:rsidR="006B24A4" w:rsidRDefault="00616CEA" w:rsidP="00E57286">
      <w:pPr>
        <w:pStyle w:val="ListParagraph"/>
        <w:numPr>
          <w:ilvl w:val="0"/>
          <w:numId w:val="53"/>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Prilikom provođenja kontrolne aktivnosti </w:t>
      </w:r>
      <w:r w:rsidR="009777E5" w:rsidRPr="008E6069">
        <w:rPr>
          <w:rFonts w:ascii="Times New Roman" w:hAnsi="Times New Roman" w:cs="Times New Roman"/>
          <w:lang w:val="sr-Latn-BA"/>
        </w:rPr>
        <w:t>i</w:t>
      </w:r>
      <w:r w:rsidRPr="008E6069">
        <w:rPr>
          <w:rFonts w:ascii="Times New Roman" w:hAnsi="Times New Roman" w:cs="Times New Roman"/>
          <w:lang w:val="sr-Latn-BA"/>
        </w:rPr>
        <w:t xml:space="preserve">z stava (1) ovog člana UIO nije obavezna da prihvati </w:t>
      </w:r>
      <w:r w:rsidR="009777E5" w:rsidRPr="008E6069">
        <w:rPr>
          <w:rFonts w:ascii="Times New Roman" w:hAnsi="Times New Roman" w:cs="Times New Roman"/>
          <w:lang w:val="sr-Latn-BA"/>
        </w:rPr>
        <w:t xml:space="preserve">dokaze i </w:t>
      </w:r>
      <w:r w:rsidRPr="008E6069">
        <w:rPr>
          <w:rFonts w:ascii="Times New Roman" w:hAnsi="Times New Roman" w:cs="Times New Roman"/>
          <w:lang w:val="sr-Latn-BA"/>
        </w:rPr>
        <w:t xml:space="preserve">tvrdnje </w:t>
      </w:r>
      <w:r w:rsidR="009D5D7F">
        <w:rPr>
          <w:rFonts w:ascii="Times New Roman" w:hAnsi="Times New Roman" w:cs="Times New Roman"/>
          <w:lang w:val="sr-Latn-BA"/>
        </w:rPr>
        <w:t>kontroliranog</w:t>
      </w:r>
      <w:r w:rsidRPr="008E6069">
        <w:rPr>
          <w:rFonts w:ascii="Times New Roman" w:hAnsi="Times New Roman" w:cs="Times New Roman"/>
          <w:lang w:val="sr-Latn-BA"/>
        </w:rPr>
        <w:t xml:space="preserve"> lica</w:t>
      </w:r>
      <w:r w:rsidR="006B24A4" w:rsidRPr="008E6069">
        <w:rPr>
          <w:rFonts w:ascii="Times New Roman" w:hAnsi="Times New Roman" w:cs="Times New Roman"/>
          <w:lang w:val="sr-Latn-BA"/>
        </w:rPr>
        <w:t>.</w:t>
      </w:r>
    </w:p>
    <w:p w14:paraId="2B7A8CA6" w14:textId="4DBF550F" w:rsidR="003E06C4" w:rsidRPr="008E6069" w:rsidRDefault="00750F0F" w:rsidP="00E57286">
      <w:pPr>
        <w:pStyle w:val="ListParagraph"/>
        <w:numPr>
          <w:ilvl w:val="0"/>
          <w:numId w:val="53"/>
        </w:numPr>
        <w:autoSpaceDE w:val="0"/>
        <w:autoSpaceDN w:val="0"/>
        <w:adjustRightInd w:val="0"/>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Uvjeti</w:t>
      </w:r>
      <w:r w:rsidR="003E06C4">
        <w:rPr>
          <w:rFonts w:ascii="Times New Roman" w:hAnsi="Times New Roman" w:cs="Times New Roman"/>
          <w:lang w:val="sr-Latn-BA"/>
        </w:rPr>
        <w:t xml:space="preserve"> i način utvrđivanja indirektne procjene obaveze indirektnih poreza propis</w:t>
      </w:r>
      <w:r w:rsidR="00003BEB">
        <w:rPr>
          <w:rFonts w:ascii="Times New Roman" w:hAnsi="Times New Roman" w:cs="Times New Roman"/>
          <w:lang w:val="sr-Latn-BA"/>
        </w:rPr>
        <w:t>uju</w:t>
      </w:r>
      <w:r w:rsidR="003E06C4">
        <w:rPr>
          <w:rFonts w:ascii="Times New Roman" w:hAnsi="Times New Roman" w:cs="Times New Roman"/>
          <w:lang w:val="sr-Latn-BA"/>
        </w:rPr>
        <w:t xml:space="preserve"> se podzakonskim aktom.</w:t>
      </w:r>
    </w:p>
    <w:p w14:paraId="1772813E" w14:textId="77777777" w:rsidR="00AF2734" w:rsidRPr="002D4097" w:rsidRDefault="00AF2734" w:rsidP="002D4097">
      <w:pPr>
        <w:autoSpaceDE w:val="0"/>
        <w:autoSpaceDN w:val="0"/>
        <w:adjustRightInd w:val="0"/>
        <w:spacing w:after="0" w:line="240" w:lineRule="auto"/>
        <w:jc w:val="both"/>
        <w:rPr>
          <w:rFonts w:ascii="Times New Roman" w:hAnsi="Times New Roman" w:cs="Times New Roman"/>
          <w:lang w:val="sr-Latn-BA"/>
        </w:rPr>
      </w:pPr>
    </w:p>
    <w:p w14:paraId="1ED4DF33" w14:textId="77777777" w:rsidR="00AF2734" w:rsidRPr="008E6069" w:rsidRDefault="00AF273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6</w:t>
      </w:r>
      <w:r w:rsidR="007A6405">
        <w:rPr>
          <w:rFonts w:ascii="Times New Roman" w:hAnsi="Times New Roman" w:cs="Times New Roman"/>
          <w:b/>
          <w:lang w:val="sr-Latn-BA"/>
        </w:rPr>
        <w:t>5</w:t>
      </w:r>
      <w:r w:rsidRPr="008E6069">
        <w:rPr>
          <w:rFonts w:ascii="Times New Roman" w:hAnsi="Times New Roman" w:cs="Times New Roman"/>
          <w:b/>
          <w:lang w:val="sr-Latn-BA"/>
        </w:rPr>
        <w:t>.</w:t>
      </w:r>
    </w:p>
    <w:p w14:paraId="6783596D" w14:textId="77777777" w:rsidR="00AF2734" w:rsidRPr="008E6069" w:rsidRDefault="00AF273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(Ulazak u prostoriju za stanovanje)</w:t>
      </w:r>
    </w:p>
    <w:p w14:paraId="350AA9C1" w14:textId="77777777" w:rsidR="00AF2734" w:rsidRPr="002D4097" w:rsidRDefault="00AF2734" w:rsidP="005570FD">
      <w:pPr>
        <w:autoSpaceDE w:val="0"/>
        <w:autoSpaceDN w:val="0"/>
        <w:adjustRightInd w:val="0"/>
        <w:spacing w:after="0" w:line="240" w:lineRule="auto"/>
        <w:rPr>
          <w:rFonts w:ascii="Times New Roman" w:hAnsi="Times New Roman" w:cs="Times New Roman"/>
          <w:bCs/>
          <w:lang w:val="sr-Latn-BA"/>
        </w:rPr>
      </w:pPr>
    </w:p>
    <w:p w14:paraId="751F0DF4" w14:textId="1E326F64" w:rsidR="002D4097" w:rsidRPr="004E59F4" w:rsidRDefault="00AF2734" w:rsidP="005570FD">
      <w:p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 xml:space="preserve">U slučaju potrebe ulaska u prostoriju za stanovanje s ciljem izvršavanja bilo kojeg postupka indirektnog oporezivanja, UIO traži pristanak lica koje koristi tu prostoriju. Ako pristanak nije dat, traži </w:t>
      </w:r>
      <w:r w:rsidRPr="004E59F4">
        <w:rPr>
          <w:rFonts w:ascii="Times New Roman" w:hAnsi="Times New Roman" w:cs="Times New Roman"/>
          <w:lang w:val="sr-Latn-BA"/>
        </w:rPr>
        <w:t>se</w:t>
      </w:r>
      <w:r w:rsidR="00A72C9F" w:rsidRPr="004E59F4">
        <w:rPr>
          <w:rFonts w:ascii="Times New Roman" w:hAnsi="Times New Roman" w:cs="Times New Roman"/>
          <w:lang w:val="sr-Latn-BA"/>
        </w:rPr>
        <w:t xml:space="preserve"> </w:t>
      </w:r>
      <w:r w:rsidR="00006EBB" w:rsidRPr="004E59F4">
        <w:rPr>
          <w:rFonts w:ascii="Times New Roman" w:hAnsi="Times New Roman" w:cs="Times New Roman"/>
          <w:lang w:val="sr-Latn-BA"/>
        </w:rPr>
        <w:t>odluka suda ili drugog nadležnog organa</w:t>
      </w:r>
      <w:r w:rsidR="009974BB" w:rsidRPr="004E59F4">
        <w:rPr>
          <w:rFonts w:ascii="Times New Roman" w:hAnsi="Times New Roman" w:cs="Times New Roman"/>
          <w:lang w:val="sr-Latn-BA"/>
        </w:rPr>
        <w:t>.</w:t>
      </w:r>
    </w:p>
    <w:p w14:paraId="4367365D" w14:textId="77777777" w:rsidR="002D4097" w:rsidRPr="008E6069" w:rsidRDefault="002D4097" w:rsidP="005570FD">
      <w:pPr>
        <w:autoSpaceDE w:val="0"/>
        <w:autoSpaceDN w:val="0"/>
        <w:adjustRightInd w:val="0"/>
        <w:spacing w:after="0" w:line="240" w:lineRule="auto"/>
        <w:jc w:val="both"/>
        <w:rPr>
          <w:rFonts w:ascii="Times New Roman" w:hAnsi="Times New Roman" w:cs="Times New Roman"/>
          <w:lang w:val="sr-Latn-BA"/>
        </w:rPr>
      </w:pPr>
    </w:p>
    <w:p w14:paraId="699D56D7" w14:textId="77777777" w:rsidR="00BB3C6A" w:rsidRPr="008E6069" w:rsidRDefault="00BB3C6A" w:rsidP="005570FD">
      <w:pPr>
        <w:pStyle w:val="Heading2"/>
        <w:spacing w:before="0" w:line="240" w:lineRule="auto"/>
        <w:rPr>
          <w:rFonts w:ascii="Times New Roman" w:hAnsi="Times New Roman" w:cs="Times New Roman"/>
          <w:color w:val="auto"/>
          <w:sz w:val="22"/>
          <w:szCs w:val="22"/>
          <w:lang w:val="sr-Latn-BA"/>
        </w:rPr>
      </w:pPr>
      <w:bookmarkStart w:id="21" w:name="_Toc164421182"/>
      <w:bookmarkStart w:id="22" w:name="_Toc164421415"/>
      <w:r w:rsidRPr="008E6069">
        <w:rPr>
          <w:rFonts w:ascii="Times New Roman" w:hAnsi="Times New Roman" w:cs="Times New Roman"/>
          <w:color w:val="auto"/>
          <w:sz w:val="22"/>
          <w:szCs w:val="22"/>
          <w:lang w:val="sr-Latn-BA"/>
        </w:rPr>
        <w:t xml:space="preserve">GLAVA </w:t>
      </w:r>
      <w:r w:rsidR="00694C82" w:rsidRPr="008E6069">
        <w:rPr>
          <w:rFonts w:ascii="Times New Roman" w:hAnsi="Times New Roman" w:cs="Times New Roman"/>
          <w:color w:val="auto"/>
          <w:sz w:val="22"/>
          <w:szCs w:val="22"/>
          <w:lang w:val="sr-Latn-BA"/>
        </w:rPr>
        <w:t>I</w:t>
      </w:r>
      <w:r w:rsidRPr="008E6069">
        <w:rPr>
          <w:rFonts w:ascii="Times New Roman" w:hAnsi="Times New Roman" w:cs="Times New Roman"/>
          <w:color w:val="auto"/>
          <w:sz w:val="22"/>
          <w:szCs w:val="22"/>
          <w:lang w:val="sr-Latn-BA"/>
        </w:rPr>
        <w:t>I - POSTUPAK INDIREKTNOG OPOREZIVANJA</w:t>
      </w:r>
      <w:bookmarkEnd w:id="21"/>
      <w:bookmarkEnd w:id="22"/>
    </w:p>
    <w:p w14:paraId="541953C4" w14:textId="77777777" w:rsidR="00BB3C6A" w:rsidRPr="008E6069" w:rsidRDefault="00BB3C6A" w:rsidP="005570FD">
      <w:pPr>
        <w:autoSpaceDE w:val="0"/>
        <w:autoSpaceDN w:val="0"/>
        <w:adjustRightInd w:val="0"/>
        <w:spacing w:after="0" w:line="240" w:lineRule="auto"/>
        <w:rPr>
          <w:rFonts w:ascii="Times New Roman" w:hAnsi="Times New Roman" w:cs="Times New Roman"/>
          <w:lang w:val="sr-Latn-BA"/>
        </w:rPr>
      </w:pPr>
    </w:p>
    <w:p w14:paraId="6AAF61FD" w14:textId="77777777" w:rsidR="00BB3C6A" w:rsidRPr="008E6069" w:rsidRDefault="009616DC"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6</w:t>
      </w:r>
      <w:r w:rsidR="007A6405">
        <w:rPr>
          <w:rFonts w:ascii="Times New Roman" w:hAnsi="Times New Roman" w:cs="Times New Roman"/>
          <w:b/>
          <w:lang w:val="sr-Latn-BA"/>
        </w:rPr>
        <w:t>6</w:t>
      </w:r>
      <w:r w:rsidR="00BB3C6A" w:rsidRPr="008E6069">
        <w:rPr>
          <w:rFonts w:ascii="Times New Roman" w:hAnsi="Times New Roman" w:cs="Times New Roman"/>
          <w:b/>
          <w:lang w:val="sr-Latn-BA"/>
        </w:rPr>
        <w:t>.</w:t>
      </w:r>
    </w:p>
    <w:p w14:paraId="654F144E" w14:textId="77777777" w:rsidR="00BB3C6A" w:rsidRPr="008E6069" w:rsidRDefault="00BB3C6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(Postupak indirektnog oporezivanja)</w:t>
      </w:r>
    </w:p>
    <w:p w14:paraId="25CAD5AB" w14:textId="77777777" w:rsidR="00BB3C6A" w:rsidRPr="002D4097" w:rsidRDefault="00BB3C6A" w:rsidP="002D4097">
      <w:pPr>
        <w:autoSpaceDE w:val="0"/>
        <w:autoSpaceDN w:val="0"/>
        <w:adjustRightInd w:val="0"/>
        <w:spacing w:after="0" w:line="240" w:lineRule="auto"/>
        <w:rPr>
          <w:rFonts w:ascii="Times New Roman" w:hAnsi="Times New Roman" w:cs="Times New Roman"/>
          <w:bCs/>
          <w:lang w:val="sr-Latn-BA"/>
        </w:rPr>
      </w:pPr>
    </w:p>
    <w:p w14:paraId="7173D916" w14:textId="77777777" w:rsidR="00BB3C6A" w:rsidRPr="008E6069" w:rsidRDefault="00BB3C6A" w:rsidP="00E57286">
      <w:pPr>
        <w:pStyle w:val="ListParagraph"/>
        <w:numPr>
          <w:ilvl w:val="0"/>
          <w:numId w:val="55"/>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Postupak indirektnog oporezivanja je:</w:t>
      </w:r>
    </w:p>
    <w:p w14:paraId="045C0447" w14:textId="77777777" w:rsidR="005C106F" w:rsidRPr="008E6069" w:rsidRDefault="005C106F" w:rsidP="00E57286">
      <w:pPr>
        <w:pStyle w:val="ListParagraph"/>
        <w:numPr>
          <w:ilvl w:val="0"/>
          <w:numId w:val="149"/>
        </w:num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 xml:space="preserve">postupak registracije i upisa u Jedinstveni registar </w:t>
      </w:r>
      <w:r w:rsidR="008D6A2F" w:rsidRPr="008E6069">
        <w:rPr>
          <w:rFonts w:ascii="Times New Roman" w:hAnsi="Times New Roman" w:cs="Times New Roman"/>
          <w:lang w:val="sr-Latn-BA"/>
        </w:rPr>
        <w:t>obveznika</w:t>
      </w:r>
      <w:r w:rsidR="00672B61" w:rsidRPr="008E6069">
        <w:rPr>
          <w:rFonts w:ascii="Times New Roman" w:hAnsi="Times New Roman" w:cs="Times New Roman"/>
          <w:lang w:val="sr-Latn-BA"/>
        </w:rPr>
        <w:t xml:space="preserve"> indirektnih poreza</w:t>
      </w:r>
      <w:r w:rsidRPr="008E6069">
        <w:rPr>
          <w:rFonts w:ascii="Times New Roman" w:hAnsi="Times New Roman" w:cs="Times New Roman"/>
          <w:lang w:val="sr-Latn-BA"/>
        </w:rPr>
        <w:t>,</w:t>
      </w:r>
    </w:p>
    <w:p w14:paraId="591CBED4" w14:textId="77777777" w:rsidR="00FF75A4" w:rsidRPr="008E6069" w:rsidRDefault="005C106F" w:rsidP="00E57286">
      <w:pPr>
        <w:pStyle w:val="ListParagraph"/>
        <w:numPr>
          <w:ilvl w:val="0"/>
          <w:numId w:val="149"/>
        </w:num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postupak samooporezivanja,</w:t>
      </w:r>
    </w:p>
    <w:p w14:paraId="3ED1BD35" w14:textId="77777777" w:rsidR="00FF75A4" w:rsidRPr="008E6069" w:rsidRDefault="00FF75A4" w:rsidP="00E57286">
      <w:pPr>
        <w:pStyle w:val="ListParagraph"/>
        <w:numPr>
          <w:ilvl w:val="0"/>
          <w:numId w:val="149"/>
        </w:num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postupak po prijavi po službenoj dužnosti</w:t>
      </w:r>
      <w:r w:rsidR="00C71D97" w:rsidRPr="008E6069">
        <w:rPr>
          <w:rFonts w:ascii="Times New Roman" w:hAnsi="Times New Roman" w:cs="Times New Roman"/>
          <w:lang w:val="sr-Latn-BA"/>
        </w:rPr>
        <w:t>,</w:t>
      </w:r>
    </w:p>
    <w:p w14:paraId="0F546D34" w14:textId="77777777" w:rsidR="00BF7CDB" w:rsidRPr="008E6069" w:rsidRDefault="00BF7CDB" w:rsidP="00E57286">
      <w:pPr>
        <w:pStyle w:val="ListParagraph"/>
        <w:numPr>
          <w:ilvl w:val="0"/>
          <w:numId w:val="149"/>
        </w:num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 xml:space="preserve">postupak po jednokratnoj prijavi poreza, </w:t>
      </w:r>
    </w:p>
    <w:p w14:paraId="34EE1A4A" w14:textId="77777777" w:rsidR="005C106F" w:rsidRPr="008E6069" w:rsidRDefault="005C106F" w:rsidP="00E57286">
      <w:pPr>
        <w:pStyle w:val="ListParagraph"/>
        <w:numPr>
          <w:ilvl w:val="0"/>
          <w:numId w:val="149"/>
        </w:num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provjer</w:t>
      </w:r>
      <w:r w:rsidR="001A4430" w:rsidRPr="008E6069">
        <w:rPr>
          <w:rFonts w:ascii="Times New Roman" w:hAnsi="Times New Roman" w:cs="Times New Roman"/>
          <w:lang w:val="sr-Latn-BA"/>
        </w:rPr>
        <w:t>a</w:t>
      </w:r>
      <w:r w:rsidRPr="008E6069">
        <w:rPr>
          <w:rFonts w:ascii="Times New Roman" w:hAnsi="Times New Roman" w:cs="Times New Roman"/>
          <w:lang w:val="sr-Latn-BA"/>
        </w:rPr>
        <w:t xml:space="preserve"> podataka iskazanih u prijavi samooporezivanja</w:t>
      </w:r>
      <w:r w:rsidR="00BA6381" w:rsidRPr="008E6069">
        <w:rPr>
          <w:rFonts w:ascii="Times New Roman" w:hAnsi="Times New Roman" w:cs="Times New Roman"/>
          <w:lang w:val="sr-Latn-BA"/>
        </w:rPr>
        <w:t xml:space="preserve"> ili ispravi</w:t>
      </w:r>
      <w:r w:rsidRPr="008E6069">
        <w:rPr>
          <w:rFonts w:ascii="Times New Roman" w:hAnsi="Times New Roman" w:cs="Times New Roman"/>
          <w:lang w:val="sr-Latn-BA"/>
        </w:rPr>
        <w:t>,</w:t>
      </w:r>
    </w:p>
    <w:p w14:paraId="2D735DC7" w14:textId="77777777" w:rsidR="00BB3C6A" w:rsidRPr="009974BB" w:rsidRDefault="00BB651B" w:rsidP="00E57286">
      <w:pPr>
        <w:pStyle w:val="ListParagraph"/>
        <w:numPr>
          <w:ilvl w:val="0"/>
          <w:numId w:val="149"/>
        </w:numPr>
        <w:autoSpaceDE w:val="0"/>
        <w:autoSpaceDN w:val="0"/>
        <w:adjustRightInd w:val="0"/>
        <w:spacing w:after="0" w:line="240" w:lineRule="auto"/>
        <w:jc w:val="both"/>
        <w:rPr>
          <w:rFonts w:ascii="Times New Roman" w:hAnsi="Times New Roman" w:cs="Times New Roman"/>
          <w:lang w:val="sr-Latn-BA"/>
        </w:rPr>
      </w:pPr>
      <w:r w:rsidRPr="009974BB">
        <w:rPr>
          <w:rFonts w:ascii="Times New Roman" w:hAnsi="Times New Roman" w:cs="Times New Roman"/>
          <w:lang w:val="sr-Latn-BA"/>
        </w:rPr>
        <w:t xml:space="preserve">postupak </w:t>
      </w:r>
      <w:r w:rsidR="00FF4465" w:rsidRPr="009974BB">
        <w:rPr>
          <w:rFonts w:ascii="Times New Roman" w:hAnsi="Times New Roman" w:cs="Times New Roman"/>
          <w:lang w:val="sr-Latn-BA"/>
        </w:rPr>
        <w:t>p</w:t>
      </w:r>
      <w:r w:rsidR="00BB3C6A" w:rsidRPr="009974BB">
        <w:rPr>
          <w:rFonts w:ascii="Times New Roman" w:hAnsi="Times New Roman" w:cs="Times New Roman"/>
          <w:lang w:val="sr-Latn-BA"/>
        </w:rPr>
        <w:t>ovrat</w:t>
      </w:r>
      <w:r w:rsidRPr="009974BB">
        <w:rPr>
          <w:rFonts w:ascii="Times New Roman" w:hAnsi="Times New Roman" w:cs="Times New Roman"/>
          <w:lang w:val="sr-Latn-BA"/>
        </w:rPr>
        <w:t>a</w:t>
      </w:r>
      <w:r w:rsidR="00FF4465" w:rsidRPr="009974BB">
        <w:rPr>
          <w:rFonts w:ascii="Times New Roman" w:hAnsi="Times New Roman" w:cs="Times New Roman"/>
          <w:lang w:val="sr-Latn-BA"/>
        </w:rPr>
        <w:t>,</w:t>
      </w:r>
    </w:p>
    <w:p w14:paraId="3DE16D6A" w14:textId="0EC012AD" w:rsidR="00BB3C6A" w:rsidRPr="008E6069" w:rsidRDefault="00FF4465" w:rsidP="00E57286">
      <w:pPr>
        <w:pStyle w:val="ListParagraph"/>
        <w:numPr>
          <w:ilvl w:val="0"/>
          <w:numId w:val="149"/>
        </w:num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p</w:t>
      </w:r>
      <w:r w:rsidR="00BB3C6A" w:rsidRPr="008E6069">
        <w:rPr>
          <w:rFonts w:ascii="Times New Roman" w:hAnsi="Times New Roman" w:cs="Times New Roman"/>
          <w:lang w:val="sr-Latn-BA"/>
        </w:rPr>
        <w:t xml:space="preserve">ovrat neiskorištenog </w:t>
      </w:r>
      <w:r w:rsidR="004B308D">
        <w:rPr>
          <w:rFonts w:ascii="Times New Roman" w:hAnsi="Times New Roman" w:cs="Times New Roman"/>
          <w:lang w:val="sr-Latn-BA"/>
        </w:rPr>
        <w:t>poreznog</w:t>
      </w:r>
      <w:r w:rsidR="00BB3C6A" w:rsidRPr="008E6069">
        <w:rPr>
          <w:rFonts w:ascii="Times New Roman" w:hAnsi="Times New Roman" w:cs="Times New Roman"/>
          <w:lang w:val="sr-Latn-BA"/>
        </w:rPr>
        <w:t xml:space="preserve"> kredita po službenoj dužnosti</w:t>
      </w:r>
      <w:r w:rsidRPr="008E6069">
        <w:rPr>
          <w:rFonts w:ascii="Times New Roman" w:hAnsi="Times New Roman" w:cs="Times New Roman"/>
          <w:lang w:val="sr-Latn-BA"/>
        </w:rPr>
        <w:t>,</w:t>
      </w:r>
    </w:p>
    <w:p w14:paraId="0C2F5859" w14:textId="77777777" w:rsidR="00BB3C6A" w:rsidRPr="008E6069" w:rsidRDefault="00BB3C6A" w:rsidP="00E57286">
      <w:pPr>
        <w:pStyle w:val="ListParagraph"/>
        <w:numPr>
          <w:ilvl w:val="0"/>
          <w:numId w:val="149"/>
        </w:num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postupak ograniče</w:t>
      </w:r>
      <w:r w:rsidR="00FF4465" w:rsidRPr="008E6069">
        <w:rPr>
          <w:rFonts w:ascii="Times New Roman" w:hAnsi="Times New Roman" w:cs="Times New Roman"/>
          <w:lang w:val="sr-Latn-BA"/>
        </w:rPr>
        <w:t>ne</w:t>
      </w:r>
      <w:r w:rsidRPr="008E6069">
        <w:rPr>
          <w:rFonts w:ascii="Times New Roman" w:hAnsi="Times New Roman" w:cs="Times New Roman"/>
          <w:lang w:val="sr-Latn-BA"/>
        </w:rPr>
        <w:t xml:space="preserve"> provjer</w:t>
      </w:r>
      <w:r w:rsidR="00FF4465" w:rsidRPr="008E6069">
        <w:rPr>
          <w:rFonts w:ascii="Times New Roman" w:hAnsi="Times New Roman" w:cs="Times New Roman"/>
          <w:lang w:val="sr-Latn-BA"/>
        </w:rPr>
        <w:t>e</w:t>
      </w:r>
      <w:r w:rsidRPr="008E6069">
        <w:rPr>
          <w:rFonts w:ascii="Times New Roman" w:hAnsi="Times New Roman" w:cs="Times New Roman"/>
          <w:lang w:val="sr-Latn-BA"/>
        </w:rPr>
        <w:t>,</w:t>
      </w:r>
    </w:p>
    <w:p w14:paraId="0F5D03D6" w14:textId="77777777" w:rsidR="00BB3C6A" w:rsidRPr="008E6069" w:rsidRDefault="00BB3C6A" w:rsidP="00E57286">
      <w:pPr>
        <w:pStyle w:val="ListParagraph"/>
        <w:numPr>
          <w:ilvl w:val="0"/>
          <w:numId w:val="149"/>
        </w:num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postupak kontrole indirektnih poreza,</w:t>
      </w:r>
    </w:p>
    <w:p w14:paraId="7E68D060" w14:textId="77777777" w:rsidR="00BB3C6A" w:rsidRPr="008E6069" w:rsidRDefault="00BB3C6A" w:rsidP="00E57286">
      <w:pPr>
        <w:pStyle w:val="ListParagraph"/>
        <w:numPr>
          <w:ilvl w:val="0"/>
          <w:numId w:val="149"/>
        </w:num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postupak prinudne naplate,</w:t>
      </w:r>
    </w:p>
    <w:p w14:paraId="160EF674" w14:textId="77777777" w:rsidR="00FF4465" w:rsidRPr="008E6069" w:rsidRDefault="00BB3C6A" w:rsidP="00E57286">
      <w:pPr>
        <w:pStyle w:val="ListParagraph"/>
        <w:numPr>
          <w:ilvl w:val="0"/>
          <w:numId w:val="149"/>
        </w:num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postupak prestanka registracije</w:t>
      </w:r>
      <w:r w:rsidR="00BF7CDB" w:rsidRPr="008E6069">
        <w:rPr>
          <w:rFonts w:ascii="Times New Roman" w:hAnsi="Times New Roman" w:cs="Times New Roman"/>
          <w:lang w:val="sr-Latn-BA"/>
        </w:rPr>
        <w:t xml:space="preserve"> i brisanja iz Jedinstvenog registra obveznika indirektnih poreza</w:t>
      </w:r>
      <w:r w:rsidR="005C106F" w:rsidRPr="008E6069">
        <w:rPr>
          <w:rFonts w:ascii="Times New Roman" w:hAnsi="Times New Roman" w:cs="Times New Roman"/>
          <w:lang w:val="sr-Latn-BA"/>
        </w:rPr>
        <w:t>.</w:t>
      </w:r>
    </w:p>
    <w:p w14:paraId="20FE2D0F" w14:textId="503147C8" w:rsidR="0064114E" w:rsidRPr="00750F0F" w:rsidRDefault="00672B61" w:rsidP="00750F0F">
      <w:pPr>
        <w:pStyle w:val="ListParagraph"/>
        <w:numPr>
          <w:ilvl w:val="0"/>
          <w:numId w:val="55"/>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lastRenderedPageBreak/>
        <w:t>Način provođenja postupka indirektnog oporeziv</w:t>
      </w:r>
      <w:r w:rsidR="00BF7CDB" w:rsidRPr="008E6069">
        <w:rPr>
          <w:rFonts w:ascii="Times New Roman" w:hAnsi="Times New Roman" w:cs="Times New Roman"/>
          <w:lang w:val="sr-Latn-BA"/>
        </w:rPr>
        <w:t xml:space="preserve">anja iz stava (1) ovog člana </w:t>
      </w:r>
      <w:r w:rsidR="00BB3C6A" w:rsidRPr="008E6069">
        <w:rPr>
          <w:rFonts w:ascii="Times New Roman" w:hAnsi="Times New Roman" w:cs="Times New Roman"/>
          <w:lang w:val="sr-Latn-BA"/>
        </w:rPr>
        <w:t xml:space="preserve">može </w:t>
      </w:r>
      <w:r w:rsidR="00BF7CDB" w:rsidRPr="008E6069">
        <w:rPr>
          <w:rFonts w:ascii="Times New Roman" w:hAnsi="Times New Roman" w:cs="Times New Roman"/>
          <w:lang w:val="sr-Latn-BA"/>
        </w:rPr>
        <w:t xml:space="preserve">se </w:t>
      </w:r>
      <w:r w:rsidRPr="008E6069">
        <w:rPr>
          <w:rFonts w:ascii="Times New Roman" w:hAnsi="Times New Roman" w:cs="Times New Roman"/>
          <w:lang w:val="sr-Latn-BA"/>
        </w:rPr>
        <w:t>propisati podzakonskim aktom.</w:t>
      </w:r>
      <w:r w:rsidR="00055E1A" w:rsidRPr="008E6069">
        <w:rPr>
          <w:rFonts w:ascii="Times New Roman" w:hAnsi="Times New Roman" w:cs="Times New Roman"/>
          <w:lang w:val="sr-Latn-BA"/>
        </w:rPr>
        <w:t xml:space="preserve"> </w:t>
      </w:r>
    </w:p>
    <w:p w14:paraId="4D3CE7C3" w14:textId="77777777" w:rsidR="0064114E" w:rsidRDefault="0064114E" w:rsidP="005570FD">
      <w:pPr>
        <w:autoSpaceDE w:val="0"/>
        <w:autoSpaceDN w:val="0"/>
        <w:adjustRightInd w:val="0"/>
        <w:spacing w:after="0" w:line="240" w:lineRule="auto"/>
        <w:jc w:val="center"/>
        <w:rPr>
          <w:rFonts w:ascii="Times New Roman" w:hAnsi="Times New Roman" w:cs="Times New Roman"/>
          <w:b/>
          <w:lang w:val="sr-Latn-BA"/>
        </w:rPr>
      </w:pPr>
    </w:p>
    <w:p w14:paraId="2FF2E5CB" w14:textId="77777777" w:rsidR="0064114E" w:rsidRDefault="0064114E" w:rsidP="005570FD">
      <w:pPr>
        <w:autoSpaceDE w:val="0"/>
        <w:autoSpaceDN w:val="0"/>
        <w:adjustRightInd w:val="0"/>
        <w:spacing w:after="0" w:line="240" w:lineRule="auto"/>
        <w:jc w:val="center"/>
        <w:rPr>
          <w:rFonts w:ascii="Times New Roman" w:hAnsi="Times New Roman" w:cs="Times New Roman"/>
          <w:b/>
          <w:lang w:val="sr-Latn-BA"/>
        </w:rPr>
      </w:pPr>
    </w:p>
    <w:p w14:paraId="5045B41D" w14:textId="349414E8" w:rsidR="005C106F" w:rsidRPr="008E6069" w:rsidRDefault="005C106F"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9616DC" w:rsidRPr="00CE6788">
        <w:rPr>
          <w:rFonts w:ascii="Times New Roman" w:hAnsi="Times New Roman" w:cs="Times New Roman"/>
          <w:b/>
          <w:lang w:val="sr-Latn-BA"/>
        </w:rPr>
        <w:t>6</w:t>
      </w:r>
      <w:r w:rsidR="009974BB" w:rsidRPr="00CE6788">
        <w:rPr>
          <w:rFonts w:ascii="Times New Roman" w:hAnsi="Times New Roman" w:cs="Times New Roman"/>
          <w:b/>
          <w:lang w:val="sr-Latn-BA"/>
        </w:rPr>
        <w:t>7</w:t>
      </w:r>
      <w:r w:rsidR="009616DC" w:rsidRPr="00CE6788">
        <w:rPr>
          <w:rFonts w:ascii="Times New Roman" w:hAnsi="Times New Roman" w:cs="Times New Roman"/>
          <w:b/>
          <w:lang w:val="sr-Latn-BA"/>
        </w:rPr>
        <w:t>.</w:t>
      </w:r>
    </w:p>
    <w:p w14:paraId="1D1BA9A2" w14:textId="77777777" w:rsidR="005C106F" w:rsidRPr="008E6069" w:rsidRDefault="005C106F"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w:t>
      </w:r>
      <w:r w:rsidR="00567D8A" w:rsidRPr="008E6069">
        <w:rPr>
          <w:rFonts w:ascii="Times New Roman" w:hAnsi="Times New Roman" w:cs="Times New Roman"/>
          <w:b/>
          <w:lang w:val="sr-Latn-BA"/>
        </w:rPr>
        <w:t xml:space="preserve">Postupak registracije i upisa u Jedinstveni registar </w:t>
      </w:r>
      <w:r w:rsidR="008D6A2F" w:rsidRPr="008E6069">
        <w:rPr>
          <w:rFonts w:ascii="Times New Roman" w:hAnsi="Times New Roman" w:cs="Times New Roman"/>
          <w:b/>
          <w:lang w:val="sr-Latn-BA"/>
        </w:rPr>
        <w:t>obveznika</w:t>
      </w:r>
      <w:r w:rsidR="00AC7999" w:rsidRPr="008E6069">
        <w:rPr>
          <w:rFonts w:ascii="Times New Roman" w:hAnsi="Times New Roman" w:cs="Times New Roman"/>
          <w:b/>
          <w:lang w:val="sr-Latn-BA"/>
        </w:rPr>
        <w:t xml:space="preserve"> indir</w:t>
      </w:r>
      <w:r w:rsidR="00BF7CDB" w:rsidRPr="008E6069">
        <w:rPr>
          <w:rFonts w:ascii="Times New Roman" w:hAnsi="Times New Roman" w:cs="Times New Roman"/>
          <w:b/>
          <w:lang w:val="sr-Latn-BA"/>
        </w:rPr>
        <w:t>e</w:t>
      </w:r>
      <w:r w:rsidR="00AC7999" w:rsidRPr="008E6069">
        <w:rPr>
          <w:rFonts w:ascii="Times New Roman" w:hAnsi="Times New Roman" w:cs="Times New Roman"/>
          <w:b/>
          <w:lang w:val="sr-Latn-BA"/>
        </w:rPr>
        <w:t>ktnih poreza</w:t>
      </w:r>
      <w:r w:rsidRPr="008E6069">
        <w:rPr>
          <w:rFonts w:ascii="Times New Roman" w:hAnsi="Times New Roman" w:cs="Times New Roman"/>
          <w:b/>
          <w:lang w:val="sr-Latn-BA"/>
        </w:rPr>
        <w:t>)</w:t>
      </w:r>
    </w:p>
    <w:p w14:paraId="4947714F" w14:textId="77777777" w:rsidR="005C106F" w:rsidRPr="008E6069" w:rsidRDefault="005C106F" w:rsidP="005570FD">
      <w:pPr>
        <w:autoSpaceDE w:val="0"/>
        <w:autoSpaceDN w:val="0"/>
        <w:adjustRightInd w:val="0"/>
        <w:spacing w:after="0" w:line="240" w:lineRule="auto"/>
        <w:jc w:val="both"/>
        <w:rPr>
          <w:rFonts w:ascii="Times New Roman" w:hAnsi="Times New Roman" w:cs="Times New Roman"/>
          <w:lang w:val="sr-Latn-BA"/>
        </w:rPr>
      </w:pPr>
    </w:p>
    <w:p w14:paraId="54D2CC26" w14:textId="34295644" w:rsidR="005C106F" w:rsidRPr="009974BB" w:rsidRDefault="005C106F" w:rsidP="00E57286">
      <w:pPr>
        <w:pStyle w:val="ListParagraph"/>
        <w:numPr>
          <w:ilvl w:val="0"/>
          <w:numId w:val="116"/>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Lice koje podliježe plaćanju indirektnih poreza</w:t>
      </w:r>
      <w:r w:rsidR="009C63CA" w:rsidRPr="008E6069">
        <w:rPr>
          <w:rFonts w:ascii="Times New Roman" w:hAnsi="Times New Roman" w:cs="Times New Roman"/>
          <w:lang w:val="sr-Latn-BA"/>
        </w:rPr>
        <w:t xml:space="preserve"> a koje nije obveznik</w:t>
      </w:r>
      <w:r w:rsidRPr="008E6069">
        <w:rPr>
          <w:rFonts w:ascii="Times New Roman" w:hAnsi="Times New Roman" w:cs="Times New Roman"/>
          <w:lang w:val="sr-Latn-BA"/>
        </w:rPr>
        <w:t xml:space="preserve"> dužno je da se </w:t>
      </w:r>
      <w:r w:rsidR="00F13B2B">
        <w:rPr>
          <w:rFonts w:ascii="Times New Roman" w:hAnsi="Times New Roman" w:cs="Times New Roman"/>
          <w:lang w:val="sr-Latn-BA"/>
        </w:rPr>
        <w:t>registrira</w:t>
      </w:r>
      <w:r w:rsidRPr="008E6069">
        <w:rPr>
          <w:rFonts w:ascii="Times New Roman" w:hAnsi="Times New Roman" w:cs="Times New Roman"/>
          <w:lang w:val="sr-Latn-BA"/>
        </w:rPr>
        <w:t xml:space="preserve"> s ciljem dobijanja identifikacionog broja</w:t>
      </w:r>
      <w:r w:rsidR="005011AE">
        <w:rPr>
          <w:rFonts w:ascii="Times New Roman" w:hAnsi="Times New Roman" w:cs="Times New Roman"/>
          <w:lang w:val="sr-Latn-BA"/>
        </w:rPr>
        <w:t xml:space="preserve"> </w:t>
      </w:r>
      <w:r w:rsidR="005011AE" w:rsidRPr="009974BB">
        <w:rPr>
          <w:rFonts w:ascii="Times New Roman" w:hAnsi="Times New Roman" w:cs="Times New Roman"/>
          <w:lang w:val="sr-Latn-BA"/>
        </w:rPr>
        <w:t>u skladu sa u</w:t>
      </w:r>
      <w:r w:rsidR="00750F0F">
        <w:rPr>
          <w:rFonts w:ascii="Times New Roman" w:hAnsi="Times New Roman" w:cs="Times New Roman"/>
          <w:lang w:val="sr-Latn-BA"/>
        </w:rPr>
        <w:t xml:space="preserve">vjetima </w:t>
      </w:r>
      <w:r w:rsidR="005011AE" w:rsidRPr="009974BB">
        <w:rPr>
          <w:rFonts w:ascii="Times New Roman" w:hAnsi="Times New Roman" w:cs="Times New Roman"/>
          <w:lang w:val="sr-Latn-BA"/>
        </w:rPr>
        <w:t>iz zakona za svaku vrstu indirektnog poreza.</w:t>
      </w:r>
    </w:p>
    <w:p w14:paraId="35EEAF96" w14:textId="77777777" w:rsidR="005C106F" w:rsidRPr="008E6069" w:rsidRDefault="005C106F" w:rsidP="00E57286">
      <w:pPr>
        <w:pStyle w:val="ListParagraph"/>
        <w:numPr>
          <w:ilvl w:val="0"/>
          <w:numId w:val="116"/>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 postupku registracije lic</w:t>
      </w:r>
      <w:r w:rsidR="00567D8A" w:rsidRPr="008E6069">
        <w:rPr>
          <w:rFonts w:ascii="Times New Roman" w:hAnsi="Times New Roman" w:cs="Times New Roman"/>
          <w:lang w:val="sr-Latn-BA"/>
        </w:rPr>
        <w:t>e</w:t>
      </w:r>
      <w:r w:rsidRPr="008E6069">
        <w:rPr>
          <w:rFonts w:ascii="Times New Roman" w:hAnsi="Times New Roman" w:cs="Times New Roman"/>
          <w:lang w:val="sr-Latn-BA"/>
        </w:rPr>
        <w:t xml:space="preserve"> dostavlja</w:t>
      </w:r>
      <w:r w:rsidR="00055E1A" w:rsidRPr="008E6069">
        <w:rPr>
          <w:rFonts w:ascii="Times New Roman" w:hAnsi="Times New Roman" w:cs="Times New Roman"/>
          <w:lang w:val="sr-Latn-BA"/>
        </w:rPr>
        <w:t xml:space="preserve"> dokumente i</w:t>
      </w:r>
      <w:r w:rsidRPr="008E6069">
        <w:rPr>
          <w:rFonts w:ascii="Times New Roman" w:hAnsi="Times New Roman" w:cs="Times New Roman"/>
          <w:lang w:val="sr-Latn-BA"/>
        </w:rPr>
        <w:t xml:space="preserve"> potrebne podatke </w:t>
      </w:r>
      <w:r w:rsidR="00055E1A" w:rsidRPr="008E6069">
        <w:rPr>
          <w:rFonts w:ascii="Times New Roman" w:hAnsi="Times New Roman" w:cs="Times New Roman"/>
          <w:lang w:val="sr-Latn-BA"/>
        </w:rPr>
        <w:t xml:space="preserve">propisane podzakonskim aktom </w:t>
      </w:r>
      <w:r w:rsidRPr="008E6069">
        <w:rPr>
          <w:rFonts w:ascii="Times New Roman" w:hAnsi="Times New Roman" w:cs="Times New Roman"/>
          <w:lang w:val="sr-Latn-BA"/>
        </w:rPr>
        <w:t xml:space="preserve">uključujući </w:t>
      </w:r>
      <w:r w:rsidR="00055E1A" w:rsidRPr="008E6069">
        <w:rPr>
          <w:rFonts w:ascii="Times New Roman" w:hAnsi="Times New Roman" w:cs="Times New Roman"/>
          <w:lang w:val="sr-Latn-BA"/>
        </w:rPr>
        <w:t xml:space="preserve">i podatak o </w:t>
      </w:r>
      <w:r w:rsidRPr="008E6069">
        <w:rPr>
          <w:rFonts w:ascii="Times New Roman" w:hAnsi="Times New Roman" w:cs="Times New Roman"/>
          <w:lang w:val="sr-Latn-BA"/>
        </w:rPr>
        <w:t>jedinstven</w:t>
      </w:r>
      <w:r w:rsidR="00055E1A" w:rsidRPr="008E6069">
        <w:rPr>
          <w:rFonts w:ascii="Times New Roman" w:hAnsi="Times New Roman" w:cs="Times New Roman"/>
          <w:lang w:val="sr-Latn-BA"/>
        </w:rPr>
        <w:t>om</w:t>
      </w:r>
      <w:r w:rsidRPr="008E6069">
        <w:rPr>
          <w:rFonts w:ascii="Times New Roman" w:hAnsi="Times New Roman" w:cs="Times New Roman"/>
          <w:lang w:val="sr-Latn-BA"/>
        </w:rPr>
        <w:t xml:space="preserve"> matičn</w:t>
      </w:r>
      <w:r w:rsidR="00055E1A" w:rsidRPr="008E6069">
        <w:rPr>
          <w:rFonts w:ascii="Times New Roman" w:hAnsi="Times New Roman" w:cs="Times New Roman"/>
          <w:lang w:val="sr-Latn-BA"/>
        </w:rPr>
        <w:t>om</w:t>
      </w:r>
      <w:r w:rsidRPr="008E6069">
        <w:rPr>
          <w:rFonts w:ascii="Times New Roman" w:hAnsi="Times New Roman" w:cs="Times New Roman"/>
          <w:lang w:val="sr-Latn-BA"/>
        </w:rPr>
        <w:t xml:space="preserve"> broj</w:t>
      </w:r>
      <w:r w:rsidR="00055E1A" w:rsidRPr="008E6069">
        <w:rPr>
          <w:rFonts w:ascii="Times New Roman" w:hAnsi="Times New Roman" w:cs="Times New Roman"/>
          <w:lang w:val="sr-Latn-BA"/>
        </w:rPr>
        <w:t>u</w:t>
      </w:r>
      <w:r w:rsidRPr="008E6069">
        <w:rPr>
          <w:rFonts w:ascii="Times New Roman" w:hAnsi="Times New Roman" w:cs="Times New Roman"/>
          <w:lang w:val="sr-Latn-BA"/>
        </w:rPr>
        <w:t>.</w:t>
      </w:r>
    </w:p>
    <w:p w14:paraId="20D2E8E8" w14:textId="72EB006E" w:rsidR="005C106F" w:rsidRDefault="005C106F" w:rsidP="00E57286">
      <w:pPr>
        <w:pStyle w:val="ListParagraph"/>
        <w:numPr>
          <w:ilvl w:val="0"/>
          <w:numId w:val="116"/>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 postupku registracije </w:t>
      </w:r>
      <w:r w:rsidR="00055E1A" w:rsidRPr="008E6069">
        <w:rPr>
          <w:rFonts w:ascii="Times New Roman" w:hAnsi="Times New Roman" w:cs="Times New Roman"/>
          <w:lang w:val="sr-Latn-BA"/>
        </w:rPr>
        <w:t xml:space="preserve">može se </w:t>
      </w:r>
      <w:r w:rsidRPr="008E6069">
        <w:rPr>
          <w:rFonts w:ascii="Times New Roman" w:hAnsi="Times New Roman" w:cs="Times New Roman"/>
          <w:lang w:val="sr-Latn-BA"/>
        </w:rPr>
        <w:t>vrši</w:t>
      </w:r>
      <w:r w:rsidR="00055E1A" w:rsidRPr="008E6069">
        <w:rPr>
          <w:rFonts w:ascii="Times New Roman" w:hAnsi="Times New Roman" w:cs="Times New Roman"/>
          <w:lang w:val="sr-Latn-BA"/>
        </w:rPr>
        <w:t>ti</w:t>
      </w:r>
      <w:r w:rsidRPr="008E6069">
        <w:rPr>
          <w:rFonts w:ascii="Times New Roman" w:hAnsi="Times New Roman" w:cs="Times New Roman"/>
          <w:lang w:val="sr-Latn-BA"/>
        </w:rPr>
        <w:t xml:space="preserve"> administrativn</w:t>
      </w:r>
      <w:r w:rsidR="00055E1A" w:rsidRPr="008E6069">
        <w:rPr>
          <w:rFonts w:ascii="Times New Roman" w:hAnsi="Times New Roman" w:cs="Times New Roman"/>
          <w:lang w:val="sr-Latn-BA"/>
        </w:rPr>
        <w:t>a i terenska</w:t>
      </w:r>
      <w:r w:rsidRPr="008E6069">
        <w:rPr>
          <w:rFonts w:ascii="Times New Roman" w:hAnsi="Times New Roman" w:cs="Times New Roman"/>
          <w:lang w:val="sr-Latn-BA"/>
        </w:rPr>
        <w:t xml:space="preserve"> provjer</w:t>
      </w:r>
      <w:r w:rsidR="00055E1A" w:rsidRPr="008E6069">
        <w:rPr>
          <w:rFonts w:ascii="Times New Roman" w:hAnsi="Times New Roman" w:cs="Times New Roman"/>
          <w:lang w:val="sr-Latn-BA"/>
        </w:rPr>
        <w:t>a</w:t>
      </w:r>
      <w:r w:rsidRPr="008E6069">
        <w:rPr>
          <w:rFonts w:ascii="Times New Roman" w:hAnsi="Times New Roman" w:cs="Times New Roman"/>
          <w:lang w:val="sr-Latn-BA"/>
        </w:rPr>
        <w:t xml:space="preserve"> ispunjenosti </w:t>
      </w:r>
      <w:r w:rsidR="00750F0F">
        <w:rPr>
          <w:rFonts w:ascii="Times New Roman" w:hAnsi="Times New Roman" w:cs="Times New Roman"/>
          <w:lang w:val="sr-Latn-BA"/>
        </w:rPr>
        <w:t>uvjeta</w:t>
      </w:r>
      <w:r w:rsidRPr="008E6069">
        <w:rPr>
          <w:rFonts w:ascii="Times New Roman" w:hAnsi="Times New Roman" w:cs="Times New Roman"/>
          <w:lang w:val="sr-Latn-BA"/>
        </w:rPr>
        <w:t xml:space="preserve"> za registraciju.</w:t>
      </w:r>
    </w:p>
    <w:p w14:paraId="563DD6D5" w14:textId="77777777" w:rsidR="00143DB2" w:rsidRPr="00143DB2" w:rsidRDefault="00143DB2" w:rsidP="00143DB2">
      <w:pPr>
        <w:autoSpaceDE w:val="0"/>
        <w:autoSpaceDN w:val="0"/>
        <w:adjustRightInd w:val="0"/>
        <w:spacing w:after="0" w:line="240" w:lineRule="auto"/>
        <w:rPr>
          <w:rFonts w:ascii="Times New Roman" w:hAnsi="Times New Roman" w:cs="Times New Roman"/>
          <w:lang w:val="sr-Latn-BA"/>
        </w:rPr>
      </w:pPr>
    </w:p>
    <w:p w14:paraId="1D679F52" w14:textId="77777777" w:rsidR="00C427FE" w:rsidRPr="008E6069" w:rsidRDefault="00C427FE"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BF7CDB" w:rsidRPr="008E6069">
        <w:rPr>
          <w:rFonts w:ascii="Times New Roman" w:hAnsi="Times New Roman" w:cs="Times New Roman"/>
          <w:b/>
          <w:lang w:val="sr-Latn-BA"/>
        </w:rPr>
        <w:t>6</w:t>
      </w:r>
      <w:r w:rsidR="009974BB">
        <w:rPr>
          <w:rFonts w:ascii="Times New Roman" w:hAnsi="Times New Roman" w:cs="Times New Roman"/>
          <w:b/>
          <w:lang w:val="sr-Latn-BA"/>
        </w:rPr>
        <w:t>8</w:t>
      </w:r>
      <w:r w:rsidRPr="008E6069">
        <w:rPr>
          <w:rFonts w:ascii="Times New Roman" w:hAnsi="Times New Roman" w:cs="Times New Roman"/>
          <w:b/>
          <w:lang w:val="sr-Latn-BA"/>
        </w:rPr>
        <w:t>.</w:t>
      </w:r>
    </w:p>
    <w:p w14:paraId="2B57BC85" w14:textId="77777777" w:rsidR="00C427FE" w:rsidRPr="008E6069" w:rsidRDefault="00C427FE"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w:t>
      </w:r>
      <w:r w:rsidR="00FF75A4" w:rsidRPr="008E6069">
        <w:rPr>
          <w:rFonts w:ascii="Times New Roman" w:hAnsi="Times New Roman" w:cs="Times New Roman"/>
          <w:b/>
          <w:bCs/>
          <w:lang w:val="sr-Latn-BA"/>
        </w:rPr>
        <w:t>Samooporezivanje</w:t>
      </w:r>
      <w:r w:rsidRPr="008E6069">
        <w:rPr>
          <w:rFonts w:ascii="Times New Roman" w:hAnsi="Times New Roman" w:cs="Times New Roman"/>
          <w:b/>
          <w:bCs/>
          <w:lang w:val="sr-Latn-BA"/>
        </w:rPr>
        <w:t>)</w:t>
      </w:r>
    </w:p>
    <w:p w14:paraId="5FE808D7" w14:textId="77777777" w:rsidR="00FF75A4" w:rsidRPr="00143DB2" w:rsidRDefault="00FF75A4" w:rsidP="00143DB2">
      <w:pPr>
        <w:autoSpaceDE w:val="0"/>
        <w:autoSpaceDN w:val="0"/>
        <w:adjustRightInd w:val="0"/>
        <w:spacing w:after="0" w:line="240" w:lineRule="auto"/>
        <w:rPr>
          <w:rFonts w:ascii="Times New Roman" w:hAnsi="Times New Roman" w:cs="Times New Roman"/>
          <w:bCs/>
          <w:lang w:val="sr-Latn-BA"/>
        </w:rPr>
      </w:pPr>
    </w:p>
    <w:p w14:paraId="63A807BB" w14:textId="77777777" w:rsidR="00FF75A4" w:rsidRPr="008E6069" w:rsidRDefault="00FF75A4" w:rsidP="00E57286">
      <w:pPr>
        <w:pStyle w:val="ListParagraph"/>
        <w:numPr>
          <w:ilvl w:val="0"/>
          <w:numId w:val="130"/>
        </w:numPr>
        <w:autoSpaceDE w:val="0"/>
        <w:autoSpaceDN w:val="0"/>
        <w:adjustRightInd w:val="0"/>
        <w:spacing w:after="0" w:line="240" w:lineRule="auto"/>
        <w:ind w:left="426" w:hanging="426"/>
        <w:jc w:val="both"/>
        <w:rPr>
          <w:rFonts w:ascii="Times New Roman" w:hAnsi="Times New Roman" w:cs="Times New Roman"/>
          <w:bCs/>
          <w:lang w:val="sr-Latn-BA"/>
        </w:rPr>
      </w:pPr>
      <w:r w:rsidRPr="008E6069">
        <w:rPr>
          <w:rFonts w:ascii="Times New Roman" w:hAnsi="Times New Roman" w:cs="Times New Roman"/>
          <w:bCs/>
          <w:lang w:val="sr-Latn-BA"/>
        </w:rPr>
        <w:t>Postupak samooporezivanja pokreće se podnošenjem prijave samooporezivanja.</w:t>
      </w:r>
    </w:p>
    <w:p w14:paraId="403D72CA" w14:textId="77777777" w:rsidR="00FF75A4" w:rsidRPr="008E6069" w:rsidRDefault="00FF75A4" w:rsidP="00E57286">
      <w:pPr>
        <w:pStyle w:val="ListParagraph"/>
        <w:numPr>
          <w:ilvl w:val="0"/>
          <w:numId w:val="130"/>
        </w:numPr>
        <w:autoSpaceDE w:val="0"/>
        <w:autoSpaceDN w:val="0"/>
        <w:adjustRightInd w:val="0"/>
        <w:spacing w:after="0" w:line="240" w:lineRule="auto"/>
        <w:ind w:left="426" w:hanging="426"/>
        <w:jc w:val="both"/>
        <w:rPr>
          <w:rFonts w:ascii="Times New Roman" w:hAnsi="Times New Roman" w:cs="Times New Roman"/>
          <w:bCs/>
          <w:lang w:val="sr-Latn-BA"/>
        </w:rPr>
      </w:pPr>
      <w:r w:rsidRPr="008E6069">
        <w:rPr>
          <w:rFonts w:ascii="Times New Roman" w:hAnsi="Times New Roman" w:cs="Times New Roman"/>
          <w:bCs/>
          <w:lang w:val="sr-Latn-BA"/>
        </w:rPr>
        <w:t xml:space="preserve">Samooporezivanje iz stava (1) ovog člana može biti predmet provjere i kontrole. </w:t>
      </w:r>
    </w:p>
    <w:p w14:paraId="106991C4" w14:textId="77777777" w:rsidR="00FF75A4" w:rsidRPr="00143DB2" w:rsidRDefault="00FF75A4" w:rsidP="00143DB2">
      <w:pPr>
        <w:autoSpaceDE w:val="0"/>
        <w:autoSpaceDN w:val="0"/>
        <w:adjustRightInd w:val="0"/>
        <w:spacing w:after="0" w:line="240" w:lineRule="auto"/>
        <w:rPr>
          <w:rFonts w:ascii="Times New Roman" w:hAnsi="Times New Roman" w:cs="Times New Roman"/>
          <w:bCs/>
          <w:lang w:val="sr-Latn-BA"/>
        </w:rPr>
      </w:pPr>
    </w:p>
    <w:p w14:paraId="3D09D2A3" w14:textId="77777777" w:rsidR="00BE1EA8" w:rsidRPr="008E6069" w:rsidRDefault="009974BB" w:rsidP="005570FD">
      <w:pPr>
        <w:autoSpaceDE w:val="0"/>
        <w:autoSpaceDN w:val="0"/>
        <w:adjustRightInd w:val="0"/>
        <w:spacing w:after="0" w:line="240" w:lineRule="auto"/>
        <w:jc w:val="center"/>
        <w:rPr>
          <w:rFonts w:ascii="Times New Roman" w:hAnsi="Times New Roman" w:cs="Times New Roman"/>
          <w:b/>
          <w:lang w:val="sr-Latn-BA"/>
        </w:rPr>
      </w:pPr>
      <w:r>
        <w:rPr>
          <w:rFonts w:ascii="Times New Roman" w:hAnsi="Times New Roman" w:cs="Times New Roman"/>
          <w:b/>
          <w:lang w:val="sr-Latn-BA"/>
        </w:rPr>
        <w:t>Član 69</w:t>
      </w:r>
      <w:r w:rsidR="00BE1EA8" w:rsidRPr="008E6069">
        <w:rPr>
          <w:rFonts w:ascii="Times New Roman" w:hAnsi="Times New Roman" w:cs="Times New Roman"/>
          <w:b/>
          <w:lang w:val="sr-Latn-BA"/>
        </w:rPr>
        <w:t>.</w:t>
      </w:r>
    </w:p>
    <w:p w14:paraId="3CE2872A" w14:textId="77777777" w:rsidR="00BE1EA8" w:rsidRPr="008E6069" w:rsidRDefault="00BE1EA8"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(Prijava po službenoj dužnosti)</w:t>
      </w:r>
    </w:p>
    <w:p w14:paraId="596828D4" w14:textId="77777777" w:rsidR="00BE1EA8" w:rsidRPr="00143DB2" w:rsidRDefault="00BE1EA8" w:rsidP="005570FD">
      <w:pPr>
        <w:autoSpaceDE w:val="0"/>
        <w:autoSpaceDN w:val="0"/>
        <w:adjustRightInd w:val="0"/>
        <w:spacing w:after="0" w:line="240" w:lineRule="auto"/>
        <w:rPr>
          <w:rFonts w:ascii="Times New Roman" w:hAnsi="Times New Roman" w:cs="Times New Roman"/>
          <w:bCs/>
          <w:lang w:val="sr-Latn-BA"/>
        </w:rPr>
      </w:pPr>
    </w:p>
    <w:p w14:paraId="0BF32D4D" w14:textId="74B38D59" w:rsidR="00BE1EA8" w:rsidRPr="008E6069" w:rsidRDefault="00FF75A4" w:rsidP="00E57286">
      <w:pPr>
        <w:pStyle w:val="ListParagraph"/>
        <w:numPr>
          <w:ilvl w:val="0"/>
          <w:numId w:val="47"/>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Prijava</w:t>
      </w:r>
      <w:r w:rsidR="00BE1EA8" w:rsidRPr="008E6069">
        <w:rPr>
          <w:rFonts w:ascii="Times New Roman" w:hAnsi="Times New Roman" w:cs="Times New Roman"/>
          <w:lang w:val="sr-Latn-BA"/>
        </w:rPr>
        <w:t xml:space="preserve"> po službenoj dužnosti </w:t>
      </w:r>
      <w:r w:rsidR="00FF39ED">
        <w:rPr>
          <w:rFonts w:ascii="Times New Roman" w:hAnsi="Times New Roman" w:cs="Times New Roman"/>
          <w:lang w:val="sr-Latn-BA"/>
        </w:rPr>
        <w:t>generira</w:t>
      </w:r>
      <w:r w:rsidR="00BE1EA8" w:rsidRPr="008E6069">
        <w:rPr>
          <w:rFonts w:ascii="Times New Roman" w:hAnsi="Times New Roman" w:cs="Times New Roman"/>
          <w:lang w:val="sr-Latn-BA"/>
        </w:rPr>
        <w:t xml:space="preserve"> se u slučaju kada prijava samooporezivanja nije dostavljena u zakonom propisanom roku. </w:t>
      </w:r>
    </w:p>
    <w:p w14:paraId="0B1DA61D" w14:textId="3CB9F2BF" w:rsidR="00BE1EA8" w:rsidRPr="008E6069" w:rsidRDefault="00FF75A4" w:rsidP="00E57286">
      <w:pPr>
        <w:pStyle w:val="ListParagraph"/>
        <w:numPr>
          <w:ilvl w:val="0"/>
          <w:numId w:val="47"/>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Prijava</w:t>
      </w:r>
      <w:r w:rsidR="00BE1EA8" w:rsidRPr="008E6069">
        <w:rPr>
          <w:rFonts w:ascii="Times New Roman" w:hAnsi="Times New Roman" w:cs="Times New Roman"/>
          <w:lang w:val="sr-Latn-BA"/>
        </w:rPr>
        <w:t xml:space="preserve"> iz stava (1) ovog člana ne uručuje se obvezniku već se putem servisa za korištenje elektronskih usluga UIO dostavlja obvezniku obavještenje o </w:t>
      </w:r>
      <w:r w:rsidR="00E9468A" w:rsidRPr="008E6069">
        <w:rPr>
          <w:rFonts w:ascii="Times New Roman" w:hAnsi="Times New Roman" w:cs="Times New Roman"/>
          <w:lang w:val="sr-Latn-BA"/>
        </w:rPr>
        <w:t xml:space="preserve">razrezu obaveze </w:t>
      </w:r>
      <w:r w:rsidR="00BE1EA8" w:rsidRPr="008E6069">
        <w:rPr>
          <w:rFonts w:ascii="Times New Roman" w:hAnsi="Times New Roman" w:cs="Times New Roman"/>
          <w:lang w:val="sr-Latn-BA"/>
        </w:rPr>
        <w:t xml:space="preserve">indirektnih poreza narednog dana od dana </w:t>
      </w:r>
      <w:r w:rsidR="00750F0F">
        <w:rPr>
          <w:rFonts w:ascii="Times New Roman" w:hAnsi="Times New Roman" w:cs="Times New Roman"/>
          <w:lang w:val="sr-Latn-BA"/>
        </w:rPr>
        <w:t>generir</w:t>
      </w:r>
      <w:r w:rsidR="00E9468A" w:rsidRPr="008E6069">
        <w:rPr>
          <w:rFonts w:ascii="Times New Roman" w:hAnsi="Times New Roman" w:cs="Times New Roman"/>
          <w:lang w:val="sr-Latn-BA"/>
        </w:rPr>
        <w:t>ane</w:t>
      </w:r>
      <w:r w:rsidR="00BE1EA8" w:rsidRPr="008E6069">
        <w:rPr>
          <w:rFonts w:ascii="Times New Roman" w:hAnsi="Times New Roman" w:cs="Times New Roman"/>
          <w:lang w:val="sr-Latn-BA"/>
        </w:rPr>
        <w:t xml:space="preserve"> </w:t>
      </w:r>
      <w:r w:rsidRPr="008E6069">
        <w:rPr>
          <w:rFonts w:ascii="Times New Roman" w:hAnsi="Times New Roman" w:cs="Times New Roman"/>
          <w:lang w:val="sr-Latn-BA"/>
        </w:rPr>
        <w:t>prijave</w:t>
      </w:r>
      <w:r w:rsidR="00BE1EA8" w:rsidRPr="008E6069">
        <w:rPr>
          <w:rFonts w:ascii="Times New Roman" w:hAnsi="Times New Roman" w:cs="Times New Roman"/>
          <w:lang w:val="sr-Latn-BA"/>
        </w:rPr>
        <w:t>.</w:t>
      </w:r>
    </w:p>
    <w:p w14:paraId="0B7A506C" w14:textId="4B3AEF44" w:rsidR="00BE1EA8" w:rsidRPr="008E6069" w:rsidRDefault="00FF75A4" w:rsidP="00E57286">
      <w:pPr>
        <w:pStyle w:val="ListParagraph"/>
        <w:numPr>
          <w:ilvl w:val="0"/>
          <w:numId w:val="47"/>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Za razrez indirektnih poreza </w:t>
      </w:r>
      <w:r w:rsidR="004B1A56">
        <w:rPr>
          <w:rFonts w:ascii="Times New Roman" w:hAnsi="Times New Roman" w:cs="Times New Roman"/>
          <w:lang w:val="sr-Latn-BA"/>
        </w:rPr>
        <w:t>generir</w:t>
      </w:r>
      <w:r w:rsidR="00CF1677" w:rsidRPr="008E6069">
        <w:rPr>
          <w:rFonts w:ascii="Times New Roman" w:hAnsi="Times New Roman" w:cs="Times New Roman"/>
          <w:lang w:val="sr-Latn-BA"/>
        </w:rPr>
        <w:t>an</w:t>
      </w:r>
      <w:r w:rsidRPr="008E6069">
        <w:rPr>
          <w:rFonts w:ascii="Times New Roman" w:hAnsi="Times New Roman" w:cs="Times New Roman"/>
          <w:lang w:val="sr-Latn-BA"/>
        </w:rPr>
        <w:t xml:space="preserve"> po prijavi iz stava (1) ovog člana</w:t>
      </w:r>
      <w:r w:rsidR="00BE1EA8" w:rsidRPr="008E6069">
        <w:rPr>
          <w:rFonts w:ascii="Times New Roman" w:hAnsi="Times New Roman" w:cs="Times New Roman"/>
          <w:lang w:val="sr-Latn-BA"/>
        </w:rPr>
        <w:t xml:space="preserve"> ne pokreće se postupak prinudne naplate. </w:t>
      </w:r>
    </w:p>
    <w:p w14:paraId="6E6C0750" w14:textId="77777777" w:rsidR="004F4607" w:rsidRPr="008E6069" w:rsidRDefault="004F4607" w:rsidP="005570FD">
      <w:pPr>
        <w:autoSpaceDE w:val="0"/>
        <w:autoSpaceDN w:val="0"/>
        <w:adjustRightInd w:val="0"/>
        <w:spacing w:after="0" w:line="240" w:lineRule="auto"/>
        <w:jc w:val="both"/>
        <w:rPr>
          <w:rFonts w:ascii="Times New Roman" w:hAnsi="Times New Roman" w:cs="Times New Roman"/>
          <w:lang w:val="sr-Latn-BA"/>
        </w:rPr>
      </w:pPr>
    </w:p>
    <w:p w14:paraId="41617E3A" w14:textId="77777777" w:rsidR="005B2108" w:rsidRPr="008E6069" w:rsidRDefault="00054E81"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w:t>
      </w:r>
      <w:r w:rsidR="005B2108" w:rsidRPr="008E6069">
        <w:rPr>
          <w:rFonts w:ascii="Times New Roman" w:hAnsi="Times New Roman" w:cs="Times New Roman"/>
          <w:b/>
          <w:lang w:val="sr-Latn-BA"/>
        </w:rPr>
        <w:t>lan 7</w:t>
      </w:r>
      <w:r w:rsidR="009974BB">
        <w:rPr>
          <w:rFonts w:ascii="Times New Roman" w:hAnsi="Times New Roman" w:cs="Times New Roman"/>
          <w:b/>
          <w:lang w:val="sr-Latn-BA"/>
        </w:rPr>
        <w:t>0</w:t>
      </w:r>
      <w:r w:rsidRPr="008E6069">
        <w:rPr>
          <w:rFonts w:ascii="Times New Roman" w:hAnsi="Times New Roman" w:cs="Times New Roman"/>
          <w:b/>
          <w:lang w:val="sr-Latn-BA"/>
        </w:rPr>
        <w:t>.</w:t>
      </w:r>
    </w:p>
    <w:p w14:paraId="54343BC7" w14:textId="77777777" w:rsidR="00BB3C6A" w:rsidRPr="008E6069" w:rsidRDefault="00C71D97"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(Izmijenjena i dopunska prijava samooporezivanja</w:t>
      </w:r>
      <w:r w:rsidR="00BB3C6A" w:rsidRPr="008E6069">
        <w:rPr>
          <w:rFonts w:ascii="Times New Roman" w:hAnsi="Times New Roman" w:cs="Times New Roman"/>
          <w:b/>
          <w:bCs/>
          <w:lang w:val="sr-Latn-BA"/>
        </w:rPr>
        <w:t>)</w:t>
      </w:r>
    </w:p>
    <w:p w14:paraId="72E630C9" w14:textId="77777777" w:rsidR="00BB3C6A" w:rsidRPr="00D56A70" w:rsidRDefault="00BB3C6A" w:rsidP="005570FD">
      <w:pPr>
        <w:autoSpaceDE w:val="0"/>
        <w:autoSpaceDN w:val="0"/>
        <w:adjustRightInd w:val="0"/>
        <w:spacing w:after="0" w:line="240" w:lineRule="auto"/>
        <w:rPr>
          <w:rFonts w:ascii="Times New Roman" w:hAnsi="Times New Roman" w:cs="Times New Roman"/>
          <w:bCs/>
          <w:lang w:val="sr-Latn-BA"/>
        </w:rPr>
      </w:pPr>
    </w:p>
    <w:p w14:paraId="03EA73A7" w14:textId="77777777" w:rsidR="00BB3C6A" w:rsidRPr="008E6069" w:rsidRDefault="00A81992" w:rsidP="00E57286">
      <w:pPr>
        <w:pStyle w:val="ListParagraph"/>
        <w:numPr>
          <w:ilvl w:val="0"/>
          <w:numId w:val="54"/>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Obveznik</w:t>
      </w:r>
      <w:r w:rsidR="00B52FD7">
        <w:rPr>
          <w:rFonts w:ascii="Times New Roman" w:hAnsi="Times New Roman" w:cs="Times New Roman"/>
          <w:lang w:val="sr-Latn-BA"/>
        </w:rPr>
        <w:t xml:space="preserve"> </w:t>
      </w:r>
      <w:r w:rsidR="00B52FD7" w:rsidRPr="00D6741E">
        <w:rPr>
          <w:rFonts w:ascii="Times New Roman" w:hAnsi="Times New Roman" w:cs="Times New Roman"/>
          <w:lang w:val="sr-Latn-BA"/>
        </w:rPr>
        <w:t>ima pravo</w:t>
      </w:r>
      <w:r w:rsidR="00D6741E" w:rsidRPr="00D6741E">
        <w:rPr>
          <w:rFonts w:ascii="Times New Roman" w:hAnsi="Times New Roman" w:cs="Times New Roman"/>
          <w:lang w:val="sr-Latn-BA"/>
        </w:rPr>
        <w:t xml:space="preserve"> </w:t>
      </w:r>
      <w:r w:rsidR="00BB3C6A" w:rsidRPr="008E6069">
        <w:rPr>
          <w:rFonts w:ascii="Times New Roman" w:hAnsi="Times New Roman" w:cs="Times New Roman"/>
          <w:lang w:val="sr-Latn-BA"/>
        </w:rPr>
        <w:t>da izmijen</w:t>
      </w:r>
      <w:r w:rsidR="00B46B09" w:rsidRPr="008E6069">
        <w:rPr>
          <w:rFonts w:ascii="Times New Roman" w:hAnsi="Times New Roman" w:cs="Times New Roman"/>
          <w:lang w:val="sr-Latn-BA"/>
        </w:rPr>
        <w:t>i</w:t>
      </w:r>
      <w:r w:rsidR="00C71D97" w:rsidRPr="008E6069">
        <w:rPr>
          <w:rFonts w:ascii="Times New Roman" w:hAnsi="Times New Roman" w:cs="Times New Roman"/>
          <w:lang w:val="sr-Latn-BA"/>
        </w:rPr>
        <w:t xml:space="preserve"> ili</w:t>
      </w:r>
      <w:r w:rsidR="00BB3C6A" w:rsidRPr="008E6069">
        <w:rPr>
          <w:rFonts w:ascii="Times New Roman" w:hAnsi="Times New Roman" w:cs="Times New Roman"/>
          <w:lang w:val="sr-Latn-BA"/>
        </w:rPr>
        <w:t xml:space="preserve"> </w:t>
      </w:r>
      <w:r w:rsidR="00C71D97" w:rsidRPr="008E6069">
        <w:rPr>
          <w:rFonts w:ascii="Times New Roman" w:hAnsi="Times New Roman" w:cs="Times New Roman"/>
          <w:lang w:val="sr-Latn-BA"/>
        </w:rPr>
        <w:t xml:space="preserve">dopuni </w:t>
      </w:r>
      <w:r w:rsidR="00BB3C6A" w:rsidRPr="008E6069">
        <w:rPr>
          <w:rFonts w:ascii="Times New Roman" w:hAnsi="Times New Roman" w:cs="Times New Roman"/>
          <w:lang w:val="sr-Latn-BA"/>
        </w:rPr>
        <w:t>prijav</w:t>
      </w:r>
      <w:r w:rsidR="00B46B09" w:rsidRPr="008E6069">
        <w:rPr>
          <w:rFonts w:ascii="Times New Roman" w:hAnsi="Times New Roman" w:cs="Times New Roman"/>
          <w:lang w:val="sr-Latn-BA"/>
        </w:rPr>
        <w:t>u</w:t>
      </w:r>
      <w:r w:rsidR="00BB3C6A" w:rsidRPr="008E6069">
        <w:rPr>
          <w:rFonts w:ascii="Times New Roman" w:hAnsi="Times New Roman" w:cs="Times New Roman"/>
          <w:lang w:val="sr-Latn-BA"/>
        </w:rPr>
        <w:t xml:space="preserve"> samooporezivanja u roku </w:t>
      </w:r>
      <w:r w:rsidR="00B74246" w:rsidRPr="008E6069">
        <w:rPr>
          <w:rFonts w:ascii="Times New Roman" w:hAnsi="Times New Roman" w:cs="Times New Roman"/>
          <w:lang w:val="sr-Latn-BA"/>
        </w:rPr>
        <w:t xml:space="preserve">od godinu dana od isteka roka </w:t>
      </w:r>
      <w:r w:rsidR="00BB3C6A" w:rsidRPr="008E6069">
        <w:rPr>
          <w:rFonts w:ascii="Times New Roman" w:hAnsi="Times New Roman" w:cs="Times New Roman"/>
          <w:lang w:val="sr-Latn-BA"/>
        </w:rPr>
        <w:t>za redovno podnošenje prijave samooporezivanj</w:t>
      </w:r>
      <w:r w:rsidR="00C03188" w:rsidRPr="008E6069">
        <w:rPr>
          <w:rFonts w:ascii="Times New Roman" w:hAnsi="Times New Roman" w:cs="Times New Roman"/>
          <w:lang w:val="sr-Latn-BA"/>
        </w:rPr>
        <w:t>a</w:t>
      </w:r>
      <w:r w:rsidR="00BB3C6A" w:rsidRPr="008E6069">
        <w:rPr>
          <w:rFonts w:ascii="Times New Roman" w:hAnsi="Times New Roman" w:cs="Times New Roman"/>
          <w:lang w:val="sr-Latn-BA"/>
        </w:rPr>
        <w:t>.</w:t>
      </w:r>
    </w:p>
    <w:p w14:paraId="54637F0B" w14:textId="77777777" w:rsidR="00C03188" w:rsidRPr="008E6069" w:rsidRDefault="00BB3C6A" w:rsidP="00E57286">
      <w:pPr>
        <w:pStyle w:val="ListParagraph"/>
        <w:numPr>
          <w:ilvl w:val="0"/>
          <w:numId w:val="54"/>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Svrha izmjen</w:t>
      </w:r>
      <w:r w:rsidR="00C03188" w:rsidRPr="008E6069">
        <w:rPr>
          <w:rFonts w:ascii="Times New Roman" w:hAnsi="Times New Roman" w:cs="Times New Roman"/>
          <w:lang w:val="sr-Latn-BA"/>
        </w:rPr>
        <w:t>e</w:t>
      </w:r>
      <w:r w:rsidR="00B74246" w:rsidRPr="008E6069">
        <w:rPr>
          <w:rFonts w:ascii="Times New Roman" w:hAnsi="Times New Roman" w:cs="Times New Roman"/>
          <w:lang w:val="sr-Latn-BA"/>
        </w:rPr>
        <w:t xml:space="preserve"> ili dopune</w:t>
      </w:r>
      <w:r w:rsidR="00C03188" w:rsidRPr="008E6069">
        <w:rPr>
          <w:rFonts w:ascii="Times New Roman" w:hAnsi="Times New Roman" w:cs="Times New Roman"/>
          <w:lang w:val="sr-Latn-BA"/>
        </w:rPr>
        <w:t xml:space="preserve"> prijave</w:t>
      </w:r>
      <w:r w:rsidRPr="008E6069">
        <w:rPr>
          <w:rFonts w:ascii="Times New Roman" w:hAnsi="Times New Roman" w:cs="Times New Roman"/>
          <w:lang w:val="sr-Latn-BA"/>
        </w:rPr>
        <w:t xml:space="preserve"> samooporezivanja je da </w:t>
      </w:r>
      <w:r w:rsidR="00C03188" w:rsidRPr="008E6069">
        <w:rPr>
          <w:rFonts w:ascii="Times New Roman" w:hAnsi="Times New Roman" w:cs="Times New Roman"/>
          <w:lang w:val="sr-Latn-BA"/>
        </w:rPr>
        <w:t>se iz</w:t>
      </w:r>
      <w:r w:rsidRPr="008E6069">
        <w:rPr>
          <w:rFonts w:ascii="Times New Roman" w:hAnsi="Times New Roman" w:cs="Times New Roman"/>
          <w:lang w:val="sr-Latn-BA"/>
        </w:rPr>
        <w:t>mijeni</w:t>
      </w:r>
      <w:r w:rsidR="00B74246" w:rsidRPr="008E6069">
        <w:rPr>
          <w:rFonts w:ascii="Times New Roman" w:hAnsi="Times New Roman" w:cs="Times New Roman"/>
          <w:lang w:val="sr-Latn-BA"/>
        </w:rPr>
        <w:t xml:space="preserve"> ili dopuni</w:t>
      </w:r>
      <w:r w:rsidRPr="008E6069">
        <w:rPr>
          <w:rFonts w:ascii="Times New Roman" w:hAnsi="Times New Roman" w:cs="Times New Roman"/>
          <w:lang w:val="sr-Latn-BA"/>
        </w:rPr>
        <w:t xml:space="preserve"> prethodno podnesen</w:t>
      </w:r>
      <w:r w:rsidR="00C03188" w:rsidRPr="008E6069">
        <w:rPr>
          <w:rFonts w:ascii="Times New Roman" w:hAnsi="Times New Roman" w:cs="Times New Roman"/>
          <w:lang w:val="sr-Latn-BA"/>
        </w:rPr>
        <w:t>a</w:t>
      </w:r>
      <w:r w:rsidRPr="008E6069">
        <w:rPr>
          <w:rFonts w:ascii="Times New Roman" w:hAnsi="Times New Roman" w:cs="Times New Roman"/>
          <w:lang w:val="sr-Latn-BA"/>
        </w:rPr>
        <w:t xml:space="preserve"> prijav</w:t>
      </w:r>
      <w:r w:rsidR="00C03188" w:rsidRPr="008E6069">
        <w:rPr>
          <w:rFonts w:ascii="Times New Roman" w:hAnsi="Times New Roman" w:cs="Times New Roman"/>
          <w:lang w:val="sr-Latn-BA"/>
        </w:rPr>
        <w:t>a</w:t>
      </w:r>
      <w:r w:rsidRPr="008E6069">
        <w:rPr>
          <w:rFonts w:ascii="Times New Roman" w:hAnsi="Times New Roman" w:cs="Times New Roman"/>
          <w:lang w:val="sr-Latn-BA"/>
        </w:rPr>
        <w:t xml:space="preserve"> samooporezivanja</w:t>
      </w:r>
      <w:r w:rsidR="00C03188" w:rsidRPr="008E6069">
        <w:rPr>
          <w:rFonts w:ascii="Times New Roman" w:hAnsi="Times New Roman" w:cs="Times New Roman"/>
          <w:lang w:val="sr-Latn-BA"/>
        </w:rPr>
        <w:t xml:space="preserve"> kada:</w:t>
      </w:r>
    </w:p>
    <w:p w14:paraId="080DBDBD" w14:textId="77777777" w:rsidR="00C03188" w:rsidRPr="008E6069" w:rsidRDefault="00AC1F11" w:rsidP="00E57286">
      <w:pPr>
        <w:pStyle w:val="ListParagraph"/>
        <w:numPr>
          <w:ilvl w:val="0"/>
          <w:numId w:val="117"/>
        </w:numPr>
        <w:autoSpaceDE w:val="0"/>
        <w:autoSpaceDN w:val="0"/>
        <w:adjustRightInd w:val="0"/>
        <w:spacing w:after="0" w:line="240" w:lineRule="auto"/>
        <w:ind w:left="851" w:hanging="425"/>
        <w:jc w:val="both"/>
        <w:rPr>
          <w:rFonts w:ascii="Times New Roman" w:hAnsi="Times New Roman" w:cs="Times New Roman"/>
          <w:lang w:val="sr-Latn-BA"/>
        </w:rPr>
      </w:pPr>
      <w:r w:rsidRPr="008E6069">
        <w:rPr>
          <w:rFonts w:ascii="Times New Roman" w:hAnsi="Times New Roman" w:cs="Times New Roman"/>
          <w:lang w:val="sr-Latn-BA"/>
        </w:rPr>
        <w:t xml:space="preserve">je </w:t>
      </w:r>
      <w:r w:rsidR="00BB3C6A" w:rsidRPr="008E6069">
        <w:rPr>
          <w:rFonts w:ascii="Times New Roman" w:hAnsi="Times New Roman" w:cs="Times New Roman"/>
          <w:lang w:val="sr-Latn-BA"/>
        </w:rPr>
        <w:t xml:space="preserve">iznos za plaćanje </w:t>
      </w:r>
      <w:r w:rsidR="0096471D" w:rsidRPr="008E6069">
        <w:rPr>
          <w:rFonts w:ascii="Times New Roman" w:hAnsi="Times New Roman" w:cs="Times New Roman"/>
          <w:lang w:val="sr-Latn-BA"/>
        </w:rPr>
        <w:t xml:space="preserve">manji ili </w:t>
      </w:r>
      <w:r w:rsidR="00B74246" w:rsidRPr="008E6069">
        <w:rPr>
          <w:rFonts w:ascii="Times New Roman" w:hAnsi="Times New Roman" w:cs="Times New Roman"/>
          <w:lang w:val="sr-Latn-BA"/>
        </w:rPr>
        <w:t>veći od prijavljenog,</w:t>
      </w:r>
      <w:r w:rsidR="00BB3C6A" w:rsidRPr="008E6069">
        <w:rPr>
          <w:rFonts w:ascii="Times New Roman" w:hAnsi="Times New Roman" w:cs="Times New Roman"/>
          <w:lang w:val="sr-Latn-BA"/>
        </w:rPr>
        <w:t xml:space="preserve"> </w:t>
      </w:r>
    </w:p>
    <w:p w14:paraId="1234AEFD" w14:textId="77777777" w:rsidR="00834C54" w:rsidRDefault="00AC1F11" w:rsidP="00E57286">
      <w:pPr>
        <w:pStyle w:val="ListParagraph"/>
        <w:numPr>
          <w:ilvl w:val="0"/>
          <w:numId w:val="117"/>
        </w:numPr>
        <w:autoSpaceDE w:val="0"/>
        <w:autoSpaceDN w:val="0"/>
        <w:adjustRightInd w:val="0"/>
        <w:spacing w:after="0" w:line="240" w:lineRule="auto"/>
        <w:ind w:left="851" w:hanging="425"/>
        <w:jc w:val="both"/>
        <w:rPr>
          <w:rFonts w:ascii="Times New Roman" w:hAnsi="Times New Roman" w:cs="Times New Roman"/>
          <w:lang w:val="sr-Latn-BA"/>
        </w:rPr>
      </w:pPr>
      <w:r w:rsidRPr="008E6069">
        <w:rPr>
          <w:rFonts w:ascii="Times New Roman" w:hAnsi="Times New Roman" w:cs="Times New Roman"/>
          <w:lang w:val="sr-Latn-BA"/>
        </w:rPr>
        <w:t xml:space="preserve">je </w:t>
      </w:r>
      <w:r w:rsidR="00BB3C6A" w:rsidRPr="008E6069">
        <w:rPr>
          <w:rFonts w:ascii="Times New Roman" w:hAnsi="Times New Roman" w:cs="Times New Roman"/>
          <w:lang w:val="sr-Latn-BA"/>
        </w:rPr>
        <w:t xml:space="preserve">iznos za koji treba izvršiti povrat ili prebijanje manji </w:t>
      </w:r>
      <w:r w:rsidR="0096471D" w:rsidRPr="008E6069">
        <w:rPr>
          <w:rFonts w:ascii="Times New Roman" w:hAnsi="Times New Roman" w:cs="Times New Roman"/>
          <w:lang w:val="sr-Latn-BA"/>
        </w:rPr>
        <w:t xml:space="preserve">ili veći </w:t>
      </w:r>
      <w:r w:rsidR="00BB3C6A" w:rsidRPr="008E6069">
        <w:rPr>
          <w:rFonts w:ascii="Times New Roman" w:hAnsi="Times New Roman" w:cs="Times New Roman"/>
          <w:lang w:val="sr-Latn-BA"/>
        </w:rPr>
        <w:t>od prijavljenog</w:t>
      </w:r>
      <w:r w:rsidRPr="008E6069">
        <w:rPr>
          <w:rFonts w:ascii="Times New Roman" w:hAnsi="Times New Roman" w:cs="Times New Roman"/>
          <w:lang w:val="sr-Latn-BA"/>
        </w:rPr>
        <w:t xml:space="preserve">, </w:t>
      </w:r>
    </w:p>
    <w:p w14:paraId="0A29E3A6" w14:textId="77777777" w:rsidR="00653D4B" w:rsidRDefault="00AC1F11" w:rsidP="00E57286">
      <w:pPr>
        <w:pStyle w:val="ListParagraph"/>
        <w:numPr>
          <w:ilvl w:val="0"/>
          <w:numId w:val="117"/>
        </w:numPr>
        <w:autoSpaceDE w:val="0"/>
        <w:autoSpaceDN w:val="0"/>
        <w:adjustRightInd w:val="0"/>
        <w:spacing w:after="0" w:line="240" w:lineRule="auto"/>
        <w:ind w:left="851" w:hanging="425"/>
        <w:jc w:val="both"/>
        <w:rPr>
          <w:rFonts w:ascii="Times New Roman" w:hAnsi="Times New Roman" w:cs="Times New Roman"/>
          <w:lang w:val="sr-Latn-BA"/>
        </w:rPr>
      </w:pPr>
      <w:r w:rsidRPr="00834C54">
        <w:rPr>
          <w:rFonts w:ascii="Times New Roman" w:hAnsi="Times New Roman" w:cs="Times New Roman"/>
          <w:lang w:val="sr-Latn-BA"/>
        </w:rPr>
        <w:t>se mijenja izjašnjenje o poreznom kreditu</w:t>
      </w:r>
      <w:r w:rsidR="00D6741E">
        <w:rPr>
          <w:rFonts w:ascii="Times New Roman" w:hAnsi="Times New Roman" w:cs="Times New Roman"/>
          <w:lang w:val="sr-Latn-BA"/>
        </w:rPr>
        <w:t>,</w:t>
      </w:r>
    </w:p>
    <w:p w14:paraId="040F1294" w14:textId="69569E9E" w:rsidR="00BB3C6A" w:rsidRPr="00D6741E" w:rsidRDefault="00653D4B" w:rsidP="00E57286">
      <w:pPr>
        <w:pStyle w:val="ListParagraph"/>
        <w:numPr>
          <w:ilvl w:val="0"/>
          <w:numId w:val="117"/>
        </w:numPr>
        <w:autoSpaceDE w:val="0"/>
        <w:autoSpaceDN w:val="0"/>
        <w:adjustRightInd w:val="0"/>
        <w:spacing w:after="0" w:line="240" w:lineRule="auto"/>
        <w:ind w:left="851" w:hanging="425"/>
        <w:jc w:val="both"/>
        <w:rPr>
          <w:rFonts w:ascii="Times New Roman" w:hAnsi="Times New Roman" w:cs="Times New Roman"/>
          <w:lang w:val="sr-Latn-BA"/>
        </w:rPr>
      </w:pPr>
      <w:r w:rsidRPr="00D6741E">
        <w:rPr>
          <w:rFonts w:ascii="Times New Roman" w:hAnsi="Times New Roman" w:cs="Times New Roman"/>
          <w:lang w:val="sr-Latn-BA"/>
        </w:rPr>
        <w:t xml:space="preserve">se mijenja </w:t>
      </w:r>
      <w:r w:rsidR="00E32E7C">
        <w:rPr>
          <w:rFonts w:ascii="Times New Roman" w:hAnsi="Times New Roman" w:cs="Times New Roman"/>
          <w:lang w:val="sr-Latn-BA"/>
        </w:rPr>
        <w:t>podatak o porezn</w:t>
      </w:r>
      <w:r w:rsidR="00D6741E" w:rsidRPr="00D6741E">
        <w:rPr>
          <w:rFonts w:ascii="Times New Roman" w:hAnsi="Times New Roman" w:cs="Times New Roman"/>
          <w:lang w:val="sr-Latn-BA"/>
        </w:rPr>
        <w:t xml:space="preserve">oj osnovici ili </w:t>
      </w:r>
      <w:r w:rsidRPr="00D6741E">
        <w:rPr>
          <w:rFonts w:ascii="Times New Roman" w:hAnsi="Times New Roman" w:cs="Times New Roman"/>
          <w:lang w:val="sr-Latn-BA"/>
        </w:rPr>
        <w:t>krajnj</w:t>
      </w:r>
      <w:r w:rsidR="00D6741E" w:rsidRPr="00D6741E">
        <w:rPr>
          <w:rFonts w:ascii="Times New Roman" w:hAnsi="Times New Roman" w:cs="Times New Roman"/>
          <w:lang w:val="sr-Latn-BA"/>
        </w:rPr>
        <w:t>oj</w:t>
      </w:r>
      <w:r w:rsidRPr="00D6741E">
        <w:rPr>
          <w:rFonts w:ascii="Times New Roman" w:hAnsi="Times New Roman" w:cs="Times New Roman"/>
          <w:lang w:val="sr-Latn-BA"/>
        </w:rPr>
        <w:t xml:space="preserve"> potrošnj</w:t>
      </w:r>
      <w:r w:rsidR="00D6741E" w:rsidRPr="00D6741E">
        <w:rPr>
          <w:rFonts w:ascii="Times New Roman" w:hAnsi="Times New Roman" w:cs="Times New Roman"/>
          <w:lang w:val="sr-Latn-BA"/>
        </w:rPr>
        <w:t>i</w:t>
      </w:r>
      <w:r w:rsidR="00AC1F11" w:rsidRPr="00D6741E">
        <w:rPr>
          <w:rFonts w:ascii="Times New Roman" w:hAnsi="Times New Roman" w:cs="Times New Roman"/>
          <w:lang w:val="sr-Latn-BA"/>
        </w:rPr>
        <w:t>.</w:t>
      </w:r>
    </w:p>
    <w:p w14:paraId="51485EE1" w14:textId="0DFA4E72" w:rsidR="0096471D" w:rsidRPr="008E6069" w:rsidRDefault="0096471D" w:rsidP="00E57286">
      <w:pPr>
        <w:pStyle w:val="ListParagraph"/>
        <w:numPr>
          <w:ilvl w:val="0"/>
          <w:numId w:val="54"/>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Ako izmjena</w:t>
      </w:r>
      <w:r w:rsidR="00AC1F11" w:rsidRPr="008E6069">
        <w:rPr>
          <w:rFonts w:ascii="Times New Roman" w:hAnsi="Times New Roman" w:cs="Times New Roman"/>
          <w:lang w:val="sr-Latn-BA"/>
        </w:rPr>
        <w:t xml:space="preserve"> ili dopuna</w:t>
      </w:r>
      <w:r w:rsidRPr="008E6069">
        <w:rPr>
          <w:rFonts w:ascii="Times New Roman" w:hAnsi="Times New Roman" w:cs="Times New Roman"/>
          <w:lang w:val="sr-Latn-BA"/>
        </w:rPr>
        <w:t xml:space="preserve"> iz stava (2) ovog člana daje osnov za povrat sredstava obvezniku, a UIO ne izvrši povrat u roku od šest mjeseci, dužni iznos obuhvata i zateznu kamatu kao što je propisano u </w:t>
      </w:r>
      <w:r w:rsidRPr="00E41AED">
        <w:rPr>
          <w:rFonts w:ascii="Times New Roman" w:hAnsi="Times New Roman" w:cs="Times New Roman"/>
          <w:lang w:val="sr-Latn-BA"/>
        </w:rPr>
        <w:t xml:space="preserve">članu </w:t>
      </w:r>
      <w:r w:rsidR="00E41AED" w:rsidRPr="00E41AED">
        <w:rPr>
          <w:rFonts w:ascii="Times New Roman" w:hAnsi="Times New Roman" w:cs="Times New Roman"/>
          <w:lang w:val="sr-Latn-BA"/>
        </w:rPr>
        <w:t>19</w:t>
      </w:r>
      <w:r w:rsidRPr="00E41AED">
        <w:rPr>
          <w:rFonts w:ascii="Times New Roman" w:hAnsi="Times New Roman" w:cs="Times New Roman"/>
          <w:lang w:val="sr-Latn-BA"/>
        </w:rPr>
        <w:t>. ovog</w:t>
      </w:r>
      <w:r w:rsidRPr="008E6069">
        <w:rPr>
          <w:rFonts w:ascii="Times New Roman" w:hAnsi="Times New Roman" w:cs="Times New Roman"/>
          <w:lang w:val="sr-Latn-BA"/>
        </w:rPr>
        <w:t xml:space="preserve"> zakona. </w:t>
      </w:r>
    </w:p>
    <w:p w14:paraId="606CB088" w14:textId="77777777" w:rsidR="0096471D" w:rsidRDefault="0096471D" w:rsidP="00E57286">
      <w:pPr>
        <w:pStyle w:val="ListParagraph"/>
        <w:numPr>
          <w:ilvl w:val="0"/>
          <w:numId w:val="54"/>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Period od šest mjeseci </w:t>
      </w:r>
      <w:r w:rsidR="00922C8D" w:rsidRPr="008E6069">
        <w:rPr>
          <w:rFonts w:ascii="Times New Roman" w:hAnsi="Times New Roman" w:cs="Times New Roman"/>
          <w:lang w:val="sr-Latn-BA"/>
        </w:rPr>
        <w:t>iz stava (</w:t>
      </w:r>
      <w:r w:rsidR="00C66668" w:rsidRPr="008E6069">
        <w:rPr>
          <w:rFonts w:ascii="Times New Roman" w:hAnsi="Times New Roman" w:cs="Times New Roman"/>
          <w:lang w:val="sr-Latn-BA"/>
        </w:rPr>
        <w:t>3</w:t>
      </w:r>
      <w:r w:rsidR="00922C8D" w:rsidRPr="008E6069">
        <w:rPr>
          <w:rFonts w:ascii="Times New Roman" w:hAnsi="Times New Roman" w:cs="Times New Roman"/>
          <w:lang w:val="sr-Latn-BA"/>
        </w:rPr>
        <w:t xml:space="preserve">) ovog člana </w:t>
      </w:r>
      <w:r w:rsidRPr="008E6069">
        <w:rPr>
          <w:rFonts w:ascii="Times New Roman" w:hAnsi="Times New Roman" w:cs="Times New Roman"/>
          <w:lang w:val="sr-Latn-BA"/>
        </w:rPr>
        <w:t xml:space="preserve">računa se od dana isteka roka za podnošenje prijave samooporezivanja ako je dopuna ili izmjena podnesena prije tog roka ili od dana kada je dopuna ili izmjena podnesena ako je rok za podnošenje prijave samooporezivanja istekao. </w:t>
      </w:r>
    </w:p>
    <w:p w14:paraId="44BD4698" w14:textId="77777777" w:rsidR="003156CC" w:rsidRPr="007E6D1B" w:rsidRDefault="00653D4B" w:rsidP="007E6D1B">
      <w:pPr>
        <w:pStyle w:val="ListParagraph"/>
        <w:numPr>
          <w:ilvl w:val="0"/>
          <w:numId w:val="54"/>
        </w:numPr>
        <w:autoSpaceDE w:val="0"/>
        <w:autoSpaceDN w:val="0"/>
        <w:adjustRightInd w:val="0"/>
        <w:spacing w:after="0" w:line="240" w:lineRule="auto"/>
        <w:ind w:left="426" w:hanging="426"/>
        <w:jc w:val="both"/>
        <w:rPr>
          <w:rFonts w:ascii="Times New Roman" w:hAnsi="Times New Roman" w:cs="Times New Roman"/>
          <w:lang w:val="sr-Latn-BA"/>
        </w:rPr>
      </w:pPr>
      <w:r w:rsidRPr="00D6741E">
        <w:rPr>
          <w:rFonts w:ascii="Times New Roman" w:hAnsi="Times New Roman" w:cs="Times New Roman"/>
          <w:lang w:val="sr-Latn-BA"/>
        </w:rPr>
        <w:t xml:space="preserve">Nakon izdavanja naloga za kontrolu, </w:t>
      </w:r>
      <w:r w:rsidR="008C67E7" w:rsidRPr="00D6741E">
        <w:rPr>
          <w:rFonts w:ascii="Times New Roman" w:hAnsi="Times New Roman" w:cs="Times New Roman"/>
          <w:lang w:val="sr-Latn-BA"/>
        </w:rPr>
        <w:t xml:space="preserve">ne može se podnijeti izmijenjena ili dopunska prijava samooporezivanja za period </w:t>
      </w:r>
      <w:r w:rsidR="00564838" w:rsidRPr="00D6741E">
        <w:rPr>
          <w:rFonts w:ascii="Times New Roman" w:hAnsi="Times New Roman" w:cs="Times New Roman"/>
          <w:lang w:val="sr-Latn-BA"/>
        </w:rPr>
        <w:t>obuhvaćen</w:t>
      </w:r>
      <w:r w:rsidR="008C67E7" w:rsidRPr="00D6741E">
        <w:rPr>
          <w:rFonts w:ascii="Times New Roman" w:hAnsi="Times New Roman" w:cs="Times New Roman"/>
          <w:lang w:val="sr-Latn-BA"/>
        </w:rPr>
        <w:t xml:space="preserve"> kontro</w:t>
      </w:r>
      <w:r w:rsidR="00564838" w:rsidRPr="00D6741E">
        <w:rPr>
          <w:rFonts w:ascii="Times New Roman" w:hAnsi="Times New Roman" w:cs="Times New Roman"/>
          <w:lang w:val="sr-Latn-BA"/>
        </w:rPr>
        <w:t>lom</w:t>
      </w:r>
      <w:r w:rsidR="008C67E7" w:rsidRPr="00D6741E">
        <w:rPr>
          <w:rFonts w:ascii="Times New Roman" w:hAnsi="Times New Roman" w:cs="Times New Roman"/>
          <w:lang w:val="sr-Latn-BA"/>
        </w:rPr>
        <w:t>.</w:t>
      </w:r>
    </w:p>
    <w:p w14:paraId="2C4A125B" w14:textId="77777777" w:rsidR="003156CC" w:rsidRDefault="003156CC" w:rsidP="005570FD">
      <w:pPr>
        <w:autoSpaceDE w:val="0"/>
        <w:autoSpaceDN w:val="0"/>
        <w:adjustRightInd w:val="0"/>
        <w:spacing w:after="0" w:line="240" w:lineRule="auto"/>
        <w:jc w:val="center"/>
        <w:rPr>
          <w:rFonts w:ascii="Times New Roman" w:hAnsi="Times New Roman" w:cs="Times New Roman"/>
          <w:b/>
          <w:lang w:val="sr-Latn-BA"/>
        </w:rPr>
      </w:pPr>
    </w:p>
    <w:p w14:paraId="242480FD" w14:textId="77777777" w:rsidR="00750F0F" w:rsidRDefault="00750F0F" w:rsidP="005570FD">
      <w:pPr>
        <w:autoSpaceDE w:val="0"/>
        <w:autoSpaceDN w:val="0"/>
        <w:adjustRightInd w:val="0"/>
        <w:spacing w:after="0" w:line="240" w:lineRule="auto"/>
        <w:jc w:val="center"/>
        <w:rPr>
          <w:rFonts w:ascii="Times New Roman" w:hAnsi="Times New Roman" w:cs="Times New Roman"/>
          <w:b/>
          <w:lang w:val="sr-Latn-BA"/>
        </w:rPr>
      </w:pPr>
    </w:p>
    <w:p w14:paraId="52FAF061" w14:textId="77777777" w:rsidR="00750F0F" w:rsidRDefault="00750F0F" w:rsidP="005570FD">
      <w:pPr>
        <w:autoSpaceDE w:val="0"/>
        <w:autoSpaceDN w:val="0"/>
        <w:adjustRightInd w:val="0"/>
        <w:spacing w:after="0" w:line="240" w:lineRule="auto"/>
        <w:jc w:val="center"/>
        <w:rPr>
          <w:rFonts w:ascii="Times New Roman" w:hAnsi="Times New Roman" w:cs="Times New Roman"/>
          <w:b/>
          <w:lang w:val="sr-Latn-BA"/>
        </w:rPr>
      </w:pPr>
    </w:p>
    <w:p w14:paraId="7D9DC6F0" w14:textId="77777777" w:rsidR="00750F0F" w:rsidRDefault="00750F0F" w:rsidP="005570FD">
      <w:pPr>
        <w:autoSpaceDE w:val="0"/>
        <w:autoSpaceDN w:val="0"/>
        <w:adjustRightInd w:val="0"/>
        <w:spacing w:after="0" w:line="240" w:lineRule="auto"/>
        <w:jc w:val="center"/>
        <w:rPr>
          <w:rFonts w:ascii="Times New Roman" w:hAnsi="Times New Roman" w:cs="Times New Roman"/>
          <w:b/>
          <w:lang w:val="sr-Latn-BA"/>
        </w:rPr>
      </w:pPr>
    </w:p>
    <w:p w14:paraId="1379234A" w14:textId="77777777" w:rsidR="00750F0F" w:rsidRDefault="00750F0F" w:rsidP="005570FD">
      <w:pPr>
        <w:autoSpaceDE w:val="0"/>
        <w:autoSpaceDN w:val="0"/>
        <w:adjustRightInd w:val="0"/>
        <w:spacing w:after="0" w:line="240" w:lineRule="auto"/>
        <w:jc w:val="center"/>
        <w:rPr>
          <w:rFonts w:ascii="Times New Roman" w:hAnsi="Times New Roman" w:cs="Times New Roman"/>
          <w:b/>
          <w:lang w:val="sr-Latn-BA"/>
        </w:rPr>
      </w:pPr>
    </w:p>
    <w:p w14:paraId="30AEFE6F" w14:textId="28E5D069" w:rsidR="00E52517" w:rsidRPr="008E6069" w:rsidRDefault="00E52517"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lastRenderedPageBreak/>
        <w:t>Član 7</w:t>
      </w:r>
      <w:r w:rsidR="00D6741E">
        <w:rPr>
          <w:rFonts w:ascii="Times New Roman" w:hAnsi="Times New Roman" w:cs="Times New Roman"/>
          <w:b/>
          <w:lang w:val="sr-Latn-BA"/>
        </w:rPr>
        <w:t>1</w:t>
      </w:r>
      <w:r w:rsidRPr="008E6069">
        <w:rPr>
          <w:rFonts w:ascii="Times New Roman" w:hAnsi="Times New Roman" w:cs="Times New Roman"/>
          <w:b/>
          <w:lang w:val="sr-Latn-BA"/>
        </w:rPr>
        <w:t>.</w:t>
      </w:r>
    </w:p>
    <w:p w14:paraId="4463A5D7" w14:textId="77777777" w:rsidR="00E52517" w:rsidRPr="008E6069" w:rsidRDefault="00E52517"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(Jednokratna prijava poreza)</w:t>
      </w:r>
    </w:p>
    <w:p w14:paraId="3DDE07D1" w14:textId="77777777" w:rsidR="00E52517" w:rsidRPr="008E6069" w:rsidRDefault="00E52517" w:rsidP="00E875E2">
      <w:pPr>
        <w:autoSpaceDE w:val="0"/>
        <w:autoSpaceDN w:val="0"/>
        <w:adjustRightInd w:val="0"/>
        <w:spacing w:after="0" w:line="240" w:lineRule="auto"/>
        <w:rPr>
          <w:rFonts w:ascii="Times New Roman" w:hAnsi="Times New Roman" w:cs="Times New Roman"/>
          <w:lang w:val="sr-Latn-BA"/>
        </w:rPr>
      </w:pPr>
    </w:p>
    <w:p w14:paraId="09DEA72F" w14:textId="77777777" w:rsidR="00F17048" w:rsidRPr="008E6069" w:rsidRDefault="00E52517" w:rsidP="00E57286">
      <w:pPr>
        <w:pStyle w:val="ListParagraph"/>
        <w:numPr>
          <w:ilvl w:val="0"/>
          <w:numId w:val="137"/>
        </w:numPr>
        <w:tabs>
          <w:tab w:val="left" w:pos="426"/>
        </w:tabs>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Jednokratn</w:t>
      </w:r>
      <w:r w:rsidR="00C66668" w:rsidRPr="008E6069">
        <w:rPr>
          <w:rFonts w:ascii="Times New Roman" w:hAnsi="Times New Roman" w:cs="Times New Roman"/>
          <w:lang w:val="sr-Latn-BA"/>
        </w:rPr>
        <w:t>u</w:t>
      </w:r>
      <w:r w:rsidRPr="008E6069">
        <w:rPr>
          <w:rFonts w:ascii="Times New Roman" w:hAnsi="Times New Roman" w:cs="Times New Roman"/>
          <w:lang w:val="sr-Latn-BA"/>
        </w:rPr>
        <w:t xml:space="preserve"> prijavu poreza podnosi lice koje podliježe plaćanju indir</w:t>
      </w:r>
      <w:r w:rsidR="00F17048" w:rsidRPr="008E6069">
        <w:rPr>
          <w:rFonts w:ascii="Times New Roman" w:hAnsi="Times New Roman" w:cs="Times New Roman"/>
          <w:lang w:val="sr-Latn-BA"/>
        </w:rPr>
        <w:t xml:space="preserve">ektnih poreza, a nije upisano u </w:t>
      </w:r>
      <w:r w:rsidRPr="008E6069">
        <w:rPr>
          <w:rFonts w:ascii="Times New Roman" w:hAnsi="Times New Roman" w:cs="Times New Roman"/>
          <w:lang w:val="sr-Latn-BA"/>
        </w:rPr>
        <w:t xml:space="preserve">Jedinstveni registar obveznika indirektnih poreza. </w:t>
      </w:r>
    </w:p>
    <w:p w14:paraId="3DC069C6" w14:textId="77777777" w:rsidR="00E52517" w:rsidRPr="008E6069" w:rsidRDefault="00E52517" w:rsidP="00E57286">
      <w:pPr>
        <w:pStyle w:val="ListParagraph"/>
        <w:numPr>
          <w:ilvl w:val="0"/>
          <w:numId w:val="137"/>
        </w:numPr>
        <w:tabs>
          <w:tab w:val="left" w:pos="426"/>
        </w:tabs>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Iznos obaveze iskazane u jednokratnoj prijavi poreza može biti predmet provjere i kontrole.</w:t>
      </w:r>
    </w:p>
    <w:p w14:paraId="19A6B782" w14:textId="77777777" w:rsidR="00E52517" w:rsidRPr="008E6069" w:rsidRDefault="00E52517" w:rsidP="00E875E2">
      <w:pPr>
        <w:autoSpaceDE w:val="0"/>
        <w:autoSpaceDN w:val="0"/>
        <w:adjustRightInd w:val="0"/>
        <w:spacing w:after="0" w:line="240" w:lineRule="auto"/>
        <w:rPr>
          <w:rFonts w:ascii="Times New Roman" w:hAnsi="Times New Roman" w:cs="Times New Roman"/>
          <w:lang w:val="sr-Latn-BA"/>
        </w:rPr>
      </w:pPr>
    </w:p>
    <w:p w14:paraId="38143EDB" w14:textId="77777777" w:rsidR="0064114E" w:rsidRDefault="0064114E" w:rsidP="005570FD">
      <w:pPr>
        <w:autoSpaceDE w:val="0"/>
        <w:autoSpaceDN w:val="0"/>
        <w:adjustRightInd w:val="0"/>
        <w:spacing w:after="0" w:line="240" w:lineRule="auto"/>
        <w:jc w:val="center"/>
        <w:rPr>
          <w:rFonts w:ascii="Times New Roman" w:hAnsi="Times New Roman" w:cs="Times New Roman"/>
          <w:b/>
          <w:lang w:val="sr-Latn-BA"/>
        </w:rPr>
      </w:pPr>
    </w:p>
    <w:p w14:paraId="2BDAC341" w14:textId="14666A99" w:rsidR="007B53C6" w:rsidRPr="008E6069" w:rsidRDefault="007B53C6"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9616DC" w:rsidRPr="008E6069">
        <w:rPr>
          <w:rFonts w:ascii="Times New Roman" w:hAnsi="Times New Roman" w:cs="Times New Roman"/>
          <w:b/>
          <w:lang w:val="sr-Latn-BA"/>
        </w:rPr>
        <w:t>7</w:t>
      </w:r>
      <w:r w:rsidR="00D6741E">
        <w:rPr>
          <w:rFonts w:ascii="Times New Roman" w:hAnsi="Times New Roman" w:cs="Times New Roman"/>
          <w:b/>
          <w:lang w:val="sr-Latn-BA"/>
        </w:rPr>
        <w:t>2</w:t>
      </w:r>
      <w:r w:rsidRPr="008E6069">
        <w:rPr>
          <w:rFonts w:ascii="Times New Roman" w:hAnsi="Times New Roman" w:cs="Times New Roman"/>
          <w:b/>
          <w:lang w:val="sr-Latn-BA"/>
        </w:rPr>
        <w:t>.</w:t>
      </w:r>
    </w:p>
    <w:p w14:paraId="028163F7" w14:textId="77777777" w:rsidR="007B53C6" w:rsidRPr="008E6069" w:rsidRDefault="001A4430"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(P</w:t>
      </w:r>
      <w:r w:rsidR="004F4607" w:rsidRPr="008E6069">
        <w:rPr>
          <w:rFonts w:ascii="Times New Roman" w:hAnsi="Times New Roman" w:cs="Times New Roman"/>
          <w:b/>
          <w:bCs/>
          <w:lang w:val="sr-Latn-BA"/>
        </w:rPr>
        <w:t>rovjer</w:t>
      </w:r>
      <w:r w:rsidRPr="008E6069">
        <w:rPr>
          <w:rFonts w:ascii="Times New Roman" w:hAnsi="Times New Roman" w:cs="Times New Roman"/>
          <w:b/>
          <w:bCs/>
          <w:lang w:val="sr-Latn-BA"/>
        </w:rPr>
        <w:t>a</w:t>
      </w:r>
      <w:r w:rsidR="004F4607" w:rsidRPr="008E6069">
        <w:rPr>
          <w:rFonts w:ascii="Times New Roman" w:hAnsi="Times New Roman" w:cs="Times New Roman"/>
          <w:b/>
          <w:bCs/>
          <w:lang w:val="sr-Latn-BA"/>
        </w:rPr>
        <w:t xml:space="preserve"> </w:t>
      </w:r>
      <w:r w:rsidR="00A71B41" w:rsidRPr="008E6069">
        <w:rPr>
          <w:rFonts w:ascii="Times New Roman" w:hAnsi="Times New Roman" w:cs="Times New Roman"/>
          <w:b/>
          <w:bCs/>
          <w:lang w:val="sr-Latn-BA"/>
        </w:rPr>
        <w:t xml:space="preserve">dostavljenih </w:t>
      </w:r>
      <w:r w:rsidR="00C66668" w:rsidRPr="008E6069">
        <w:rPr>
          <w:rFonts w:ascii="Times New Roman" w:hAnsi="Times New Roman" w:cs="Times New Roman"/>
          <w:b/>
          <w:bCs/>
          <w:lang w:val="sr-Latn-BA"/>
        </w:rPr>
        <w:t>podataka</w:t>
      </w:r>
      <w:r w:rsidR="007B53C6" w:rsidRPr="008E6069">
        <w:rPr>
          <w:rFonts w:ascii="Times New Roman" w:hAnsi="Times New Roman" w:cs="Times New Roman"/>
          <w:b/>
          <w:bCs/>
          <w:lang w:val="sr-Latn-BA"/>
        </w:rPr>
        <w:t>)</w:t>
      </w:r>
    </w:p>
    <w:p w14:paraId="38E4BBEB" w14:textId="77777777" w:rsidR="007B53C6" w:rsidRPr="00E875E2" w:rsidRDefault="007B53C6" w:rsidP="005570FD">
      <w:pPr>
        <w:autoSpaceDE w:val="0"/>
        <w:autoSpaceDN w:val="0"/>
        <w:adjustRightInd w:val="0"/>
        <w:spacing w:after="0" w:line="240" w:lineRule="auto"/>
        <w:rPr>
          <w:rFonts w:ascii="Times New Roman" w:hAnsi="Times New Roman" w:cs="Times New Roman"/>
          <w:bCs/>
          <w:lang w:val="sr-Latn-BA"/>
        </w:rPr>
      </w:pPr>
    </w:p>
    <w:p w14:paraId="3A0A0143" w14:textId="77777777" w:rsidR="007B53C6" w:rsidRPr="008E6069" w:rsidRDefault="007B53C6" w:rsidP="005570FD">
      <w:p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 xml:space="preserve">UIO </w:t>
      </w:r>
      <w:r w:rsidR="001A4430" w:rsidRPr="008E6069">
        <w:rPr>
          <w:rFonts w:ascii="Times New Roman" w:hAnsi="Times New Roman" w:cs="Times New Roman"/>
          <w:lang w:val="sr-Latn-BA"/>
        </w:rPr>
        <w:t>vrši provjeru</w:t>
      </w:r>
      <w:r w:rsidRPr="008E6069">
        <w:rPr>
          <w:rFonts w:ascii="Times New Roman" w:hAnsi="Times New Roman" w:cs="Times New Roman"/>
          <w:lang w:val="sr-Latn-BA"/>
        </w:rPr>
        <w:t xml:space="preserve"> podataka</w:t>
      </w:r>
      <w:r w:rsidR="004F4607" w:rsidRPr="008E6069">
        <w:rPr>
          <w:lang w:val="sr-Latn-BA"/>
        </w:rPr>
        <w:t xml:space="preserve"> </w:t>
      </w:r>
      <w:r w:rsidR="004F4607" w:rsidRPr="008E6069">
        <w:rPr>
          <w:rFonts w:ascii="Times New Roman" w:hAnsi="Times New Roman" w:cs="Times New Roman"/>
          <w:lang w:val="sr-Latn-BA"/>
        </w:rPr>
        <w:t xml:space="preserve">iskazanih u prijavi </w:t>
      </w:r>
      <w:r w:rsidR="008A78A5" w:rsidRPr="008E6069">
        <w:rPr>
          <w:rFonts w:ascii="Times New Roman" w:hAnsi="Times New Roman" w:cs="Times New Roman"/>
          <w:lang w:val="sr-Latn-BA"/>
        </w:rPr>
        <w:t xml:space="preserve">ili ispravi </w:t>
      </w:r>
      <w:r w:rsidRPr="008E6069">
        <w:rPr>
          <w:rFonts w:ascii="Times New Roman" w:hAnsi="Times New Roman" w:cs="Times New Roman"/>
          <w:lang w:val="sr-Latn-BA"/>
        </w:rPr>
        <w:t>u slučaju ako:</w:t>
      </w:r>
    </w:p>
    <w:p w14:paraId="2CDF3E7C" w14:textId="77777777" w:rsidR="007B53C6" w:rsidRPr="008E6069" w:rsidRDefault="007B53C6" w:rsidP="00E57286">
      <w:pPr>
        <w:pStyle w:val="ListParagraph"/>
        <w:numPr>
          <w:ilvl w:val="0"/>
          <w:numId w:val="58"/>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prijav</w:t>
      </w:r>
      <w:r w:rsidR="004F4607" w:rsidRPr="008E6069">
        <w:rPr>
          <w:rFonts w:ascii="Times New Roman" w:hAnsi="Times New Roman" w:cs="Times New Roman"/>
          <w:lang w:val="sr-Latn-BA"/>
        </w:rPr>
        <w:t>a</w:t>
      </w:r>
      <w:r w:rsidRPr="008E6069">
        <w:rPr>
          <w:rFonts w:ascii="Times New Roman" w:hAnsi="Times New Roman" w:cs="Times New Roman"/>
          <w:lang w:val="sr-Latn-BA"/>
        </w:rPr>
        <w:t xml:space="preserve"> </w:t>
      </w:r>
      <w:r w:rsidR="008A78A5" w:rsidRPr="008E6069">
        <w:rPr>
          <w:rFonts w:ascii="Times New Roman" w:hAnsi="Times New Roman" w:cs="Times New Roman"/>
          <w:lang w:val="sr-Latn-BA"/>
        </w:rPr>
        <w:t xml:space="preserve">ili isprava </w:t>
      </w:r>
      <w:r w:rsidRPr="008E6069">
        <w:rPr>
          <w:rFonts w:ascii="Times New Roman" w:hAnsi="Times New Roman" w:cs="Times New Roman"/>
          <w:lang w:val="sr-Latn-BA"/>
        </w:rPr>
        <w:t>sadrž</w:t>
      </w:r>
      <w:r w:rsidR="004F4607" w:rsidRPr="008E6069">
        <w:rPr>
          <w:rFonts w:ascii="Times New Roman" w:hAnsi="Times New Roman" w:cs="Times New Roman"/>
          <w:lang w:val="sr-Latn-BA"/>
        </w:rPr>
        <w:t>i</w:t>
      </w:r>
      <w:r w:rsidRPr="008E6069">
        <w:rPr>
          <w:rFonts w:ascii="Times New Roman" w:hAnsi="Times New Roman" w:cs="Times New Roman"/>
          <w:lang w:val="sr-Latn-BA"/>
        </w:rPr>
        <w:t xml:space="preserve"> formalne ili računske greške,</w:t>
      </w:r>
    </w:p>
    <w:p w14:paraId="0B6CD80B" w14:textId="77777777" w:rsidR="007B53C6" w:rsidRPr="008E6069" w:rsidRDefault="007B53C6" w:rsidP="00E57286">
      <w:pPr>
        <w:pStyle w:val="ListParagraph"/>
        <w:numPr>
          <w:ilvl w:val="0"/>
          <w:numId w:val="58"/>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se dostavljeni podaci ne podudaraju s podacima u ranije podnesenim </w:t>
      </w:r>
      <w:r w:rsidR="004F4607" w:rsidRPr="008E6069">
        <w:rPr>
          <w:rFonts w:ascii="Times New Roman" w:hAnsi="Times New Roman" w:cs="Times New Roman"/>
          <w:lang w:val="sr-Latn-BA"/>
        </w:rPr>
        <w:t xml:space="preserve">prijavama </w:t>
      </w:r>
      <w:r w:rsidR="008A78A5" w:rsidRPr="008E6069">
        <w:rPr>
          <w:rFonts w:ascii="Times New Roman" w:hAnsi="Times New Roman" w:cs="Times New Roman"/>
          <w:lang w:val="sr-Latn-BA"/>
        </w:rPr>
        <w:t xml:space="preserve">ili ispravama </w:t>
      </w:r>
      <w:r w:rsidRPr="008E6069">
        <w:rPr>
          <w:rFonts w:ascii="Times New Roman" w:hAnsi="Times New Roman" w:cs="Times New Roman"/>
          <w:lang w:val="sr-Latn-BA"/>
        </w:rPr>
        <w:t>ili s</w:t>
      </w:r>
      <w:r w:rsidR="00C66668" w:rsidRPr="008E6069">
        <w:rPr>
          <w:rFonts w:ascii="Times New Roman" w:hAnsi="Times New Roman" w:cs="Times New Roman"/>
          <w:lang w:val="sr-Latn-BA"/>
        </w:rPr>
        <w:t>a</w:t>
      </w:r>
      <w:r w:rsidRPr="008E6069">
        <w:rPr>
          <w:rFonts w:ascii="Times New Roman" w:hAnsi="Times New Roman" w:cs="Times New Roman"/>
          <w:lang w:val="sr-Latn-BA"/>
        </w:rPr>
        <w:t xml:space="preserve"> podacima koje posjeduje UIO,</w:t>
      </w:r>
    </w:p>
    <w:p w14:paraId="69A8CBED" w14:textId="77777777" w:rsidR="007B53C6" w:rsidRPr="008E6069" w:rsidRDefault="007B53C6" w:rsidP="00E57286">
      <w:pPr>
        <w:pStyle w:val="ListParagraph"/>
        <w:numPr>
          <w:ilvl w:val="0"/>
          <w:numId w:val="58"/>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je potrebno bilo kakvo razjašnjenje ili obrazloženje dostavljenih podataka.</w:t>
      </w:r>
    </w:p>
    <w:p w14:paraId="0BA42A34" w14:textId="77777777" w:rsidR="007B53C6" w:rsidRPr="008E6069" w:rsidRDefault="007B53C6" w:rsidP="005570FD">
      <w:pPr>
        <w:autoSpaceDE w:val="0"/>
        <w:autoSpaceDN w:val="0"/>
        <w:adjustRightInd w:val="0"/>
        <w:spacing w:after="0" w:line="240" w:lineRule="auto"/>
        <w:rPr>
          <w:rFonts w:ascii="Times New Roman" w:hAnsi="Times New Roman" w:cs="Times New Roman"/>
          <w:lang w:val="sr-Latn-BA"/>
        </w:rPr>
      </w:pPr>
    </w:p>
    <w:p w14:paraId="33F3BDF8" w14:textId="77777777" w:rsidR="007B53C6" w:rsidRPr="008E6069" w:rsidRDefault="007B53C6"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w:t>
      </w:r>
      <w:r w:rsidR="009616DC" w:rsidRPr="008E6069">
        <w:rPr>
          <w:rFonts w:ascii="Times New Roman" w:hAnsi="Times New Roman" w:cs="Times New Roman"/>
          <w:b/>
          <w:lang w:val="sr-Latn-BA"/>
        </w:rPr>
        <w:t>lan 7</w:t>
      </w:r>
      <w:r w:rsidR="00D6741E">
        <w:rPr>
          <w:rFonts w:ascii="Times New Roman" w:hAnsi="Times New Roman" w:cs="Times New Roman"/>
          <w:b/>
          <w:lang w:val="sr-Latn-BA"/>
        </w:rPr>
        <w:t>3</w:t>
      </w:r>
      <w:r w:rsidRPr="008E6069">
        <w:rPr>
          <w:rFonts w:ascii="Times New Roman" w:hAnsi="Times New Roman" w:cs="Times New Roman"/>
          <w:b/>
          <w:lang w:val="sr-Latn-BA"/>
        </w:rPr>
        <w:t>.</w:t>
      </w:r>
    </w:p>
    <w:p w14:paraId="28CBABF6" w14:textId="77777777" w:rsidR="007B53C6" w:rsidRPr="008E6069" w:rsidRDefault="007B53C6"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(Pokretanje postupka provjere podataka)</w:t>
      </w:r>
    </w:p>
    <w:p w14:paraId="2890C02E" w14:textId="77777777" w:rsidR="007B53C6" w:rsidRPr="00E875E2" w:rsidRDefault="007B53C6" w:rsidP="005570FD">
      <w:pPr>
        <w:autoSpaceDE w:val="0"/>
        <w:autoSpaceDN w:val="0"/>
        <w:adjustRightInd w:val="0"/>
        <w:spacing w:after="0" w:line="240" w:lineRule="auto"/>
        <w:rPr>
          <w:rFonts w:ascii="Times New Roman" w:hAnsi="Times New Roman" w:cs="Times New Roman"/>
          <w:bCs/>
          <w:lang w:val="sr-Latn-BA"/>
        </w:rPr>
      </w:pPr>
    </w:p>
    <w:p w14:paraId="542966F2" w14:textId="77777777" w:rsidR="007B53C6" w:rsidRPr="008E6069" w:rsidRDefault="007B53C6" w:rsidP="005570FD">
      <w:p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Postupak provjere podataka može se pokrenuti</w:t>
      </w:r>
      <w:r w:rsidR="00320DD0" w:rsidRPr="008E6069">
        <w:rPr>
          <w:rFonts w:ascii="Times New Roman" w:hAnsi="Times New Roman" w:cs="Times New Roman"/>
          <w:lang w:val="sr-Latn-BA"/>
        </w:rPr>
        <w:t xml:space="preserve"> po službenoj dužnosti</w:t>
      </w:r>
      <w:r w:rsidR="0012685D" w:rsidRPr="008E6069">
        <w:rPr>
          <w:rFonts w:ascii="Times New Roman" w:hAnsi="Times New Roman" w:cs="Times New Roman"/>
          <w:lang w:val="sr-Latn-BA"/>
        </w:rPr>
        <w:t xml:space="preserve"> </w:t>
      </w:r>
      <w:r w:rsidR="00320DD0" w:rsidRPr="008E6069">
        <w:rPr>
          <w:rFonts w:ascii="Times New Roman" w:hAnsi="Times New Roman" w:cs="Times New Roman"/>
          <w:lang w:val="sr-Latn-BA"/>
        </w:rPr>
        <w:t xml:space="preserve">pozivom </w:t>
      </w:r>
      <w:r w:rsidR="00C66668" w:rsidRPr="008E6069">
        <w:rPr>
          <w:rFonts w:ascii="Times New Roman" w:hAnsi="Times New Roman" w:cs="Times New Roman"/>
          <w:lang w:val="sr-Latn-BA"/>
        </w:rPr>
        <w:t xml:space="preserve">licu koje podliježe plaćanju indirektnih poreza </w:t>
      </w:r>
      <w:r w:rsidRPr="008E6069">
        <w:rPr>
          <w:rFonts w:ascii="Times New Roman" w:hAnsi="Times New Roman" w:cs="Times New Roman"/>
          <w:lang w:val="sr-Latn-BA"/>
        </w:rPr>
        <w:t>da razjasni ili obrazloži nes</w:t>
      </w:r>
      <w:r w:rsidR="0012685D" w:rsidRPr="008E6069">
        <w:rPr>
          <w:rFonts w:ascii="Times New Roman" w:hAnsi="Times New Roman" w:cs="Times New Roman"/>
          <w:lang w:val="sr-Latn-BA"/>
        </w:rPr>
        <w:t>laganje</w:t>
      </w:r>
      <w:r w:rsidRPr="008E6069">
        <w:rPr>
          <w:rFonts w:ascii="Times New Roman" w:hAnsi="Times New Roman" w:cs="Times New Roman"/>
          <w:lang w:val="sr-Latn-BA"/>
        </w:rPr>
        <w:t xml:space="preserve"> u dostavljenim podacima </w:t>
      </w:r>
      <w:r w:rsidR="00BA6381" w:rsidRPr="008E6069">
        <w:rPr>
          <w:rFonts w:ascii="Times New Roman" w:hAnsi="Times New Roman" w:cs="Times New Roman"/>
          <w:lang w:val="sr-Latn-BA"/>
        </w:rPr>
        <w:t>u prijavi ili ispravi.</w:t>
      </w:r>
    </w:p>
    <w:p w14:paraId="535F41A2" w14:textId="77777777" w:rsidR="00A16ADA" w:rsidRPr="008E6069" w:rsidRDefault="00A16ADA" w:rsidP="005570FD">
      <w:pPr>
        <w:autoSpaceDE w:val="0"/>
        <w:autoSpaceDN w:val="0"/>
        <w:adjustRightInd w:val="0"/>
        <w:spacing w:after="0" w:line="240" w:lineRule="auto"/>
        <w:jc w:val="both"/>
        <w:rPr>
          <w:rFonts w:ascii="Times New Roman" w:hAnsi="Times New Roman" w:cs="Times New Roman"/>
          <w:lang w:val="sr-Latn-BA"/>
        </w:rPr>
      </w:pPr>
    </w:p>
    <w:p w14:paraId="0865B707" w14:textId="77777777" w:rsidR="007B53C6" w:rsidRPr="008E6069" w:rsidRDefault="004C6772"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7</w:t>
      </w:r>
      <w:r w:rsidR="00D6741E">
        <w:rPr>
          <w:rFonts w:ascii="Times New Roman" w:hAnsi="Times New Roman" w:cs="Times New Roman"/>
          <w:b/>
          <w:lang w:val="sr-Latn-BA"/>
        </w:rPr>
        <w:t>4</w:t>
      </w:r>
      <w:r w:rsidR="007B53C6" w:rsidRPr="008E6069">
        <w:rPr>
          <w:rFonts w:ascii="Times New Roman" w:hAnsi="Times New Roman" w:cs="Times New Roman"/>
          <w:b/>
          <w:lang w:val="sr-Latn-BA"/>
        </w:rPr>
        <w:t>.</w:t>
      </w:r>
    </w:p>
    <w:p w14:paraId="412B2C7C" w14:textId="77777777" w:rsidR="007B53C6" w:rsidRPr="008E6069" w:rsidRDefault="007B53C6"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(Okončanje postupka provjere podataka)</w:t>
      </w:r>
    </w:p>
    <w:p w14:paraId="30565994" w14:textId="77777777" w:rsidR="007B53C6" w:rsidRPr="00433665" w:rsidRDefault="007B53C6" w:rsidP="005570FD">
      <w:pPr>
        <w:autoSpaceDE w:val="0"/>
        <w:autoSpaceDN w:val="0"/>
        <w:adjustRightInd w:val="0"/>
        <w:spacing w:after="0" w:line="240" w:lineRule="auto"/>
        <w:rPr>
          <w:rFonts w:ascii="Times New Roman" w:hAnsi="Times New Roman" w:cs="Times New Roman"/>
          <w:bCs/>
          <w:lang w:val="sr-Latn-BA"/>
        </w:rPr>
      </w:pPr>
    </w:p>
    <w:p w14:paraId="7BB75602" w14:textId="77777777" w:rsidR="007B53C6" w:rsidRPr="008E6069" w:rsidRDefault="007B53C6" w:rsidP="00E57286">
      <w:pPr>
        <w:pStyle w:val="ListParagraph"/>
        <w:numPr>
          <w:ilvl w:val="0"/>
          <w:numId w:val="59"/>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Postupak provjere podataka može se okončati:</w:t>
      </w:r>
    </w:p>
    <w:p w14:paraId="436B835C" w14:textId="77777777" w:rsidR="007B53C6" w:rsidRPr="00D6741E" w:rsidRDefault="007B53C6" w:rsidP="00E57286">
      <w:pPr>
        <w:pStyle w:val="ListParagraph"/>
        <w:numPr>
          <w:ilvl w:val="0"/>
          <w:numId w:val="60"/>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ispravljanjem nes</w:t>
      </w:r>
      <w:r w:rsidR="0012685D" w:rsidRPr="008E6069">
        <w:rPr>
          <w:rFonts w:ascii="Times New Roman" w:hAnsi="Times New Roman" w:cs="Times New Roman"/>
          <w:lang w:val="sr-Latn-BA"/>
        </w:rPr>
        <w:t>laganja</w:t>
      </w:r>
      <w:r w:rsidRPr="008E6069">
        <w:rPr>
          <w:rFonts w:ascii="Times New Roman" w:hAnsi="Times New Roman" w:cs="Times New Roman"/>
          <w:lang w:val="sr-Latn-BA"/>
        </w:rPr>
        <w:t xml:space="preserve"> ili podataka </w:t>
      </w:r>
      <w:r w:rsidR="00564838">
        <w:rPr>
          <w:rFonts w:ascii="Times New Roman" w:hAnsi="Times New Roman" w:cs="Times New Roman"/>
          <w:lang w:val="sr-Latn-BA"/>
        </w:rPr>
        <w:t xml:space="preserve">u </w:t>
      </w:r>
      <w:r w:rsidR="00564838" w:rsidRPr="00D6741E">
        <w:rPr>
          <w:rFonts w:ascii="Times New Roman" w:hAnsi="Times New Roman" w:cs="Times New Roman"/>
          <w:lang w:val="sr-Latn-BA"/>
        </w:rPr>
        <w:t>prijavi ili ispravi</w:t>
      </w:r>
      <w:r w:rsidR="008A78A5" w:rsidRPr="00D6741E">
        <w:rPr>
          <w:rFonts w:ascii="Times New Roman" w:hAnsi="Times New Roman" w:cs="Times New Roman"/>
          <w:lang w:val="sr-Latn-BA"/>
        </w:rPr>
        <w:t>,</w:t>
      </w:r>
    </w:p>
    <w:p w14:paraId="0E9B4B59" w14:textId="77777777" w:rsidR="007B53C6" w:rsidRPr="008E6069" w:rsidRDefault="007B53C6" w:rsidP="00E57286">
      <w:pPr>
        <w:pStyle w:val="ListParagraph"/>
        <w:numPr>
          <w:ilvl w:val="0"/>
          <w:numId w:val="60"/>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pokretanjem postupka ograničene provjere ili kontrole koji uključuje postupak provjere podataka.</w:t>
      </w:r>
    </w:p>
    <w:p w14:paraId="76A65086" w14:textId="77777777" w:rsidR="007B53C6" w:rsidRPr="008E6069" w:rsidRDefault="007B53C6" w:rsidP="00E57286">
      <w:pPr>
        <w:pStyle w:val="ListParagraph"/>
        <w:numPr>
          <w:ilvl w:val="0"/>
          <w:numId w:val="59"/>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Provođenje postupka provjere podataka ne predstavlja smetnju za pokretanje kasnijih provjera ili kontrola istog predmeta.</w:t>
      </w:r>
    </w:p>
    <w:p w14:paraId="656C118C" w14:textId="77777777" w:rsidR="00054E81" w:rsidRPr="008E6069" w:rsidRDefault="00054E81" w:rsidP="00433665">
      <w:pPr>
        <w:autoSpaceDE w:val="0"/>
        <w:autoSpaceDN w:val="0"/>
        <w:adjustRightInd w:val="0"/>
        <w:spacing w:after="0" w:line="240" w:lineRule="auto"/>
        <w:jc w:val="both"/>
        <w:rPr>
          <w:rFonts w:ascii="Times New Roman" w:hAnsi="Times New Roman" w:cs="Times New Roman"/>
          <w:lang w:val="sr-Latn-BA"/>
        </w:rPr>
      </w:pPr>
    </w:p>
    <w:p w14:paraId="7DEA2536" w14:textId="77777777" w:rsidR="00BB3C6A" w:rsidRPr="008E6069" w:rsidRDefault="00BB3C6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7</w:t>
      </w:r>
      <w:r w:rsidR="00D6741E">
        <w:rPr>
          <w:rFonts w:ascii="Times New Roman" w:hAnsi="Times New Roman" w:cs="Times New Roman"/>
          <w:b/>
          <w:lang w:val="sr-Latn-BA"/>
        </w:rPr>
        <w:t>5</w:t>
      </w:r>
      <w:r w:rsidRPr="008E6069">
        <w:rPr>
          <w:rFonts w:ascii="Times New Roman" w:hAnsi="Times New Roman" w:cs="Times New Roman"/>
          <w:b/>
          <w:lang w:val="sr-Latn-BA"/>
        </w:rPr>
        <w:t>.</w:t>
      </w:r>
    </w:p>
    <w:p w14:paraId="1AA28467" w14:textId="77777777" w:rsidR="00BB3C6A" w:rsidRPr="008E6069" w:rsidRDefault="00BB3C6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(Povrat koji proizlaz</w:t>
      </w:r>
      <w:r w:rsidR="00923FFC" w:rsidRPr="008E6069">
        <w:rPr>
          <w:rFonts w:ascii="Times New Roman" w:hAnsi="Times New Roman" w:cs="Times New Roman"/>
          <w:b/>
          <w:bCs/>
          <w:lang w:val="sr-Latn-BA"/>
        </w:rPr>
        <w:t>i</w:t>
      </w:r>
      <w:r w:rsidRPr="008E6069">
        <w:rPr>
          <w:rFonts w:ascii="Times New Roman" w:hAnsi="Times New Roman" w:cs="Times New Roman"/>
          <w:b/>
          <w:bCs/>
          <w:lang w:val="sr-Latn-BA"/>
        </w:rPr>
        <w:t xml:space="preserve"> podnošenjem prijave samooporezivanja)</w:t>
      </w:r>
    </w:p>
    <w:p w14:paraId="67BE1997" w14:textId="77777777" w:rsidR="00BB3C6A" w:rsidRPr="00433665" w:rsidRDefault="00BB3C6A" w:rsidP="005570FD">
      <w:pPr>
        <w:autoSpaceDE w:val="0"/>
        <w:autoSpaceDN w:val="0"/>
        <w:adjustRightInd w:val="0"/>
        <w:spacing w:after="0" w:line="240" w:lineRule="auto"/>
        <w:rPr>
          <w:rFonts w:ascii="Times New Roman" w:hAnsi="Times New Roman" w:cs="Times New Roman"/>
          <w:bCs/>
          <w:lang w:val="sr-Latn-BA"/>
        </w:rPr>
      </w:pPr>
    </w:p>
    <w:p w14:paraId="02E89C36" w14:textId="77777777" w:rsidR="00BB3C6A" w:rsidRPr="008E6069" w:rsidRDefault="00BB3C6A" w:rsidP="00E57286">
      <w:pPr>
        <w:pStyle w:val="ListParagraph"/>
        <w:numPr>
          <w:ilvl w:val="0"/>
          <w:numId w:val="57"/>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Ako je rezultat prijave samooporezivanja iznos za povrat, UIO vrši povrat novčanih sredstava, kao što je propisano u </w:t>
      </w:r>
      <w:r w:rsidR="00842640" w:rsidRPr="008E6069">
        <w:rPr>
          <w:rFonts w:ascii="Times New Roman" w:hAnsi="Times New Roman" w:cs="Times New Roman"/>
          <w:lang w:val="sr-Latn-BA"/>
        </w:rPr>
        <w:t>zakonu za svaki indirektni porez</w:t>
      </w:r>
      <w:r w:rsidRPr="008E6069">
        <w:rPr>
          <w:rFonts w:ascii="Times New Roman" w:hAnsi="Times New Roman" w:cs="Times New Roman"/>
          <w:lang w:val="sr-Latn-BA"/>
        </w:rPr>
        <w:t>.</w:t>
      </w:r>
    </w:p>
    <w:p w14:paraId="30BD7BBD" w14:textId="77777777" w:rsidR="00BB3C6A" w:rsidRPr="008E6069" w:rsidRDefault="00BB3C6A" w:rsidP="00E57286">
      <w:pPr>
        <w:pStyle w:val="ListParagraph"/>
        <w:numPr>
          <w:ilvl w:val="0"/>
          <w:numId w:val="57"/>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Za prijave samooporezivanja koje su podnesene nakon isteka</w:t>
      </w:r>
      <w:r w:rsidR="00842640" w:rsidRPr="008E6069">
        <w:rPr>
          <w:rFonts w:ascii="Times New Roman" w:hAnsi="Times New Roman" w:cs="Times New Roman"/>
          <w:lang w:val="sr-Latn-BA"/>
        </w:rPr>
        <w:t xml:space="preserve"> zakonom propisanog</w:t>
      </w:r>
      <w:r w:rsidRPr="008E6069">
        <w:rPr>
          <w:rFonts w:ascii="Times New Roman" w:hAnsi="Times New Roman" w:cs="Times New Roman"/>
          <w:lang w:val="sr-Latn-BA"/>
        </w:rPr>
        <w:t xml:space="preserve"> roka, UIO vrši povrat u roku od šest mjeseci </w:t>
      </w:r>
      <w:r w:rsidR="00842640" w:rsidRPr="008E6069">
        <w:rPr>
          <w:rFonts w:ascii="Times New Roman" w:hAnsi="Times New Roman" w:cs="Times New Roman"/>
          <w:lang w:val="sr-Latn-BA"/>
        </w:rPr>
        <w:t>od dana</w:t>
      </w:r>
      <w:r w:rsidRPr="008E6069">
        <w:rPr>
          <w:rFonts w:ascii="Times New Roman" w:hAnsi="Times New Roman" w:cs="Times New Roman"/>
          <w:lang w:val="sr-Latn-BA"/>
        </w:rPr>
        <w:t xml:space="preserve"> podnošenja prijave samooporezivanja.</w:t>
      </w:r>
    </w:p>
    <w:p w14:paraId="7040DD5F" w14:textId="7BE90207" w:rsidR="00293448" w:rsidRPr="008E6069" w:rsidRDefault="00293448" w:rsidP="00E57286">
      <w:pPr>
        <w:pStyle w:val="ListParagraph"/>
        <w:numPr>
          <w:ilvl w:val="0"/>
          <w:numId w:val="57"/>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Neiskorišteni </w:t>
      </w:r>
      <w:r w:rsidR="004B308D">
        <w:rPr>
          <w:rFonts w:ascii="Times New Roman" w:hAnsi="Times New Roman" w:cs="Times New Roman"/>
          <w:lang w:val="sr-Latn-BA"/>
        </w:rPr>
        <w:t>porezni</w:t>
      </w:r>
      <w:r w:rsidRPr="008E6069">
        <w:rPr>
          <w:rFonts w:ascii="Times New Roman" w:hAnsi="Times New Roman" w:cs="Times New Roman"/>
          <w:lang w:val="sr-Latn-BA"/>
        </w:rPr>
        <w:t xml:space="preserve"> kredit vraća se po službenoj dužnosti najkasnije u roku od 30 dana po isteku roka od šest mjeseci od dana podnošenja prijave samooporezivanja.</w:t>
      </w:r>
    </w:p>
    <w:p w14:paraId="037982F2" w14:textId="77777777" w:rsidR="00C5294F" w:rsidRPr="008E6069" w:rsidRDefault="00C5294F" w:rsidP="005570FD">
      <w:pPr>
        <w:autoSpaceDE w:val="0"/>
        <w:autoSpaceDN w:val="0"/>
        <w:adjustRightInd w:val="0"/>
        <w:spacing w:after="0" w:line="240" w:lineRule="auto"/>
        <w:rPr>
          <w:rFonts w:ascii="Times New Roman" w:hAnsi="Times New Roman" w:cs="Times New Roman"/>
          <w:lang w:val="sr-Latn-BA"/>
        </w:rPr>
      </w:pPr>
    </w:p>
    <w:p w14:paraId="5C9B67D7" w14:textId="578EB328" w:rsidR="00BB3C6A" w:rsidRPr="008E6069" w:rsidRDefault="00BB3C6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4C6772" w:rsidRPr="008E6069">
        <w:rPr>
          <w:rFonts w:ascii="Times New Roman" w:hAnsi="Times New Roman" w:cs="Times New Roman"/>
          <w:b/>
          <w:lang w:val="sr-Latn-BA"/>
        </w:rPr>
        <w:t>7</w:t>
      </w:r>
      <w:r w:rsidR="00006EBB">
        <w:rPr>
          <w:rFonts w:ascii="Times New Roman" w:hAnsi="Times New Roman" w:cs="Times New Roman"/>
          <w:b/>
          <w:lang w:val="sr-Latn-BA"/>
        </w:rPr>
        <w:t>6</w:t>
      </w:r>
      <w:r w:rsidRPr="008E6069">
        <w:rPr>
          <w:rFonts w:ascii="Times New Roman" w:hAnsi="Times New Roman" w:cs="Times New Roman"/>
          <w:b/>
          <w:lang w:val="sr-Latn-BA"/>
        </w:rPr>
        <w:t>.</w:t>
      </w:r>
    </w:p>
    <w:p w14:paraId="50EB8509" w14:textId="77777777" w:rsidR="00BB3C6A" w:rsidRPr="008E6069" w:rsidRDefault="00BB3C6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(Okončanje postupka povrata)</w:t>
      </w:r>
    </w:p>
    <w:p w14:paraId="765B939E" w14:textId="77777777" w:rsidR="00694C82" w:rsidRPr="00ED5A06" w:rsidRDefault="00694C82" w:rsidP="005570FD">
      <w:pPr>
        <w:autoSpaceDE w:val="0"/>
        <w:autoSpaceDN w:val="0"/>
        <w:adjustRightInd w:val="0"/>
        <w:spacing w:after="0" w:line="240" w:lineRule="auto"/>
        <w:rPr>
          <w:rFonts w:ascii="Times New Roman" w:hAnsi="Times New Roman" w:cs="Times New Roman"/>
          <w:bCs/>
          <w:lang w:val="sr-Latn-BA"/>
        </w:rPr>
      </w:pPr>
    </w:p>
    <w:p w14:paraId="323AFD13" w14:textId="77777777" w:rsidR="00BB3C6A" w:rsidRPr="008E6069" w:rsidRDefault="00BB3C6A" w:rsidP="00E57286">
      <w:pPr>
        <w:pStyle w:val="ListParagraph"/>
        <w:numPr>
          <w:ilvl w:val="0"/>
          <w:numId w:val="112"/>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Postupak povrata okonča</w:t>
      </w:r>
      <w:r w:rsidR="0000422E" w:rsidRPr="008E6069">
        <w:rPr>
          <w:rFonts w:ascii="Times New Roman" w:hAnsi="Times New Roman" w:cs="Times New Roman"/>
          <w:lang w:val="sr-Latn-BA"/>
        </w:rPr>
        <w:t>va se</w:t>
      </w:r>
      <w:r w:rsidR="008D47F4" w:rsidRPr="008E6069">
        <w:rPr>
          <w:rFonts w:ascii="Times New Roman" w:hAnsi="Times New Roman" w:cs="Times New Roman"/>
          <w:lang w:val="sr-Latn-BA"/>
        </w:rPr>
        <w:t xml:space="preserve"> rješenjem</w:t>
      </w:r>
      <w:r w:rsidR="0012685D" w:rsidRPr="008E6069">
        <w:rPr>
          <w:rFonts w:ascii="Times New Roman" w:hAnsi="Times New Roman" w:cs="Times New Roman"/>
          <w:lang w:val="sr-Latn-BA"/>
        </w:rPr>
        <w:t>.</w:t>
      </w:r>
    </w:p>
    <w:p w14:paraId="1C0B924E" w14:textId="77777777" w:rsidR="00F03933" w:rsidRPr="008E6069" w:rsidRDefault="00F03933" w:rsidP="00E57286">
      <w:pPr>
        <w:pStyle w:val="ListParagraph"/>
        <w:numPr>
          <w:ilvl w:val="0"/>
          <w:numId w:val="112"/>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Izuzetno od stava (1) </w:t>
      </w:r>
      <w:r w:rsidR="0012685D" w:rsidRPr="008E6069">
        <w:rPr>
          <w:rFonts w:ascii="Times New Roman" w:hAnsi="Times New Roman" w:cs="Times New Roman"/>
          <w:lang w:val="sr-Latn-BA"/>
        </w:rPr>
        <w:t>o</w:t>
      </w:r>
      <w:r w:rsidRPr="008E6069">
        <w:rPr>
          <w:rFonts w:ascii="Times New Roman" w:hAnsi="Times New Roman" w:cs="Times New Roman"/>
          <w:lang w:val="sr-Latn-BA"/>
        </w:rPr>
        <w:t>vog člana kada se povrat odobrava bez postupka provjere, ograničene provjere, kontrole ili bez namirenja dospjele obave</w:t>
      </w:r>
      <w:r w:rsidR="00293448" w:rsidRPr="008E6069">
        <w:rPr>
          <w:rFonts w:ascii="Times New Roman" w:hAnsi="Times New Roman" w:cs="Times New Roman"/>
          <w:lang w:val="sr-Latn-BA"/>
        </w:rPr>
        <w:t xml:space="preserve">ze indirektnih poreza, </w:t>
      </w:r>
      <w:r w:rsidRPr="008E6069">
        <w:rPr>
          <w:rFonts w:ascii="Times New Roman" w:hAnsi="Times New Roman" w:cs="Times New Roman"/>
          <w:lang w:val="sr-Latn-BA"/>
        </w:rPr>
        <w:t>o istom se ne donosi rješenje.</w:t>
      </w:r>
    </w:p>
    <w:p w14:paraId="02F869FF" w14:textId="77777777" w:rsidR="00BB3C6A" w:rsidRPr="008E6069" w:rsidRDefault="00BB3C6A" w:rsidP="00ED5A06">
      <w:pPr>
        <w:autoSpaceDE w:val="0"/>
        <w:autoSpaceDN w:val="0"/>
        <w:adjustRightInd w:val="0"/>
        <w:spacing w:after="0" w:line="240" w:lineRule="auto"/>
        <w:rPr>
          <w:rFonts w:ascii="Times New Roman" w:hAnsi="Times New Roman" w:cs="Times New Roman"/>
          <w:lang w:val="sr-Latn-BA"/>
        </w:rPr>
      </w:pPr>
    </w:p>
    <w:p w14:paraId="0F06FCD5" w14:textId="51A055E5" w:rsidR="00BB3C6A" w:rsidRPr="008E6069" w:rsidRDefault="00BB3C6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FE461F" w:rsidRPr="008E6069">
        <w:rPr>
          <w:rFonts w:ascii="Times New Roman" w:hAnsi="Times New Roman" w:cs="Times New Roman"/>
          <w:b/>
          <w:lang w:val="sr-Latn-BA"/>
        </w:rPr>
        <w:t>7</w:t>
      </w:r>
      <w:r w:rsidR="00873A31">
        <w:rPr>
          <w:rFonts w:ascii="Times New Roman" w:hAnsi="Times New Roman" w:cs="Times New Roman"/>
          <w:b/>
          <w:lang w:val="sr-Latn-BA"/>
        </w:rPr>
        <w:t>7</w:t>
      </w:r>
      <w:r w:rsidRPr="008E6069">
        <w:rPr>
          <w:rFonts w:ascii="Times New Roman" w:hAnsi="Times New Roman" w:cs="Times New Roman"/>
          <w:b/>
          <w:lang w:val="sr-Latn-BA"/>
        </w:rPr>
        <w:t>.</w:t>
      </w:r>
    </w:p>
    <w:p w14:paraId="1A1E3CC4" w14:textId="77777777" w:rsidR="00BB3C6A" w:rsidRPr="008E6069" w:rsidRDefault="00C11E90"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w:t>
      </w:r>
      <w:r w:rsidR="00E90B3B" w:rsidRPr="008E6069">
        <w:rPr>
          <w:rFonts w:ascii="Times New Roman" w:hAnsi="Times New Roman" w:cs="Times New Roman"/>
          <w:b/>
          <w:bCs/>
          <w:lang w:val="sr-Latn-BA"/>
        </w:rPr>
        <w:t>Postupak o</w:t>
      </w:r>
      <w:r w:rsidRPr="008E6069">
        <w:rPr>
          <w:rFonts w:ascii="Times New Roman" w:hAnsi="Times New Roman" w:cs="Times New Roman"/>
          <w:b/>
          <w:bCs/>
          <w:lang w:val="sr-Latn-BA"/>
        </w:rPr>
        <w:t>graničen</w:t>
      </w:r>
      <w:r w:rsidR="00E90B3B" w:rsidRPr="008E6069">
        <w:rPr>
          <w:rFonts w:ascii="Times New Roman" w:hAnsi="Times New Roman" w:cs="Times New Roman"/>
          <w:b/>
          <w:bCs/>
          <w:lang w:val="sr-Latn-BA"/>
        </w:rPr>
        <w:t>e</w:t>
      </w:r>
      <w:r w:rsidR="00BB3C6A" w:rsidRPr="008E6069">
        <w:rPr>
          <w:rFonts w:ascii="Times New Roman" w:hAnsi="Times New Roman" w:cs="Times New Roman"/>
          <w:b/>
          <w:bCs/>
          <w:lang w:val="sr-Latn-BA"/>
        </w:rPr>
        <w:t xml:space="preserve"> provjer</w:t>
      </w:r>
      <w:r w:rsidR="00E90B3B" w:rsidRPr="008E6069">
        <w:rPr>
          <w:rFonts w:ascii="Times New Roman" w:hAnsi="Times New Roman" w:cs="Times New Roman"/>
          <w:b/>
          <w:bCs/>
          <w:lang w:val="sr-Latn-BA"/>
        </w:rPr>
        <w:t>e</w:t>
      </w:r>
      <w:r w:rsidR="00BB3C6A" w:rsidRPr="008E6069">
        <w:rPr>
          <w:rFonts w:ascii="Times New Roman" w:hAnsi="Times New Roman" w:cs="Times New Roman"/>
          <w:b/>
          <w:bCs/>
          <w:lang w:val="sr-Latn-BA"/>
        </w:rPr>
        <w:t>)</w:t>
      </w:r>
    </w:p>
    <w:p w14:paraId="150DFD54" w14:textId="77777777" w:rsidR="00BB3C6A" w:rsidRPr="00ED5A06" w:rsidRDefault="00BB3C6A" w:rsidP="005570FD">
      <w:pPr>
        <w:autoSpaceDE w:val="0"/>
        <w:autoSpaceDN w:val="0"/>
        <w:adjustRightInd w:val="0"/>
        <w:spacing w:after="0" w:line="240" w:lineRule="auto"/>
        <w:rPr>
          <w:rFonts w:ascii="Times New Roman" w:hAnsi="Times New Roman" w:cs="Times New Roman"/>
          <w:bCs/>
          <w:lang w:val="sr-Latn-BA"/>
        </w:rPr>
      </w:pPr>
    </w:p>
    <w:p w14:paraId="54BC35FD" w14:textId="77777777" w:rsidR="00BB3C6A" w:rsidRPr="008E6069" w:rsidRDefault="00BB3C6A" w:rsidP="00E57286">
      <w:pPr>
        <w:pStyle w:val="ListParagraph"/>
        <w:numPr>
          <w:ilvl w:val="0"/>
          <w:numId w:val="61"/>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 postupku ograničene provjere UIO provjerava činjenice, radnje, dokaze, aktivnosti, poslovne i druge okolnosti koje određuju obavezu </w:t>
      </w:r>
      <w:r w:rsidR="004A2489" w:rsidRPr="008E6069">
        <w:rPr>
          <w:rFonts w:ascii="Times New Roman" w:hAnsi="Times New Roman" w:cs="Times New Roman"/>
          <w:lang w:val="sr-Latn-BA"/>
        </w:rPr>
        <w:t>indirektnih poreza</w:t>
      </w:r>
      <w:r w:rsidRPr="008E6069">
        <w:rPr>
          <w:rFonts w:ascii="Times New Roman" w:hAnsi="Times New Roman" w:cs="Times New Roman"/>
          <w:lang w:val="sr-Latn-BA"/>
        </w:rPr>
        <w:t>.</w:t>
      </w:r>
    </w:p>
    <w:p w14:paraId="537006C5" w14:textId="77777777" w:rsidR="00BB3C6A" w:rsidRPr="008E6069" w:rsidRDefault="00BB3C6A" w:rsidP="00E57286">
      <w:pPr>
        <w:pStyle w:val="ListParagraph"/>
        <w:numPr>
          <w:ilvl w:val="0"/>
          <w:numId w:val="61"/>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 postupku ograničene provjere </w:t>
      </w:r>
      <w:r w:rsidR="00F96B08" w:rsidRPr="008E6069">
        <w:rPr>
          <w:rFonts w:ascii="Times New Roman" w:hAnsi="Times New Roman" w:cs="Times New Roman"/>
          <w:lang w:val="sr-Latn-BA"/>
        </w:rPr>
        <w:t>vrše se sljedeće radnje</w:t>
      </w:r>
      <w:r w:rsidRPr="008E6069">
        <w:rPr>
          <w:rFonts w:ascii="Times New Roman" w:hAnsi="Times New Roman" w:cs="Times New Roman"/>
          <w:lang w:val="sr-Latn-BA"/>
        </w:rPr>
        <w:t>:</w:t>
      </w:r>
    </w:p>
    <w:p w14:paraId="0BC0A7EF" w14:textId="77777777" w:rsidR="00BB3C6A" w:rsidRPr="008E6069" w:rsidRDefault="00BB3C6A" w:rsidP="00E57286">
      <w:pPr>
        <w:pStyle w:val="ListParagraph"/>
        <w:numPr>
          <w:ilvl w:val="0"/>
          <w:numId w:val="62"/>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lastRenderedPageBreak/>
        <w:t xml:space="preserve">ispitivanje podataka koje podnese </w:t>
      </w:r>
      <w:r w:rsidR="00642AF1" w:rsidRPr="008E6069">
        <w:rPr>
          <w:rFonts w:ascii="Times New Roman" w:hAnsi="Times New Roman" w:cs="Times New Roman"/>
          <w:lang w:val="sr-Latn-BA"/>
        </w:rPr>
        <w:t>lice koje podliježe plaćanju indirektnih poreza</w:t>
      </w:r>
      <w:r w:rsidR="007D3ABC" w:rsidRPr="008E6069">
        <w:rPr>
          <w:rFonts w:ascii="Times New Roman" w:hAnsi="Times New Roman" w:cs="Times New Roman"/>
          <w:lang w:val="sr-Latn-BA"/>
        </w:rPr>
        <w:t xml:space="preserve"> u prijavi</w:t>
      </w:r>
      <w:r w:rsidRPr="008E6069">
        <w:rPr>
          <w:rFonts w:ascii="Times New Roman" w:hAnsi="Times New Roman" w:cs="Times New Roman"/>
          <w:lang w:val="sr-Latn-BA"/>
        </w:rPr>
        <w:t xml:space="preserve"> i </w:t>
      </w:r>
      <w:r w:rsidR="004A2489" w:rsidRPr="008E6069">
        <w:rPr>
          <w:rFonts w:ascii="Times New Roman" w:hAnsi="Times New Roman" w:cs="Times New Roman"/>
          <w:lang w:val="sr-Latn-BA"/>
        </w:rPr>
        <w:t>priloženim dokumentima</w:t>
      </w:r>
      <w:r w:rsidRPr="008E6069">
        <w:rPr>
          <w:rFonts w:ascii="Times New Roman" w:hAnsi="Times New Roman" w:cs="Times New Roman"/>
          <w:lang w:val="sr-Latn-BA"/>
        </w:rPr>
        <w:t>,</w:t>
      </w:r>
    </w:p>
    <w:p w14:paraId="78F732AB" w14:textId="77777777" w:rsidR="00BB3C6A" w:rsidRPr="008E6069" w:rsidRDefault="00BB3C6A" w:rsidP="00E57286">
      <w:pPr>
        <w:pStyle w:val="ListParagraph"/>
        <w:numPr>
          <w:ilvl w:val="0"/>
          <w:numId w:val="62"/>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ispitivanje podataka i evidencija koje posjeduje UIO koji</w:t>
      </w:r>
      <w:r w:rsidR="000E1099" w:rsidRPr="008E6069">
        <w:rPr>
          <w:rFonts w:ascii="Times New Roman" w:hAnsi="Times New Roman" w:cs="Times New Roman"/>
          <w:lang w:val="sr-Latn-BA"/>
        </w:rPr>
        <w:t>ma se dokazuje</w:t>
      </w:r>
      <w:r w:rsidRPr="008E6069">
        <w:rPr>
          <w:rFonts w:ascii="Times New Roman" w:hAnsi="Times New Roman" w:cs="Times New Roman"/>
          <w:lang w:val="sr-Latn-BA"/>
        </w:rPr>
        <w:t xml:space="preserve"> postojanje</w:t>
      </w:r>
      <w:r w:rsidR="004A2489" w:rsidRPr="008E6069">
        <w:rPr>
          <w:rFonts w:ascii="Times New Roman" w:hAnsi="Times New Roman" w:cs="Times New Roman"/>
          <w:lang w:val="sr-Latn-BA"/>
        </w:rPr>
        <w:t xml:space="preserve"> </w:t>
      </w:r>
      <w:r w:rsidRPr="008E6069">
        <w:rPr>
          <w:rFonts w:ascii="Times New Roman" w:hAnsi="Times New Roman" w:cs="Times New Roman"/>
          <w:lang w:val="sr-Latn-BA"/>
        </w:rPr>
        <w:t>obaveze</w:t>
      </w:r>
      <w:r w:rsidR="004A2489" w:rsidRPr="008E6069">
        <w:rPr>
          <w:rFonts w:ascii="Times New Roman" w:hAnsi="Times New Roman" w:cs="Times New Roman"/>
          <w:lang w:val="sr-Latn-BA"/>
        </w:rPr>
        <w:t xml:space="preserve"> indirektnih poreza</w:t>
      </w:r>
      <w:r w:rsidRPr="008E6069">
        <w:rPr>
          <w:rFonts w:ascii="Times New Roman" w:hAnsi="Times New Roman" w:cs="Times New Roman"/>
          <w:lang w:val="sr-Latn-BA"/>
        </w:rPr>
        <w:t>,</w:t>
      </w:r>
    </w:p>
    <w:p w14:paraId="3E5FC8D3" w14:textId="77777777" w:rsidR="00BB3C6A" w:rsidRPr="007418A7" w:rsidRDefault="00F96B08" w:rsidP="00E57286">
      <w:pPr>
        <w:pStyle w:val="ListParagraph"/>
        <w:numPr>
          <w:ilvl w:val="0"/>
          <w:numId w:val="62"/>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pribavljanje informacije</w:t>
      </w:r>
      <w:r w:rsidR="004A2489" w:rsidRPr="008E6069">
        <w:rPr>
          <w:rFonts w:ascii="Times New Roman" w:hAnsi="Times New Roman" w:cs="Times New Roman"/>
          <w:lang w:val="sr-Latn-BA"/>
        </w:rPr>
        <w:t xml:space="preserve"> </w:t>
      </w:r>
      <w:r w:rsidR="004A2489" w:rsidRPr="007418A7">
        <w:rPr>
          <w:rFonts w:ascii="Times New Roman" w:hAnsi="Times New Roman" w:cs="Times New Roman"/>
          <w:lang w:val="sr-Latn-BA"/>
        </w:rPr>
        <w:t>od treć</w:t>
      </w:r>
      <w:r w:rsidR="001E6FD0" w:rsidRPr="007418A7">
        <w:rPr>
          <w:rFonts w:ascii="Times New Roman" w:hAnsi="Times New Roman" w:cs="Times New Roman"/>
          <w:lang w:val="sr-Latn-BA"/>
        </w:rPr>
        <w:t>eg</w:t>
      </w:r>
      <w:r w:rsidR="00FE461F" w:rsidRPr="007418A7">
        <w:rPr>
          <w:rFonts w:ascii="Times New Roman" w:hAnsi="Times New Roman" w:cs="Times New Roman"/>
          <w:lang w:val="sr-Latn-BA"/>
        </w:rPr>
        <w:t xml:space="preserve"> lica</w:t>
      </w:r>
      <w:r w:rsidRPr="007418A7">
        <w:rPr>
          <w:rFonts w:ascii="Times New Roman" w:hAnsi="Times New Roman" w:cs="Times New Roman"/>
          <w:lang w:val="sr-Latn-BA"/>
        </w:rPr>
        <w:t xml:space="preserve">. </w:t>
      </w:r>
    </w:p>
    <w:p w14:paraId="7BA8267B" w14:textId="77777777" w:rsidR="00BB3C6A" w:rsidRPr="008E6069" w:rsidRDefault="00BB3C6A" w:rsidP="00E57286">
      <w:pPr>
        <w:pStyle w:val="ListParagraph"/>
        <w:numPr>
          <w:ilvl w:val="0"/>
          <w:numId w:val="61"/>
        </w:numPr>
        <w:autoSpaceDE w:val="0"/>
        <w:autoSpaceDN w:val="0"/>
        <w:adjustRightInd w:val="0"/>
        <w:spacing w:after="0" w:line="240" w:lineRule="auto"/>
        <w:ind w:left="426" w:hanging="426"/>
        <w:jc w:val="both"/>
        <w:rPr>
          <w:rFonts w:ascii="Times New Roman" w:hAnsi="Times New Roman" w:cs="Times New Roman"/>
          <w:lang w:val="sr-Latn-BA"/>
        </w:rPr>
      </w:pPr>
      <w:r w:rsidRPr="007418A7">
        <w:rPr>
          <w:rFonts w:ascii="Times New Roman" w:hAnsi="Times New Roman" w:cs="Times New Roman"/>
          <w:lang w:val="sr-Latn-BA"/>
        </w:rPr>
        <w:t>UIO ima pr</w:t>
      </w:r>
      <w:r w:rsidR="000E1099" w:rsidRPr="007418A7">
        <w:rPr>
          <w:rFonts w:ascii="Times New Roman" w:hAnsi="Times New Roman" w:cs="Times New Roman"/>
          <w:lang w:val="sr-Latn-BA"/>
        </w:rPr>
        <w:t>a</w:t>
      </w:r>
      <w:r w:rsidR="00FE461F" w:rsidRPr="007418A7">
        <w:rPr>
          <w:rFonts w:ascii="Times New Roman" w:hAnsi="Times New Roman" w:cs="Times New Roman"/>
          <w:lang w:val="sr-Latn-BA"/>
        </w:rPr>
        <w:t xml:space="preserve">vo tražiti informacije od </w:t>
      </w:r>
      <w:r w:rsidR="00BD49CC" w:rsidRPr="007418A7">
        <w:rPr>
          <w:rFonts w:ascii="Times New Roman" w:hAnsi="Times New Roman" w:cs="Times New Roman"/>
          <w:lang w:val="sr-Latn-BA"/>
        </w:rPr>
        <w:t>trećeg</w:t>
      </w:r>
      <w:r w:rsidR="000E1099" w:rsidRPr="007418A7">
        <w:rPr>
          <w:rFonts w:ascii="Times New Roman" w:hAnsi="Times New Roman" w:cs="Times New Roman"/>
          <w:lang w:val="sr-Latn-BA"/>
        </w:rPr>
        <w:t xml:space="preserve"> lica</w:t>
      </w:r>
      <w:r w:rsidRPr="007418A7">
        <w:rPr>
          <w:rFonts w:ascii="Times New Roman" w:hAnsi="Times New Roman" w:cs="Times New Roman"/>
          <w:lang w:val="sr-Latn-BA"/>
        </w:rPr>
        <w:t xml:space="preserve"> u vezi s finansijskim kretanj</w:t>
      </w:r>
      <w:r w:rsidR="000E1099" w:rsidRPr="007418A7">
        <w:rPr>
          <w:rFonts w:ascii="Times New Roman" w:hAnsi="Times New Roman" w:cs="Times New Roman"/>
          <w:lang w:val="sr-Latn-BA"/>
        </w:rPr>
        <w:t>em</w:t>
      </w:r>
      <w:r w:rsidRPr="007418A7">
        <w:rPr>
          <w:rFonts w:ascii="Times New Roman" w:hAnsi="Times New Roman" w:cs="Times New Roman"/>
          <w:lang w:val="sr-Latn-BA"/>
        </w:rPr>
        <w:t xml:space="preserve"> koj</w:t>
      </w:r>
      <w:r w:rsidR="000E1099" w:rsidRPr="007418A7">
        <w:rPr>
          <w:rFonts w:ascii="Times New Roman" w:hAnsi="Times New Roman" w:cs="Times New Roman"/>
          <w:lang w:val="sr-Latn-BA"/>
        </w:rPr>
        <w:t xml:space="preserve">e može </w:t>
      </w:r>
      <w:r w:rsidRPr="007418A7">
        <w:rPr>
          <w:rFonts w:ascii="Times New Roman" w:hAnsi="Times New Roman" w:cs="Times New Roman"/>
          <w:lang w:val="sr-Latn-BA"/>
        </w:rPr>
        <w:t>imati uticaja na obavez</w:t>
      </w:r>
      <w:r w:rsidR="000E1099" w:rsidRPr="007418A7">
        <w:rPr>
          <w:rFonts w:ascii="Times New Roman" w:hAnsi="Times New Roman" w:cs="Times New Roman"/>
          <w:lang w:val="sr-Latn-BA"/>
        </w:rPr>
        <w:t>u</w:t>
      </w:r>
      <w:r w:rsidRPr="007418A7">
        <w:rPr>
          <w:rFonts w:ascii="Times New Roman" w:hAnsi="Times New Roman" w:cs="Times New Roman"/>
          <w:lang w:val="sr-Latn-BA"/>
        </w:rPr>
        <w:t xml:space="preserve"> indirektnih poreza, nakon neuspjeha</w:t>
      </w:r>
      <w:r w:rsidRPr="008E6069">
        <w:rPr>
          <w:rFonts w:ascii="Times New Roman" w:hAnsi="Times New Roman" w:cs="Times New Roman"/>
          <w:lang w:val="sr-Latn-BA"/>
        </w:rPr>
        <w:t xml:space="preserve"> u traženju</w:t>
      </w:r>
      <w:r w:rsidR="000E1099" w:rsidRPr="008E6069">
        <w:rPr>
          <w:rFonts w:ascii="Times New Roman" w:hAnsi="Times New Roman" w:cs="Times New Roman"/>
          <w:lang w:val="sr-Latn-BA"/>
        </w:rPr>
        <w:t xml:space="preserve"> informacije</w:t>
      </w:r>
      <w:r w:rsidRPr="008E6069">
        <w:rPr>
          <w:rFonts w:ascii="Times New Roman" w:hAnsi="Times New Roman" w:cs="Times New Roman"/>
          <w:lang w:val="sr-Latn-BA"/>
        </w:rPr>
        <w:t xml:space="preserve"> od lica koje </w:t>
      </w:r>
      <w:r w:rsidR="00813695" w:rsidRPr="008E6069">
        <w:rPr>
          <w:rFonts w:ascii="Times New Roman" w:hAnsi="Times New Roman" w:cs="Times New Roman"/>
          <w:lang w:val="sr-Latn-BA"/>
        </w:rPr>
        <w:t>podliježe plaćanju</w:t>
      </w:r>
      <w:r w:rsidRPr="008E6069">
        <w:rPr>
          <w:rFonts w:ascii="Times New Roman" w:hAnsi="Times New Roman" w:cs="Times New Roman"/>
          <w:lang w:val="sr-Latn-BA"/>
        </w:rPr>
        <w:t xml:space="preserve"> indirektnih poreza.</w:t>
      </w:r>
    </w:p>
    <w:p w14:paraId="7CD94919" w14:textId="77777777" w:rsidR="00BB3C6A" w:rsidRPr="008E6069" w:rsidRDefault="00BB3C6A" w:rsidP="00E57286">
      <w:pPr>
        <w:pStyle w:val="ListParagraph"/>
        <w:numPr>
          <w:ilvl w:val="0"/>
          <w:numId w:val="61"/>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Radnje ograničene provjere vrše se u prostorijama UIO</w:t>
      </w:r>
      <w:r w:rsidR="00A71B41" w:rsidRPr="008E6069">
        <w:rPr>
          <w:rFonts w:ascii="Times New Roman" w:hAnsi="Times New Roman" w:cs="Times New Roman"/>
          <w:lang w:val="sr-Latn-BA"/>
        </w:rPr>
        <w:t>.</w:t>
      </w:r>
    </w:p>
    <w:p w14:paraId="36D62D35" w14:textId="77777777" w:rsidR="00BB3C6A" w:rsidRPr="008E6069" w:rsidRDefault="00BB3C6A" w:rsidP="005570FD">
      <w:pPr>
        <w:autoSpaceDE w:val="0"/>
        <w:autoSpaceDN w:val="0"/>
        <w:adjustRightInd w:val="0"/>
        <w:spacing w:after="0" w:line="240" w:lineRule="auto"/>
        <w:rPr>
          <w:rFonts w:ascii="Times New Roman" w:hAnsi="Times New Roman" w:cs="Times New Roman"/>
          <w:lang w:val="sr-Latn-BA"/>
        </w:rPr>
      </w:pPr>
    </w:p>
    <w:p w14:paraId="51911E19" w14:textId="5D3BF4CF" w:rsidR="00BB3C6A" w:rsidRPr="008E6069" w:rsidRDefault="00D6741E" w:rsidP="005570FD">
      <w:pPr>
        <w:autoSpaceDE w:val="0"/>
        <w:autoSpaceDN w:val="0"/>
        <w:adjustRightInd w:val="0"/>
        <w:spacing w:after="0" w:line="240" w:lineRule="auto"/>
        <w:jc w:val="center"/>
        <w:rPr>
          <w:rFonts w:ascii="Times New Roman" w:hAnsi="Times New Roman" w:cs="Times New Roman"/>
          <w:b/>
          <w:lang w:val="sr-Latn-BA"/>
        </w:rPr>
      </w:pPr>
      <w:r>
        <w:rPr>
          <w:rFonts w:ascii="Times New Roman" w:hAnsi="Times New Roman" w:cs="Times New Roman"/>
          <w:b/>
          <w:lang w:val="sr-Latn-BA"/>
        </w:rPr>
        <w:t>Član 7</w:t>
      </w:r>
      <w:r w:rsidR="00873A31">
        <w:rPr>
          <w:rFonts w:ascii="Times New Roman" w:hAnsi="Times New Roman" w:cs="Times New Roman"/>
          <w:b/>
          <w:lang w:val="sr-Latn-BA"/>
        </w:rPr>
        <w:t>8</w:t>
      </w:r>
      <w:r w:rsidR="00BB3C6A" w:rsidRPr="008E6069">
        <w:rPr>
          <w:rFonts w:ascii="Times New Roman" w:hAnsi="Times New Roman" w:cs="Times New Roman"/>
          <w:b/>
          <w:lang w:val="sr-Latn-BA"/>
        </w:rPr>
        <w:t>.</w:t>
      </w:r>
    </w:p>
    <w:p w14:paraId="473C88BD" w14:textId="77777777" w:rsidR="00BB3C6A" w:rsidRPr="008E6069" w:rsidRDefault="00BB3C6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w:t>
      </w:r>
      <w:r w:rsidR="00AA7D99" w:rsidRPr="00D6741E">
        <w:rPr>
          <w:rFonts w:ascii="Times New Roman" w:hAnsi="Times New Roman" w:cs="Times New Roman"/>
          <w:b/>
          <w:bCs/>
          <w:lang w:val="sr-Latn-BA"/>
        </w:rPr>
        <w:t>Okončanje</w:t>
      </w:r>
      <w:r w:rsidRPr="008E6069">
        <w:rPr>
          <w:rFonts w:ascii="Times New Roman" w:hAnsi="Times New Roman" w:cs="Times New Roman"/>
          <w:b/>
          <w:bCs/>
          <w:lang w:val="sr-Latn-BA"/>
        </w:rPr>
        <w:t xml:space="preserve"> postupka ograničene provjere)</w:t>
      </w:r>
    </w:p>
    <w:p w14:paraId="78568476" w14:textId="77777777" w:rsidR="00BB3C6A" w:rsidRPr="00BD49CC" w:rsidRDefault="00BB3C6A" w:rsidP="005570FD">
      <w:pPr>
        <w:autoSpaceDE w:val="0"/>
        <w:autoSpaceDN w:val="0"/>
        <w:adjustRightInd w:val="0"/>
        <w:spacing w:after="0" w:line="240" w:lineRule="auto"/>
        <w:rPr>
          <w:rFonts w:ascii="Times New Roman" w:hAnsi="Times New Roman" w:cs="Times New Roman"/>
          <w:bCs/>
          <w:lang w:val="sr-Latn-BA"/>
        </w:rPr>
      </w:pPr>
    </w:p>
    <w:p w14:paraId="2A249FD9" w14:textId="77777777" w:rsidR="004F4607" w:rsidRPr="00D6741E" w:rsidRDefault="00BB3C6A" w:rsidP="00E57286">
      <w:pPr>
        <w:pStyle w:val="ListParagraph"/>
        <w:numPr>
          <w:ilvl w:val="0"/>
          <w:numId w:val="118"/>
        </w:numPr>
        <w:autoSpaceDE w:val="0"/>
        <w:autoSpaceDN w:val="0"/>
        <w:adjustRightInd w:val="0"/>
        <w:spacing w:after="0" w:line="240" w:lineRule="auto"/>
        <w:ind w:left="426" w:hanging="426"/>
        <w:jc w:val="both"/>
        <w:rPr>
          <w:rFonts w:ascii="Times New Roman" w:hAnsi="Times New Roman" w:cs="Times New Roman"/>
          <w:lang w:val="sr-Latn-BA"/>
        </w:rPr>
      </w:pPr>
      <w:r w:rsidRPr="00D6741E">
        <w:rPr>
          <w:rFonts w:ascii="Times New Roman" w:hAnsi="Times New Roman" w:cs="Times New Roman"/>
          <w:lang w:val="sr-Latn-BA"/>
        </w:rPr>
        <w:t xml:space="preserve">Kada se postupkom ograničene provjere </w:t>
      </w:r>
      <w:r w:rsidR="008F78D9" w:rsidRPr="00D6741E">
        <w:rPr>
          <w:rFonts w:ascii="Times New Roman" w:hAnsi="Times New Roman" w:cs="Times New Roman"/>
          <w:lang w:val="sr-Latn-BA"/>
        </w:rPr>
        <w:t>utvrde</w:t>
      </w:r>
      <w:r w:rsidRPr="00D6741E">
        <w:rPr>
          <w:rFonts w:ascii="Times New Roman" w:hAnsi="Times New Roman" w:cs="Times New Roman"/>
          <w:lang w:val="sr-Latn-BA"/>
        </w:rPr>
        <w:t xml:space="preserve"> odstupanja, UIO</w:t>
      </w:r>
      <w:r w:rsidR="008F78D9" w:rsidRPr="00D6741E">
        <w:rPr>
          <w:rFonts w:ascii="Times New Roman" w:hAnsi="Times New Roman" w:cs="Times New Roman"/>
          <w:lang w:val="sr-Latn-BA"/>
        </w:rPr>
        <w:t xml:space="preserve"> donosi </w:t>
      </w:r>
      <w:r w:rsidRPr="00D6741E">
        <w:rPr>
          <w:rFonts w:ascii="Times New Roman" w:hAnsi="Times New Roman" w:cs="Times New Roman"/>
          <w:lang w:val="sr-Latn-BA"/>
        </w:rPr>
        <w:t xml:space="preserve">prijedlog razreza </w:t>
      </w:r>
      <w:r w:rsidR="008F78D9" w:rsidRPr="00D6741E">
        <w:rPr>
          <w:rFonts w:ascii="Times New Roman" w:hAnsi="Times New Roman" w:cs="Times New Roman"/>
          <w:lang w:val="sr-Latn-BA"/>
        </w:rPr>
        <w:t xml:space="preserve">koji dostavlja </w:t>
      </w:r>
      <w:r w:rsidR="00487AA1" w:rsidRPr="00D6741E">
        <w:rPr>
          <w:rFonts w:ascii="Times New Roman" w:hAnsi="Times New Roman" w:cs="Times New Roman"/>
          <w:lang w:val="sr-Latn-BA"/>
        </w:rPr>
        <w:t>licu koje podliježe plaćanju indirektnih poreza</w:t>
      </w:r>
      <w:r w:rsidR="008F78D9" w:rsidRPr="00D6741E">
        <w:rPr>
          <w:rFonts w:ascii="Times New Roman" w:hAnsi="Times New Roman" w:cs="Times New Roman"/>
          <w:lang w:val="sr-Latn-BA"/>
        </w:rPr>
        <w:t xml:space="preserve"> </w:t>
      </w:r>
      <w:r w:rsidRPr="00D6741E">
        <w:rPr>
          <w:rFonts w:ascii="Times New Roman" w:hAnsi="Times New Roman" w:cs="Times New Roman"/>
          <w:lang w:val="sr-Latn-BA"/>
        </w:rPr>
        <w:t xml:space="preserve">kako bi </w:t>
      </w:r>
      <w:r w:rsidR="00CB3139" w:rsidRPr="00D6741E">
        <w:rPr>
          <w:rFonts w:ascii="Times New Roman" w:hAnsi="Times New Roman" w:cs="Times New Roman"/>
          <w:lang w:val="sr-Latn-BA"/>
        </w:rPr>
        <w:t xml:space="preserve">mu </w:t>
      </w:r>
      <w:r w:rsidRPr="00D6741E">
        <w:rPr>
          <w:rFonts w:ascii="Times New Roman" w:hAnsi="Times New Roman" w:cs="Times New Roman"/>
          <w:lang w:val="sr-Latn-BA"/>
        </w:rPr>
        <w:t xml:space="preserve">omogućio da iznese primjedbe. </w:t>
      </w:r>
    </w:p>
    <w:p w14:paraId="5A1520C5" w14:textId="77777777" w:rsidR="004E2442" w:rsidRPr="00D6741E" w:rsidRDefault="004E2442" w:rsidP="00E57286">
      <w:pPr>
        <w:pStyle w:val="ListParagraph"/>
        <w:numPr>
          <w:ilvl w:val="0"/>
          <w:numId w:val="118"/>
        </w:numPr>
        <w:autoSpaceDE w:val="0"/>
        <w:autoSpaceDN w:val="0"/>
        <w:adjustRightInd w:val="0"/>
        <w:spacing w:after="0" w:line="240" w:lineRule="auto"/>
        <w:ind w:left="426" w:hanging="426"/>
        <w:jc w:val="both"/>
        <w:rPr>
          <w:rFonts w:ascii="Times New Roman" w:hAnsi="Times New Roman" w:cs="Times New Roman"/>
          <w:lang w:val="sr-Latn-BA"/>
        </w:rPr>
      </w:pPr>
      <w:r w:rsidRPr="00D6741E">
        <w:rPr>
          <w:rFonts w:ascii="Times New Roman" w:hAnsi="Times New Roman" w:cs="Times New Roman"/>
          <w:lang w:val="sr-Latn-BA"/>
        </w:rPr>
        <w:t>Postupak ograničene provjere okončava se zapisnikom.</w:t>
      </w:r>
    </w:p>
    <w:p w14:paraId="779716B4" w14:textId="77777777" w:rsidR="00BB3C6A" w:rsidRPr="00D6741E" w:rsidRDefault="004E2442" w:rsidP="00E57286">
      <w:pPr>
        <w:pStyle w:val="ListParagraph"/>
        <w:numPr>
          <w:ilvl w:val="0"/>
          <w:numId w:val="118"/>
        </w:numPr>
        <w:autoSpaceDE w:val="0"/>
        <w:autoSpaceDN w:val="0"/>
        <w:adjustRightInd w:val="0"/>
        <w:spacing w:after="0" w:line="240" w:lineRule="auto"/>
        <w:ind w:left="426" w:hanging="426"/>
        <w:jc w:val="both"/>
        <w:rPr>
          <w:rFonts w:ascii="Times New Roman" w:hAnsi="Times New Roman" w:cs="Times New Roman"/>
          <w:lang w:val="sr-Latn-BA"/>
        </w:rPr>
      </w:pPr>
      <w:r w:rsidRPr="00D6741E">
        <w:rPr>
          <w:rFonts w:ascii="Times New Roman" w:hAnsi="Times New Roman" w:cs="Times New Roman"/>
          <w:lang w:val="sr-Latn-BA"/>
        </w:rPr>
        <w:t>Izuzetno od stava (2) ovog člana, ako</w:t>
      </w:r>
      <w:r w:rsidR="00BB3C6A" w:rsidRPr="00D6741E">
        <w:rPr>
          <w:rFonts w:ascii="Times New Roman" w:hAnsi="Times New Roman" w:cs="Times New Roman"/>
          <w:lang w:val="sr-Latn-BA"/>
        </w:rPr>
        <w:t xml:space="preserve"> </w:t>
      </w:r>
      <w:r w:rsidR="00487AA1" w:rsidRPr="00D6741E">
        <w:rPr>
          <w:rFonts w:ascii="Times New Roman" w:hAnsi="Times New Roman" w:cs="Times New Roman"/>
          <w:lang w:val="sr-Latn-BA"/>
        </w:rPr>
        <w:t>lice koje podliježe plaćanju indirektnih poreza</w:t>
      </w:r>
      <w:r w:rsidR="00BB3C6A" w:rsidRPr="00D6741E">
        <w:rPr>
          <w:rFonts w:ascii="Times New Roman" w:hAnsi="Times New Roman" w:cs="Times New Roman"/>
          <w:lang w:val="sr-Latn-BA"/>
        </w:rPr>
        <w:t xml:space="preserve"> iznese primjedbe na prijedlog razreza, </w:t>
      </w:r>
      <w:r w:rsidR="008F78D9" w:rsidRPr="00D6741E">
        <w:rPr>
          <w:rFonts w:ascii="Times New Roman" w:hAnsi="Times New Roman" w:cs="Times New Roman"/>
          <w:lang w:val="sr-Latn-BA"/>
        </w:rPr>
        <w:t>donosi</w:t>
      </w:r>
      <w:r w:rsidR="00BB3C6A" w:rsidRPr="00D6741E">
        <w:rPr>
          <w:rFonts w:ascii="Times New Roman" w:hAnsi="Times New Roman" w:cs="Times New Roman"/>
          <w:lang w:val="sr-Latn-BA"/>
        </w:rPr>
        <w:t xml:space="preserve"> </w:t>
      </w:r>
      <w:r w:rsidRPr="00D6741E">
        <w:rPr>
          <w:rFonts w:ascii="Times New Roman" w:hAnsi="Times New Roman" w:cs="Times New Roman"/>
          <w:lang w:val="sr-Latn-BA"/>
        </w:rPr>
        <w:t xml:space="preserve">se </w:t>
      </w:r>
      <w:r w:rsidR="00BB3C6A" w:rsidRPr="00D6741E">
        <w:rPr>
          <w:rFonts w:ascii="Times New Roman" w:hAnsi="Times New Roman" w:cs="Times New Roman"/>
          <w:lang w:val="sr-Latn-BA"/>
        </w:rPr>
        <w:t>rješenje</w:t>
      </w:r>
      <w:r w:rsidRPr="00D6741E">
        <w:rPr>
          <w:rFonts w:ascii="Times New Roman" w:hAnsi="Times New Roman" w:cs="Times New Roman"/>
          <w:lang w:val="sr-Latn-BA"/>
        </w:rPr>
        <w:t>.</w:t>
      </w:r>
    </w:p>
    <w:p w14:paraId="7A4F023B" w14:textId="77777777" w:rsidR="00AA7D99" w:rsidRPr="00D6741E" w:rsidRDefault="00AA7D99" w:rsidP="00E57286">
      <w:pPr>
        <w:pStyle w:val="ListParagraph"/>
        <w:numPr>
          <w:ilvl w:val="0"/>
          <w:numId w:val="118"/>
        </w:numPr>
        <w:autoSpaceDE w:val="0"/>
        <w:autoSpaceDN w:val="0"/>
        <w:adjustRightInd w:val="0"/>
        <w:spacing w:after="0" w:line="240" w:lineRule="auto"/>
        <w:ind w:left="426" w:hanging="426"/>
        <w:jc w:val="both"/>
        <w:rPr>
          <w:rFonts w:ascii="Times New Roman" w:hAnsi="Times New Roman" w:cs="Times New Roman"/>
          <w:lang w:val="sr-Latn-BA"/>
        </w:rPr>
      </w:pPr>
      <w:r w:rsidRPr="00D6741E">
        <w:rPr>
          <w:rFonts w:ascii="Times New Roman" w:hAnsi="Times New Roman" w:cs="Times New Roman"/>
          <w:lang w:val="sr-Latn-BA"/>
        </w:rPr>
        <w:t xml:space="preserve">Postupak ograničene provjere može </w:t>
      </w:r>
      <w:r w:rsidR="004E2442" w:rsidRPr="00D6741E">
        <w:rPr>
          <w:rFonts w:ascii="Times New Roman" w:hAnsi="Times New Roman" w:cs="Times New Roman"/>
          <w:lang w:val="sr-Latn-BA"/>
        </w:rPr>
        <w:t>imati za rezultat davanje prijedloga za pokretanje postupka djelimične ili potpune kontrole indirektnih poreza.</w:t>
      </w:r>
    </w:p>
    <w:p w14:paraId="4415819A" w14:textId="520E2F6E" w:rsidR="004E2442" w:rsidRPr="00D6741E" w:rsidRDefault="00AA7D99" w:rsidP="00E57286">
      <w:pPr>
        <w:pStyle w:val="ListParagraph"/>
        <w:numPr>
          <w:ilvl w:val="0"/>
          <w:numId w:val="118"/>
        </w:numPr>
        <w:autoSpaceDE w:val="0"/>
        <w:autoSpaceDN w:val="0"/>
        <w:adjustRightInd w:val="0"/>
        <w:spacing w:after="0" w:line="240" w:lineRule="auto"/>
        <w:ind w:left="426" w:hanging="426"/>
        <w:jc w:val="both"/>
        <w:rPr>
          <w:rFonts w:ascii="Times New Roman" w:hAnsi="Times New Roman" w:cs="Times New Roman"/>
          <w:lang w:val="sr-Latn-BA"/>
        </w:rPr>
      </w:pPr>
      <w:r w:rsidRPr="00D6741E">
        <w:rPr>
          <w:rFonts w:ascii="Times New Roman" w:hAnsi="Times New Roman" w:cs="Times New Roman"/>
          <w:lang w:val="sr-Latn-BA"/>
        </w:rPr>
        <w:t xml:space="preserve">Nakon što je utvrđen razrez u postupku ograničene provjere, UIO ne može provoditi novi postupak ograničene provjere za isti </w:t>
      </w:r>
      <w:r w:rsidR="004B308D">
        <w:rPr>
          <w:rFonts w:ascii="Times New Roman" w:hAnsi="Times New Roman" w:cs="Times New Roman"/>
          <w:lang w:val="sr-Latn-BA"/>
        </w:rPr>
        <w:t>porezni</w:t>
      </w:r>
      <w:r w:rsidRPr="00D6741E">
        <w:rPr>
          <w:rFonts w:ascii="Times New Roman" w:hAnsi="Times New Roman" w:cs="Times New Roman"/>
          <w:lang w:val="sr-Latn-BA"/>
        </w:rPr>
        <w:t xml:space="preserve"> period</w:t>
      </w:r>
      <w:r w:rsidR="004E2442" w:rsidRPr="00D6741E">
        <w:rPr>
          <w:rFonts w:ascii="Times New Roman" w:hAnsi="Times New Roman" w:cs="Times New Roman"/>
          <w:lang w:val="sr-Latn-BA"/>
        </w:rPr>
        <w:t>.</w:t>
      </w:r>
    </w:p>
    <w:p w14:paraId="0819C7A4" w14:textId="77777777" w:rsidR="00AA7D99" w:rsidRPr="00D6741E" w:rsidRDefault="004E2442" w:rsidP="00E57286">
      <w:pPr>
        <w:pStyle w:val="ListParagraph"/>
        <w:numPr>
          <w:ilvl w:val="0"/>
          <w:numId w:val="118"/>
        </w:numPr>
        <w:autoSpaceDE w:val="0"/>
        <w:autoSpaceDN w:val="0"/>
        <w:adjustRightInd w:val="0"/>
        <w:spacing w:after="0" w:line="240" w:lineRule="auto"/>
        <w:ind w:left="426" w:hanging="426"/>
        <w:jc w:val="both"/>
        <w:rPr>
          <w:rFonts w:ascii="Times New Roman" w:hAnsi="Times New Roman" w:cs="Times New Roman"/>
          <w:lang w:val="sr-Latn-BA"/>
        </w:rPr>
      </w:pPr>
      <w:r w:rsidRPr="00D6741E">
        <w:rPr>
          <w:rFonts w:ascii="Times New Roman" w:hAnsi="Times New Roman" w:cs="Times New Roman"/>
          <w:lang w:val="sr-Latn-BA"/>
        </w:rPr>
        <w:t>UIO može vršiti potpunu kontrolu za period koji je bio predmet razreza u ograničenoj provjeri.</w:t>
      </w:r>
    </w:p>
    <w:p w14:paraId="600C981F" w14:textId="77777777" w:rsidR="00BB3C6A" w:rsidRPr="002F714A" w:rsidRDefault="00BB3C6A" w:rsidP="005570FD">
      <w:pPr>
        <w:autoSpaceDE w:val="0"/>
        <w:autoSpaceDN w:val="0"/>
        <w:adjustRightInd w:val="0"/>
        <w:spacing w:after="0" w:line="240" w:lineRule="auto"/>
        <w:rPr>
          <w:rFonts w:ascii="Times New Roman" w:hAnsi="Times New Roman" w:cs="Times New Roman"/>
          <w:bCs/>
          <w:lang w:val="sr-Latn-BA"/>
        </w:rPr>
      </w:pPr>
    </w:p>
    <w:p w14:paraId="5E34CA48" w14:textId="77777777" w:rsidR="004C6772" w:rsidRPr="008E6069" w:rsidRDefault="004C6772" w:rsidP="005570FD">
      <w:pPr>
        <w:autoSpaceDE w:val="0"/>
        <w:autoSpaceDN w:val="0"/>
        <w:adjustRightInd w:val="0"/>
        <w:spacing w:after="0" w:line="240" w:lineRule="auto"/>
        <w:jc w:val="both"/>
        <w:rPr>
          <w:rFonts w:ascii="Times New Roman" w:hAnsi="Times New Roman" w:cs="Times New Roman"/>
          <w:lang w:val="sr-Latn-BA"/>
        </w:rPr>
      </w:pPr>
    </w:p>
    <w:p w14:paraId="2A411103" w14:textId="77777777" w:rsidR="00BB3C6A" w:rsidRPr="008E6069" w:rsidRDefault="00D81F09" w:rsidP="005570FD">
      <w:pPr>
        <w:pStyle w:val="Heading2"/>
        <w:spacing w:before="0" w:line="240" w:lineRule="auto"/>
        <w:rPr>
          <w:rFonts w:ascii="Times New Roman" w:hAnsi="Times New Roman" w:cs="Times New Roman"/>
          <w:color w:val="auto"/>
          <w:sz w:val="22"/>
          <w:szCs w:val="22"/>
          <w:lang w:val="sr-Latn-BA"/>
        </w:rPr>
      </w:pPr>
      <w:bookmarkStart w:id="23" w:name="_Toc164421183"/>
      <w:bookmarkStart w:id="24" w:name="_Toc164421416"/>
      <w:r w:rsidRPr="008E6069">
        <w:rPr>
          <w:rFonts w:ascii="Times New Roman" w:hAnsi="Times New Roman" w:cs="Times New Roman"/>
          <w:color w:val="auto"/>
          <w:sz w:val="22"/>
          <w:szCs w:val="22"/>
          <w:lang w:val="sr-Latn-BA"/>
        </w:rPr>
        <w:t>GLAVA III -</w:t>
      </w:r>
      <w:r w:rsidR="00BB3C6A" w:rsidRPr="008E6069">
        <w:rPr>
          <w:rFonts w:ascii="Times New Roman" w:hAnsi="Times New Roman" w:cs="Times New Roman"/>
          <w:color w:val="auto"/>
          <w:sz w:val="22"/>
          <w:szCs w:val="22"/>
          <w:lang w:val="sr-Latn-BA"/>
        </w:rPr>
        <w:t xml:space="preserve"> POSTUPAK KONTROLE</w:t>
      </w:r>
      <w:r w:rsidR="00393621" w:rsidRPr="008E6069">
        <w:rPr>
          <w:rFonts w:ascii="Times New Roman" w:hAnsi="Times New Roman" w:cs="Times New Roman"/>
          <w:color w:val="auto"/>
          <w:sz w:val="22"/>
          <w:szCs w:val="22"/>
          <w:lang w:val="sr-Latn-BA"/>
        </w:rPr>
        <w:t xml:space="preserve"> INDIREKTNIH POREZA</w:t>
      </w:r>
      <w:bookmarkEnd w:id="23"/>
      <w:bookmarkEnd w:id="24"/>
    </w:p>
    <w:p w14:paraId="1D36664D" w14:textId="77777777" w:rsidR="00BB3C6A" w:rsidRPr="008E6069" w:rsidRDefault="00BB3C6A" w:rsidP="005570FD">
      <w:pPr>
        <w:autoSpaceDE w:val="0"/>
        <w:autoSpaceDN w:val="0"/>
        <w:adjustRightInd w:val="0"/>
        <w:spacing w:after="0" w:line="240" w:lineRule="auto"/>
        <w:rPr>
          <w:rFonts w:ascii="Times New Roman" w:hAnsi="Times New Roman" w:cs="Times New Roman"/>
          <w:lang w:val="sr-Latn-BA"/>
        </w:rPr>
      </w:pPr>
    </w:p>
    <w:p w14:paraId="4AFF5304" w14:textId="1622C0E7" w:rsidR="00BB3C6A" w:rsidRPr="008E6069" w:rsidRDefault="00BB3C6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873A31">
        <w:rPr>
          <w:rFonts w:ascii="Times New Roman" w:hAnsi="Times New Roman" w:cs="Times New Roman"/>
          <w:b/>
          <w:lang w:val="sr-Latn-BA"/>
        </w:rPr>
        <w:t>79</w:t>
      </w:r>
      <w:r w:rsidRPr="008E6069">
        <w:rPr>
          <w:rFonts w:ascii="Times New Roman" w:hAnsi="Times New Roman" w:cs="Times New Roman"/>
          <w:b/>
          <w:lang w:val="sr-Latn-BA"/>
        </w:rPr>
        <w:t>.</w:t>
      </w:r>
    </w:p>
    <w:p w14:paraId="40209F63" w14:textId="77777777" w:rsidR="00BB3C6A" w:rsidRPr="008E6069" w:rsidRDefault="00BB3C6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(Kontrola indirektnih poreza)</w:t>
      </w:r>
    </w:p>
    <w:p w14:paraId="3E8F7820" w14:textId="77777777" w:rsidR="00BB3C6A" w:rsidRPr="00166DE8" w:rsidRDefault="00BB3C6A" w:rsidP="005570FD">
      <w:pPr>
        <w:autoSpaceDE w:val="0"/>
        <w:autoSpaceDN w:val="0"/>
        <w:adjustRightInd w:val="0"/>
        <w:spacing w:after="0" w:line="240" w:lineRule="auto"/>
        <w:rPr>
          <w:rFonts w:ascii="Times New Roman" w:hAnsi="Times New Roman" w:cs="Times New Roman"/>
          <w:bCs/>
          <w:lang w:val="sr-Latn-BA"/>
        </w:rPr>
      </w:pPr>
    </w:p>
    <w:p w14:paraId="21003154" w14:textId="77777777" w:rsidR="00655D12" w:rsidRPr="008E6069" w:rsidRDefault="00BB3C6A" w:rsidP="00E57286">
      <w:pPr>
        <w:pStyle w:val="ListParagraph"/>
        <w:numPr>
          <w:ilvl w:val="0"/>
          <w:numId w:val="119"/>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Svrha kontrole indirektnih poreza j</w:t>
      </w:r>
      <w:r w:rsidR="00BB0CC7" w:rsidRPr="008E6069">
        <w:rPr>
          <w:rFonts w:ascii="Times New Roman" w:hAnsi="Times New Roman" w:cs="Times New Roman"/>
          <w:lang w:val="sr-Latn-BA"/>
        </w:rPr>
        <w:t>e provjera pošt</w:t>
      </w:r>
      <w:r w:rsidR="00487AA1" w:rsidRPr="008E6069">
        <w:rPr>
          <w:rFonts w:ascii="Times New Roman" w:hAnsi="Times New Roman" w:cs="Times New Roman"/>
          <w:lang w:val="sr-Latn-BA"/>
        </w:rPr>
        <w:t>i</w:t>
      </w:r>
      <w:r w:rsidR="00BB0CC7" w:rsidRPr="008E6069">
        <w:rPr>
          <w:rFonts w:ascii="Times New Roman" w:hAnsi="Times New Roman" w:cs="Times New Roman"/>
          <w:lang w:val="sr-Latn-BA"/>
        </w:rPr>
        <w:t>vanja propisane</w:t>
      </w:r>
      <w:r w:rsidRPr="008E6069">
        <w:rPr>
          <w:rFonts w:ascii="Times New Roman" w:hAnsi="Times New Roman" w:cs="Times New Roman"/>
          <w:lang w:val="sr-Latn-BA"/>
        </w:rPr>
        <w:t xml:space="preserve"> obavez</w:t>
      </w:r>
      <w:r w:rsidR="00BB0CC7" w:rsidRPr="008E6069">
        <w:rPr>
          <w:rFonts w:ascii="Times New Roman" w:hAnsi="Times New Roman" w:cs="Times New Roman"/>
          <w:lang w:val="sr-Latn-BA"/>
        </w:rPr>
        <w:t>e</w:t>
      </w:r>
      <w:r w:rsidRPr="008E6069">
        <w:rPr>
          <w:rFonts w:ascii="Times New Roman" w:hAnsi="Times New Roman" w:cs="Times New Roman"/>
          <w:lang w:val="sr-Latn-BA"/>
        </w:rPr>
        <w:t xml:space="preserve"> indirektnih poreza i ispravk</w:t>
      </w:r>
      <w:r w:rsidR="00655D12" w:rsidRPr="008E6069">
        <w:rPr>
          <w:rFonts w:ascii="Times New Roman" w:hAnsi="Times New Roman" w:cs="Times New Roman"/>
          <w:lang w:val="sr-Latn-BA"/>
        </w:rPr>
        <w:t xml:space="preserve">a </w:t>
      </w:r>
      <w:r w:rsidRPr="008E6069">
        <w:rPr>
          <w:rFonts w:ascii="Times New Roman" w:hAnsi="Times New Roman" w:cs="Times New Roman"/>
          <w:lang w:val="sr-Latn-BA"/>
        </w:rPr>
        <w:t xml:space="preserve">stanja. </w:t>
      </w:r>
    </w:p>
    <w:p w14:paraId="1F7124DB" w14:textId="77777777" w:rsidR="00BB3C6A" w:rsidRPr="008E6069" w:rsidRDefault="00BB3C6A" w:rsidP="00E57286">
      <w:pPr>
        <w:pStyle w:val="ListParagraph"/>
        <w:numPr>
          <w:ilvl w:val="0"/>
          <w:numId w:val="119"/>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Kontrola indirektnih poreza sastoji se od izvršavanja poslova s ciljem:</w:t>
      </w:r>
    </w:p>
    <w:p w14:paraId="529FA805" w14:textId="77777777" w:rsidR="00BB3C6A" w:rsidRPr="008E6069" w:rsidRDefault="00BB3C6A" w:rsidP="00E57286">
      <w:pPr>
        <w:pStyle w:val="ListParagraph"/>
        <w:numPr>
          <w:ilvl w:val="0"/>
          <w:numId w:val="63"/>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otkrivanja činjenica u vezi s indirektnim porezima koje su nepoznate UIO,</w:t>
      </w:r>
    </w:p>
    <w:p w14:paraId="51FDA613" w14:textId="77777777" w:rsidR="00BB3C6A" w:rsidRPr="008E6069" w:rsidRDefault="00BB3C6A" w:rsidP="00E57286">
      <w:pPr>
        <w:pStyle w:val="ListParagraph"/>
        <w:numPr>
          <w:ilvl w:val="0"/>
          <w:numId w:val="63"/>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provjere po</w:t>
      </w:r>
      <w:r w:rsidR="00BB0CC7" w:rsidRPr="008E6069">
        <w:rPr>
          <w:rFonts w:ascii="Times New Roman" w:hAnsi="Times New Roman" w:cs="Times New Roman"/>
          <w:lang w:val="sr-Latn-BA"/>
        </w:rPr>
        <w:t>uzdanosti i tačnosti informacij</w:t>
      </w:r>
      <w:r w:rsidR="00487AA1" w:rsidRPr="008E6069">
        <w:rPr>
          <w:rFonts w:ascii="Times New Roman" w:hAnsi="Times New Roman" w:cs="Times New Roman"/>
          <w:lang w:val="sr-Latn-BA"/>
        </w:rPr>
        <w:t>a podnesenih od lica koje podliježe plaćanju indirektnih poreza</w:t>
      </w:r>
      <w:r w:rsidRPr="008E6069">
        <w:rPr>
          <w:rFonts w:ascii="Times New Roman" w:hAnsi="Times New Roman" w:cs="Times New Roman"/>
          <w:lang w:val="sr-Latn-BA"/>
        </w:rPr>
        <w:t>,</w:t>
      </w:r>
    </w:p>
    <w:p w14:paraId="0AD91414" w14:textId="5BB10D0A" w:rsidR="00BB3C6A" w:rsidRPr="008E6069" w:rsidRDefault="00BB0CC7" w:rsidP="00E57286">
      <w:pPr>
        <w:pStyle w:val="ListParagraph"/>
        <w:numPr>
          <w:ilvl w:val="0"/>
          <w:numId w:val="63"/>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dobij</w:t>
      </w:r>
      <w:r w:rsidR="00BB3C6A" w:rsidRPr="008E6069">
        <w:rPr>
          <w:rFonts w:ascii="Times New Roman" w:hAnsi="Times New Roman" w:cs="Times New Roman"/>
          <w:lang w:val="sr-Latn-BA"/>
        </w:rPr>
        <w:t>anja informacij</w:t>
      </w:r>
      <w:r w:rsidRPr="008E6069">
        <w:rPr>
          <w:rFonts w:ascii="Times New Roman" w:hAnsi="Times New Roman" w:cs="Times New Roman"/>
          <w:lang w:val="sr-Latn-BA"/>
        </w:rPr>
        <w:t>e</w:t>
      </w:r>
      <w:r w:rsidR="00236888" w:rsidRPr="008E6069">
        <w:rPr>
          <w:rFonts w:ascii="Times New Roman" w:hAnsi="Times New Roman" w:cs="Times New Roman"/>
          <w:lang w:val="sr-Latn-BA"/>
        </w:rPr>
        <w:t xml:space="preserve"> koja</w:t>
      </w:r>
      <w:r w:rsidR="00BB3C6A" w:rsidRPr="008E6069">
        <w:rPr>
          <w:rFonts w:ascii="Times New Roman" w:hAnsi="Times New Roman" w:cs="Times New Roman"/>
          <w:lang w:val="sr-Latn-BA"/>
        </w:rPr>
        <w:t xml:space="preserve"> se odnos</w:t>
      </w:r>
      <w:r w:rsidR="00236888" w:rsidRPr="008E6069">
        <w:rPr>
          <w:rFonts w:ascii="Times New Roman" w:hAnsi="Times New Roman" w:cs="Times New Roman"/>
          <w:lang w:val="sr-Latn-BA"/>
        </w:rPr>
        <w:t>i</w:t>
      </w:r>
      <w:r w:rsidR="00BB3C6A" w:rsidRPr="008E6069">
        <w:rPr>
          <w:rFonts w:ascii="Times New Roman" w:hAnsi="Times New Roman" w:cs="Times New Roman"/>
          <w:lang w:val="sr-Latn-BA"/>
        </w:rPr>
        <w:t xml:space="preserve"> na upravljanje indirek</w:t>
      </w:r>
      <w:r w:rsidR="00236888" w:rsidRPr="008E6069">
        <w:rPr>
          <w:rFonts w:ascii="Times New Roman" w:hAnsi="Times New Roman" w:cs="Times New Roman"/>
          <w:lang w:val="sr-Latn-BA"/>
        </w:rPr>
        <w:t>tnim porezima u skladu s obavezom</w:t>
      </w:r>
      <w:r w:rsidR="00BB3C6A" w:rsidRPr="008E6069">
        <w:rPr>
          <w:rFonts w:ascii="Times New Roman" w:hAnsi="Times New Roman" w:cs="Times New Roman"/>
          <w:lang w:val="sr-Latn-BA"/>
        </w:rPr>
        <w:t xml:space="preserve"> pružanja informacija i </w:t>
      </w:r>
      <w:r w:rsidR="00151590">
        <w:rPr>
          <w:rFonts w:ascii="Times New Roman" w:hAnsi="Times New Roman" w:cs="Times New Roman"/>
          <w:lang w:val="sr-Latn-BA"/>
        </w:rPr>
        <w:t>suradnje</w:t>
      </w:r>
      <w:r w:rsidR="00BB3C6A" w:rsidRPr="008E6069">
        <w:rPr>
          <w:rFonts w:ascii="Times New Roman" w:hAnsi="Times New Roman" w:cs="Times New Roman"/>
          <w:lang w:val="sr-Latn-BA"/>
        </w:rPr>
        <w:t xml:space="preserve"> predviđen</w:t>
      </w:r>
      <w:r w:rsidR="00236888" w:rsidRPr="008E6069">
        <w:rPr>
          <w:rFonts w:ascii="Times New Roman" w:hAnsi="Times New Roman" w:cs="Times New Roman"/>
          <w:lang w:val="sr-Latn-BA"/>
        </w:rPr>
        <w:t>o</w:t>
      </w:r>
      <w:r w:rsidR="00BB3C6A" w:rsidRPr="008E6069">
        <w:rPr>
          <w:rFonts w:ascii="Times New Roman" w:hAnsi="Times New Roman" w:cs="Times New Roman"/>
          <w:lang w:val="sr-Latn-BA"/>
        </w:rPr>
        <w:t>m ovim i drugim zakonima o indirektnim porezima,</w:t>
      </w:r>
    </w:p>
    <w:p w14:paraId="44E3E954" w14:textId="77777777" w:rsidR="00BB3C6A" w:rsidRPr="008E6069" w:rsidRDefault="00BB3C6A" w:rsidP="00E57286">
      <w:pPr>
        <w:pStyle w:val="ListParagraph"/>
        <w:numPr>
          <w:ilvl w:val="0"/>
          <w:numId w:val="63"/>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vršenja provjere vrijednosti prava, pr</w:t>
      </w:r>
      <w:r w:rsidR="00236888" w:rsidRPr="008E6069">
        <w:rPr>
          <w:rFonts w:ascii="Times New Roman" w:hAnsi="Times New Roman" w:cs="Times New Roman"/>
          <w:lang w:val="sr-Latn-BA"/>
        </w:rPr>
        <w:t>imanja, prihoda, proizvoda, dobra, nepokretne imovine</w:t>
      </w:r>
      <w:r w:rsidR="00F74E9D" w:rsidRPr="008E6069">
        <w:rPr>
          <w:rFonts w:ascii="Times New Roman" w:hAnsi="Times New Roman" w:cs="Times New Roman"/>
          <w:lang w:val="sr-Latn-BA"/>
        </w:rPr>
        <w:t xml:space="preserve"> </w:t>
      </w:r>
      <w:r w:rsidR="00236888" w:rsidRPr="008E6069">
        <w:rPr>
          <w:rFonts w:ascii="Times New Roman" w:hAnsi="Times New Roman" w:cs="Times New Roman"/>
          <w:lang w:val="sr-Latn-BA"/>
        </w:rPr>
        <w:t>i svake</w:t>
      </w:r>
      <w:r w:rsidRPr="008E6069">
        <w:rPr>
          <w:rFonts w:ascii="Times New Roman" w:hAnsi="Times New Roman" w:cs="Times New Roman"/>
          <w:lang w:val="sr-Latn-BA"/>
        </w:rPr>
        <w:t xml:space="preserve"> druge imovine kada je to potrebno radi utvrđivanja ob</w:t>
      </w:r>
      <w:r w:rsidR="00236888" w:rsidRPr="008E6069">
        <w:rPr>
          <w:rFonts w:ascii="Times New Roman" w:hAnsi="Times New Roman" w:cs="Times New Roman"/>
          <w:lang w:val="sr-Latn-BA"/>
        </w:rPr>
        <w:t>aveze indirektnih poreza</w:t>
      </w:r>
      <w:r w:rsidR="00286DC2">
        <w:rPr>
          <w:rFonts w:ascii="Times New Roman" w:hAnsi="Times New Roman" w:cs="Times New Roman"/>
          <w:lang w:val="sr-Latn-BA"/>
        </w:rPr>
        <w:t>,</w:t>
      </w:r>
    </w:p>
    <w:p w14:paraId="767B1FD7" w14:textId="76A485B5" w:rsidR="00BB3C6A" w:rsidRPr="007418A7" w:rsidRDefault="00BB3C6A" w:rsidP="00E57286">
      <w:pPr>
        <w:pStyle w:val="ListParagraph"/>
        <w:numPr>
          <w:ilvl w:val="0"/>
          <w:numId w:val="63"/>
        </w:numPr>
        <w:autoSpaceDE w:val="0"/>
        <w:autoSpaceDN w:val="0"/>
        <w:adjustRightInd w:val="0"/>
        <w:spacing w:after="0" w:line="240" w:lineRule="auto"/>
        <w:ind w:left="709" w:hanging="283"/>
        <w:jc w:val="both"/>
        <w:rPr>
          <w:rFonts w:ascii="Times New Roman" w:hAnsi="Times New Roman" w:cs="Times New Roman"/>
          <w:color w:val="FF0000"/>
          <w:lang w:val="sr-Latn-BA"/>
        </w:rPr>
      </w:pPr>
      <w:r w:rsidRPr="008E6069">
        <w:rPr>
          <w:rFonts w:ascii="Times New Roman" w:hAnsi="Times New Roman" w:cs="Times New Roman"/>
          <w:lang w:val="sr-Latn-BA"/>
        </w:rPr>
        <w:t xml:space="preserve">vršenja </w:t>
      </w:r>
      <w:r w:rsidRPr="001A4B07">
        <w:rPr>
          <w:rFonts w:ascii="Times New Roman" w:hAnsi="Times New Roman" w:cs="Times New Roman"/>
          <w:lang w:val="sr-Latn-BA"/>
        </w:rPr>
        <w:t>provjer</w:t>
      </w:r>
      <w:r w:rsidR="00236888" w:rsidRPr="001A4B07">
        <w:rPr>
          <w:rFonts w:ascii="Times New Roman" w:hAnsi="Times New Roman" w:cs="Times New Roman"/>
          <w:lang w:val="sr-Latn-BA"/>
        </w:rPr>
        <w:t xml:space="preserve">e ispunjavanja </w:t>
      </w:r>
      <w:r w:rsidR="007418A7" w:rsidRPr="001A4B07">
        <w:rPr>
          <w:rFonts w:ascii="Times New Roman" w:hAnsi="Times New Roman" w:cs="Times New Roman"/>
          <w:lang w:val="sr-Latn-BA"/>
        </w:rPr>
        <w:t>uslova</w:t>
      </w:r>
      <w:r w:rsidR="00236888" w:rsidRPr="001A4B07">
        <w:rPr>
          <w:rFonts w:ascii="Times New Roman" w:hAnsi="Times New Roman" w:cs="Times New Roman"/>
          <w:lang w:val="sr-Latn-BA"/>
        </w:rPr>
        <w:t xml:space="preserve"> za dobijanje </w:t>
      </w:r>
      <w:r w:rsidR="009D5D7F">
        <w:rPr>
          <w:rFonts w:ascii="Times New Roman" w:hAnsi="Times New Roman" w:cs="Times New Roman"/>
          <w:lang w:val="sr-Latn-BA"/>
        </w:rPr>
        <w:t>porezne</w:t>
      </w:r>
      <w:r w:rsidRPr="001A4B07">
        <w:rPr>
          <w:rFonts w:ascii="Times New Roman" w:hAnsi="Times New Roman" w:cs="Times New Roman"/>
          <w:lang w:val="sr-Latn-BA"/>
        </w:rPr>
        <w:t xml:space="preserve"> olakšic</w:t>
      </w:r>
      <w:r w:rsidR="00236888" w:rsidRPr="001A4B07">
        <w:rPr>
          <w:rFonts w:ascii="Times New Roman" w:hAnsi="Times New Roman" w:cs="Times New Roman"/>
          <w:lang w:val="sr-Latn-BA"/>
        </w:rPr>
        <w:t>e</w:t>
      </w:r>
      <w:r w:rsidR="007418A7" w:rsidRPr="001A4B07">
        <w:rPr>
          <w:rFonts w:ascii="Times New Roman" w:hAnsi="Times New Roman" w:cs="Times New Roman"/>
          <w:lang w:val="sr-Latn-BA"/>
        </w:rPr>
        <w:t xml:space="preserve"> i</w:t>
      </w:r>
      <w:r w:rsidR="007E77FE" w:rsidRPr="001A4B07">
        <w:rPr>
          <w:rFonts w:ascii="Times New Roman" w:hAnsi="Times New Roman" w:cs="Times New Roman"/>
          <w:lang w:val="sr-Latn-BA"/>
        </w:rPr>
        <w:t xml:space="preserve"> </w:t>
      </w:r>
      <w:r w:rsidRPr="001A4B07">
        <w:rPr>
          <w:rFonts w:ascii="Times New Roman" w:hAnsi="Times New Roman" w:cs="Times New Roman"/>
          <w:lang w:val="sr-Latn-BA"/>
        </w:rPr>
        <w:t>podsti</w:t>
      </w:r>
      <w:r w:rsidR="007E77FE" w:rsidRPr="001A4B07">
        <w:rPr>
          <w:rFonts w:ascii="Times New Roman" w:hAnsi="Times New Roman" w:cs="Times New Roman"/>
          <w:lang w:val="sr-Latn-BA"/>
        </w:rPr>
        <w:t>caja</w:t>
      </w:r>
      <w:r w:rsidR="007418A7" w:rsidRPr="001A4B07">
        <w:rPr>
          <w:rFonts w:ascii="Times New Roman" w:hAnsi="Times New Roman" w:cs="Times New Roman"/>
          <w:lang w:val="sr-Latn-BA"/>
        </w:rPr>
        <w:t>,</w:t>
      </w:r>
    </w:p>
    <w:p w14:paraId="6C81839F" w14:textId="0530923A" w:rsidR="00BB3C6A" w:rsidRPr="008E6069" w:rsidRDefault="00750F0F" w:rsidP="00E57286">
      <w:pPr>
        <w:pStyle w:val="ListParagraph"/>
        <w:numPr>
          <w:ilvl w:val="0"/>
          <w:numId w:val="63"/>
        </w:numPr>
        <w:autoSpaceDE w:val="0"/>
        <w:autoSpaceDN w:val="0"/>
        <w:adjustRightInd w:val="0"/>
        <w:spacing w:after="0" w:line="240" w:lineRule="auto"/>
        <w:ind w:left="709" w:hanging="283"/>
        <w:jc w:val="both"/>
        <w:rPr>
          <w:rFonts w:ascii="Times New Roman" w:hAnsi="Times New Roman" w:cs="Times New Roman"/>
          <w:lang w:val="sr-Latn-BA"/>
        </w:rPr>
      </w:pPr>
      <w:r>
        <w:rPr>
          <w:rFonts w:ascii="Times New Roman" w:hAnsi="Times New Roman" w:cs="Times New Roman"/>
          <w:lang w:val="sr-Latn-BA"/>
        </w:rPr>
        <w:t>informir</w:t>
      </w:r>
      <w:r w:rsidR="00BB3C6A" w:rsidRPr="008E6069">
        <w:rPr>
          <w:rFonts w:ascii="Times New Roman" w:hAnsi="Times New Roman" w:cs="Times New Roman"/>
          <w:lang w:val="sr-Latn-BA"/>
        </w:rPr>
        <w:t xml:space="preserve">anja </w:t>
      </w:r>
      <w:r w:rsidR="009D5D7F">
        <w:rPr>
          <w:rFonts w:ascii="Times New Roman" w:hAnsi="Times New Roman" w:cs="Times New Roman"/>
          <w:lang w:val="sr-Latn-BA"/>
        </w:rPr>
        <w:t>kontroliranog</w:t>
      </w:r>
      <w:r w:rsidR="00487AA1" w:rsidRPr="008E6069">
        <w:rPr>
          <w:rFonts w:ascii="Times New Roman" w:hAnsi="Times New Roman" w:cs="Times New Roman"/>
          <w:lang w:val="sr-Latn-BA"/>
        </w:rPr>
        <w:t xml:space="preserve"> lica</w:t>
      </w:r>
      <w:r w:rsidR="00FB6D1B" w:rsidRPr="008E6069">
        <w:rPr>
          <w:rFonts w:ascii="Times New Roman" w:hAnsi="Times New Roman" w:cs="Times New Roman"/>
          <w:lang w:val="sr-Latn-BA"/>
        </w:rPr>
        <w:t xml:space="preserve"> o njeg</w:t>
      </w:r>
      <w:r w:rsidR="00BB3C6A" w:rsidRPr="008E6069">
        <w:rPr>
          <w:rFonts w:ascii="Times New Roman" w:hAnsi="Times New Roman" w:cs="Times New Roman"/>
          <w:lang w:val="sr-Latn-BA"/>
        </w:rPr>
        <w:t>ov</w:t>
      </w:r>
      <w:r w:rsidR="00FB6D1B" w:rsidRPr="008E6069">
        <w:rPr>
          <w:rFonts w:ascii="Times New Roman" w:hAnsi="Times New Roman" w:cs="Times New Roman"/>
          <w:lang w:val="sr-Latn-BA"/>
        </w:rPr>
        <w:t>im pravima i obavezama</w:t>
      </w:r>
      <w:r w:rsidR="00BB3C6A" w:rsidRPr="008E6069">
        <w:rPr>
          <w:rFonts w:ascii="Times New Roman" w:hAnsi="Times New Roman" w:cs="Times New Roman"/>
          <w:lang w:val="sr-Latn-BA"/>
        </w:rPr>
        <w:t xml:space="preserve"> prilikom vršenja kontrole,</w:t>
      </w:r>
    </w:p>
    <w:p w14:paraId="3FA3692B" w14:textId="77777777" w:rsidR="00BB3C6A" w:rsidRPr="008E6069" w:rsidRDefault="00BB3C6A" w:rsidP="00E57286">
      <w:pPr>
        <w:pStyle w:val="ListParagraph"/>
        <w:numPr>
          <w:ilvl w:val="0"/>
          <w:numId w:val="63"/>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utvrđivanja razreza indirektnih poreza</w:t>
      </w:r>
      <w:r w:rsidR="00487AA1" w:rsidRPr="008E6069">
        <w:rPr>
          <w:rFonts w:ascii="Times New Roman" w:hAnsi="Times New Roman" w:cs="Times New Roman"/>
          <w:lang w:val="sr-Latn-BA"/>
        </w:rPr>
        <w:t xml:space="preserve"> kao rezultata kontrole ili drugih činjenica od značaja za indirektno oporezivanje,</w:t>
      </w:r>
    </w:p>
    <w:p w14:paraId="7B065A94" w14:textId="77777777" w:rsidR="00BB3C6A" w:rsidRPr="008E6069" w:rsidRDefault="00FB6D1B" w:rsidP="00E57286">
      <w:pPr>
        <w:pStyle w:val="ListParagraph"/>
        <w:numPr>
          <w:ilvl w:val="0"/>
          <w:numId w:val="63"/>
        </w:numPr>
        <w:autoSpaceDE w:val="0"/>
        <w:autoSpaceDN w:val="0"/>
        <w:adjustRightInd w:val="0"/>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ispunjavanja obaveze</w:t>
      </w:r>
      <w:r w:rsidR="00BB3C6A" w:rsidRPr="008E6069">
        <w:rPr>
          <w:rFonts w:ascii="Times New Roman" w:hAnsi="Times New Roman" w:cs="Times New Roman"/>
          <w:lang w:val="sr-Latn-BA"/>
        </w:rPr>
        <w:t xml:space="preserve"> utvrđen</w:t>
      </w:r>
      <w:r w:rsidRPr="008E6069">
        <w:rPr>
          <w:rFonts w:ascii="Times New Roman" w:hAnsi="Times New Roman" w:cs="Times New Roman"/>
          <w:lang w:val="sr-Latn-BA"/>
        </w:rPr>
        <w:t>e</w:t>
      </w:r>
      <w:r w:rsidR="00BB3C6A" w:rsidRPr="008E6069">
        <w:rPr>
          <w:rFonts w:ascii="Times New Roman" w:hAnsi="Times New Roman" w:cs="Times New Roman"/>
          <w:lang w:val="sr-Latn-BA"/>
        </w:rPr>
        <w:t xml:space="preserve"> u bilo kojem drugom zakonu o indi</w:t>
      </w:r>
      <w:r w:rsidRPr="008E6069">
        <w:rPr>
          <w:rFonts w:ascii="Times New Roman" w:hAnsi="Times New Roman" w:cs="Times New Roman"/>
          <w:lang w:val="sr-Latn-BA"/>
        </w:rPr>
        <w:t>rektnim porezima ili povjerene od nadležnog</w:t>
      </w:r>
      <w:r w:rsidR="00BB3C6A" w:rsidRPr="008E6069">
        <w:rPr>
          <w:rFonts w:ascii="Times New Roman" w:hAnsi="Times New Roman" w:cs="Times New Roman"/>
          <w:lang w:val="sr-Latn-BA"/>
        </w:rPr>
        <w:t xml:space="preserve"> organa.</w:t>
      </w:r>
    </w:p>
    <w:p w14:paraId="3DCDD64D" w14:textId="77777777" w:rsidR="00BB3C6A" w:rsidRPr="008E6069" w:rsidRDefault="00BB3C6A" w:rsidP="00E57286">
      <w:pPr>
        <w:pStyle w:val="ListParagraph"/>
        <w:numPr>
          <w:ilvl w:val="0"/>
          <w:numId w:val="119"/>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UIO provodi kontrolu</w:t>
      </w:r>
      <w:r w:rsidR="00655D12" w:rsidRPr="008E6069">
        <w:rPr>
          <w:rFonts w:ascii="Times New Roman" w:hAnsi="Times New Roman" w:cs="Times New Roman"/>
          <w:lang w:val="sr-Latn-BA"/>
        </w:rPr>
        <w:t xml:space="preserve"> indirektnih poreza</w:t>
      </w:r>
      <w:r w:rsidRPr="008E6069">
        <w:rPr>
          <w:rFonts w:ascii="Times New Roman" w:hAnsi="Times New Roman" w:cs="Times New Roman"/>
          <w:lang w:val="sr-Latn-BA"/>
        </w:rPr>
        <w:t xml:space="preserve"> u skladu sa zakonom kojim se uređuju pojedine vrste </w:t>
      </w:r>
      <w:r w:rsidR="00655D12" w:rsidRPr="008E6069">
        <w:rPr>
          <w:rFonts w:ascii="Times New Roman" w:hAnsi="Times New Roman" w:cs="Times New Roman"/>
          <w:lang w:val="sr-Latn-BA"/>
        </w:rPr>
        <w:t xml:space="preserve">indirektnih </w:t>
      </w:r>
      <w:r w:rsidRPr="008E6069">
        <w:rPr>
          <w:rFonts w:ascii="Times New Roman" w:hAnsi="Times New Roman" w:cs="Times New Roman"/>
          <w:lang w:val="sr-Latn-BA"/>
        </w:rPr>
        <w:t>poreza.</w:t>
      </w:r>
    </w:p>
    <w:p w14:paraId="1CA32F9A" w14:textId="77777777" w:rsidR="00655D12" w:rsidRPr="008E6069" w:rsidRDefault="00BB3C6A" w:rsidP="00E57286">
      <w:pPr>
        <w:pStyle w:val="ListParagraph"/>
        <w:numPr>
          <w:ilvl w:val="0"/>
          <w:numId w:val="119"/>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Kontrola indirektnih poreza može se obavljati kod svih obveznika</w:t>
      </w:r>
      <w:r w:rsidR="00F74E9D" w:rsidRPr="008E6069">
        <w:rPr>
          <w:rFonts w:ascii="Times New Roman" w:hAnsi="Times New Roman" w:cs="Times New Roman"/>
          <w:lang w:val="sr-Latn-BA"/>
        </w:rPr>
        <w:t>.</w:t>
      </w:r>
      <w:r w:rsidRPr="008E6069">
        <w:rPr>
          <w:rFonts w:ascii="Times New Roman" w:hAnsi="Times New Roman" w:cs="Times New Roman"/>
          <w:lang w:val="sr-Latn-BA"/>
        </w:rPr>
        <w:t xml:space="preserve"> </w:t>
      </w:r>
    </w:p>
    <w:p w14:paraId="3B65E270" w14:textId="77777777" w:rsidR="00BB3C6A" w:rsidRPr="008E6069" w:rsidRDefault="00F74E9D" w:rsidP="00E57286">
      <w:pPr>
        <w:pStyle w:val="ListParagraph"/>
        <w:numPr>
          <w:ilvl w:val="0"/>
          <w:numId w:val="119"/>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Izuzetno od stava (4) ovog člana k</w:t>
      </w:r>
      <w:r w:rsidR="00655D12" w:rsidRPr="008E6069">
        <w:rPr>
          <w:rFonts w:ascii="Times New Roman" w:hAnsi="Times New Roman" w:cs="Times New Roman"/>
          <w:lang w:val="sr-Latn-BA"/>
        </w:rPr>
        <w:t>ontrola indirektnih poreza može se obavljati i</w:t>
      </w:r>
      <w:r w:rsidR="00BB3C6A" w:rsidRPr="008E6069">
        <w:rPr>
          <w:rFonts w:ascii="Times New Roman" w:hAnsi="Times New Roman" w:cs="Times New Roman"/>
          <w:lang w:val="sr-Latn-BA"/>
        </w:rPr>
        <w:t xml:space="preserve"> </w:t>
      </w:r>
      <w:r w:rsidRPr="008E6069">
        <w:rPr>
          <w:rFonts w:ascii="Times New Roman" w:hAnsi="Times New Roman" w:cs="Times New Roman"/>
          <w:lang w:val="sr-Latn-BA"/>
        </w:rPr>
        <w:t>kod lica koje nije upisano u Jedinstveni registar obveznika indirektnih poreza</w:t>
      </w:r>
      <w:r w:rsidR="009754D1">
        <w:rPr>
          <w:rFonts w:ascii="Times New Roman" w:hAnsi="Times New Roman" w:cs="Times New Roman"/>
          <w:lang w:val="sr-Latn-BA"/>
        </w:rPr>
        <w:t xml:space="preserve">, </w:t>
      </w:r>
      <w:r w:rsidR="009754D1" w:rsidRPr="00E339F3">
        <w:rPr>
          <w:rFonts w:ascii="Times New Roman" w:hAnsi="Times New Roman" w:cs="Times New Roman"/>
          <w:lang w:val="sr-Latn-BA"/>
        </w:rPr>
        <w:t>što se bliže propisuje</w:t>
      </w:r>
      <w:r w:rsidRPr="00E339F3">
        <w:rPr>
          <w:rFonts w:ascii="Times New Roman" w:hAnsi="Times New Roman" w:cs="Times New Roman"/>
          <w:lang w:val="sr-Latn-BA"/>
        </w:rPr>
        <w:t xml:space="preserve"> podzakonskim </w:t>
      </w:r>
      <w:r w:rsidR="00AD1AE1" w:rsidRPr="008E6069">
        <w:rPr>
          <w:rFonts w:ascii="Times New Roman" w:hAnsi="Times New Roman" w:cs="Times New Roman"/>
          <w:lang w:val="sr-Latn-BA"/>
        </w:rPr>
        <w:t>aktom</w:t>
      </w:r>
      <w:r w:rsidR="00BB3C6A" w:rsidRPr="008E6069">
        <w:rPr>
          <w:rFonts w:ascii="Times New Roman" w:hAnsi="Times New Roman" w:cs="Times New Roman"/>
          <w:lang w:val="sr-Latn-BA"/>
        </w:rPr>
        <w:t>.</w:t>
      </w:r>
    </w:p>
    <w:p w14:paraId="4EACC511" w14:textId="77777777" w:rsidR="00BE5F7C" w:rsidRPr="008E6069" w:rsidRDefault="00BE5F7C" w:rsidP="00BE5F7C">
      <w:pPr>
        <w:autoSpaceDE w:val="0"/>
        <w:autoSpaceDN w:val="0"/>
        <w:adjustRightInd w:val="0"/>
        <w:spacing w:after="0" w:line="240" w:lineRule="auto"/>
        <w:rPr>
          <w:rFonts w:ascii="Times New Roman" w:hAnsi="Times New Roman" w:cs="Times New Roman"/>
          <w:lang w:val="sr-Latn-BA"/>
        </w:rPr>
      </w:pPr>
    </w:p>
    <w:p w14:paraId="7B4FC6AB" w14:textId="77777777" w:rsidR="00750F0F" w:rsidRDefault="00750F0F" w:rsidP="005570FD">
      <w:pPr>
        <w:autoSpaceDE w:val="0"/>
        <w:autoSpaceDN w:val="0"/>
        <w:adjustRightInd w:val="0"/>
        <w:spacing w:after="0" w:line="240" w:lineRule="auto"/>
        <w:jc w:val="center"/>
        <w:rPr>
          <w:rFonts w:ascii="Times New Roman" w:hAnsi="Times New Roman" w:cs="Times New Roman"/>
          <w:b/>
          <w:lang w:val="sr-Latn-BA"/>
        </w:rPr>
      </w:pPr>
    </w:p>
    <w:p w14:paraId="2164BDEC" w14:textId="77777777" w:rsidR="00750F0F" w:rsidRDefault="00750F0F" w:rsidP="005570FD">
      <w:pPr>
        <w:autoSpaceDE w:val="0"/>
        <w:autoSpaceDN w:val="0"/>
        <w:adjustRightInd w:val="0"/>
        <w:spacing w:after="0" w:line="240" w:lineRule="auto"/>
        <w:jc w:val="center"/>
        <w:rPr>
          <w:rFonts w:ascii="Times New Roman" w:hAnsi="Times New Roman" w:cs="Times New Roman"/>
          <w:b/>
          <w:lang w:val="sr-Latn-BA"/>
        </w:rPr>
      </w:pPr>
    </w:p>
    <w:p w14:paraId="3D052980" w14:textId="77777777" w:rsidR="00750F0F" w:rsidRDefault="00750F0F" w:rsidP="005570FD">
      <w:pPr>
        <w:autoSpaceDE w:val="0"/>
        <w:autoSpaceDN w:val="0"/>
        <w:adjustRightInd w:val="0"/>
        <w:spacing w:after="0" w:line="240" w:lineRule="auto"/>
        <w:jc w:val="center"/>
        <w:rPr>
          <w:rFonts w:ascii="Times New Roman" w:hAnsi="Times New Roman" w:cs="Times New Roman"/>
          <w:b/>
          <w:lang w:val="sr-Latn-BA"/>
        </w:rPr>
      </w:pPr>
    </w:p>
    <w:p w14:paraId="551109F8" w14:textId="30D6D70F" w:rsidR="00BB3C6A" w:rsidRPr="008E6069" w:rsidRDefault="00BB3C6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4C6772" w:rsidRPr="008E6069">
        <w:rPr>
          <w:rFonts w:ascii="Times New Roman" w:hAnsi="Times New Roman" w:cs="Times New Roman"/>
          <w:b/>
          <w:lang w:val="sr-Latn-BA"/>
        </w:rPr>
        <w:t>8</w:t>
      </w:r>
      <w:r w:rsidR="00873A31">
        <w:rPr>
          <w:rFonts w:ascii="Times New Roman" w:hAnsi="Times New Roman" w:cs="Times New Roman"/>
          <w:b/>
          <w:lang w:val="sr-Latn-BA"/>
        </w:rPr>
        <w:t>0</w:t>
      </w:r>
      <w:r w:rsidRPr="008E6069">
        <w:rPr>
          <w:rFonts w:ascii="Times New Roman" w:hAnsi="Times New Roman" w:cs="Times New Roman"/>
          <w:b/>
          <w:lang w:val="sr-Latn-BA"/>
        </w:rPr>
        <w:t>.</w:t>
      </w:r>
    </w:p>
    <w:p w14:paraId="09B86569" w14:textId="77777777" w:rsidR="00BB3C6A" w:rsidRPr="008E6069" w:rsidRDefault="00BB3C6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 xml:space="preserve">(Ovlaštenja prilikom kontrole </w:t>
      </w:r>
      <w:r w:rsidR="00AD1AE1" w:rsidRPr="008E6069">
        <w:rPr>
          <w:rFonts w:ascii="Times New Roman" w:hAnsi="Times New Roman" w:cs="Times New Roman"/>
          <w:b/>
          <w:bCs/>
          <w:lang w:val="sr-Latn-BA"/>
        </w:rPr>
        <w:t>indirektnih poreza</w:t>
      </w:r>
      <w:r w:rsidRPr="008E6069">
        <w:rPr>
          <w:rFonts w:ascii="Times New Roman" w:hAnsi="Times New Roman" w:cs="Times New Roman"/>
          <w:b/>
          <w:bCs/>
          <w:lang w:val="sr-Latn-BA"/>
        </w:rPr>
        <w:t xml:space="preserve"> i odabira lica za kontrolu)</w:t>
      </w:r>
    </w:p>
    <w:p w14:paraId="0217195B" w14:textId="77777777" w:rsidR="00BB3C6A" w:rsidRPr="00BE5F7C" w:rsidRDefault="00BB3C6A" w:rsidP="005570FD">
      <w:pPr>
        <w:autoSpaceDE w:val="0"/>
        <w:autoSpaceDN w:val="0"/>
        <w:adjustRightInd w:val="0"/>
        <w:spacing w:after="0" w:line="240" w:lineRule="auto"/>
        <w:rPr>
          <w:rFonts w:ascii="Times New Roman" w:hAnsi="Times New Roman" w:cs="Times New Roman"/>
          <w:bCs/>
          <w:lang w:val="sr-Latn-BA"/>
        </w:rPr>
      </w:pPr>
    </w:p>
    <w:p w14:paraId="4B3471FA" w14:textId="77777777" w:rsidR="00BB3C6A" w:rsidRPr="008E6069" w:rsidRDefault="00BB3C6A" w:rsidP="00E57286">
      <w:pPr>
        <w:pStyle w:val="ListParagraph"/>
        <w:numPr>
          <w:ilvl w:val="0"/>
          <w:numId w:val="64"/>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Kontrola indirektnih</w:t>
      </w:r>
      <w:r w:rsidR="00331A3C" w:rsidRPr="008E6069">
        <w:rPr>
          <w:rFonts w:ascii="Times New Roman" w:hAnsi="Times New Roman" w:cs="Times New Roman"/>
          <w:lang w:val="sr-Latn-BA"/>
        </w:rPr>
        <w:t xml:space="preserve"> poreza vrši se provjerom knji</w:t>
      </w:r>
      <w:r w:rsidR="00585F93">
        <w:rPr>
          <w:rFonts w:ascii="Times New Roman" w:hAnsi="Times New Roman" w:cs="Times New Roman"/>
          <w:lang w:val="sr-Latn-BA"/>
        </w:rPr>
        <w:t>ga</w:t>
      </w:r>
      <w:r w:rsidRPr="008E6069">
        <w:rPr>
          <w:rFonts w:ascii="Times New Roman" w:hAnsi="Times New Roman" w:cs="Times New Roman"/>
          <w:lang w:val="sr-Latn-BA"/>
        </w:rPr>
        <w:t>, evidencij</w:t>
      </w:r>
      <w:r w:rsidR="00585F93">
        <w:rPr>
          <w:rFonts w:ascii="Times New Roman" w:hAnsi="Times New Roman" w:cs="Times New Roman"/>
          <w:lang w:val="sr-Latn-BA"/>
        </w:rPr>
        <w:t>a</w:t>
      </w:r>
      <w:r w:rsidR="00331A3C" w:rsidRPr="008E6069">
        <w:rPr>
          <w:rFonts w:ascii="Times New Roman" w:hAnsi="Times New Roman" w:cs="Times New Roman"/>
          <w:lang w:val="sr-Latn-BA"/>
        </w:rPr>
        <w:t>, spisa, faktur</w:t>
      </w:r>
      <w:r w:rsidR="00585F93">
        <w:rPr>
          <w:rFonts w:ascii="Times New Roman" w:hAnsi="Times New Roman" w:cs="Times New Roman"/>
          <w:lang w:val="sr-Latn-BA"/>
        </w:rPr>
        <w:t>a</w:t>
      </w:r>
      <w:r w:rsidRPr="008E6069">
        <w:rPr>
          <w:rFonts w:ascii="Times New Roman" w:hAnsi="Times New Roman" w:cs="Times New Roman"/>
          <w:lang w:val="sr-Latn-BA"/>
        </w:rPr>
        <w:t xml:space="preserve">, vaučera, korespondencije od važnosti </w:t>
      </w:r>
      <w:r w:rsidR="00331A3C" w:rsidRPr="008E6069">
        <w:rPr>
          <w:rFonts w:ascii="Times New Roman" w:hAnsi="Times New Roman" w:cs="Times New Roman"/>
          <w:lang w:val="sr-Latn-BA"/>
        </w:rPr>
        <w:t>za indirektne poreze, računarske</w:t>
      </w:r>
      <w:r w:rsidRPr="008E6069">
        <w:rPr>
          <w:rFonts w:ascii="Times New Roman" w:hAnsi="Times New Roman" w:cs="Times New Roman"/>
          <w:lang w:val="sr-Latn-BA"/>
        </w:rPr>
        <w:t xml:space="preserve"> baz</w:t>
      </w:r>
      <w:r w:rsidR="00DD1BA6" w:rsidRPr="008E6069">
        <w:rPr>
          <w:rFonts w:ascii="Times New Roman" w:hAnsi="Times New Roman" w:cs="Times New Roman"/>
          <w:lang w:val="sr-Latn-BA"/>
        </w:rPr>
        <w:t>e</w:t>
      </w:r>
      <w:r w:rsidRPr="008E6069">
        <w:rPr>
          <w:rFonts w:ascii="Times New Roman" w:hAnsi="Times New Roman" w:cs="Times New Roman"/>
          <w:lang w:val="sr-Latn-BA"/>
        </w:rPr>
        <w:t xml:space="preserve"> podataka, programa, evidencij</w:t>
      </w:r>
      <w:r w:rsidR="00585F93">
        <w:rPr>
          <w:rFonts w:ascii="Times New Roman" w:hAnsi="Times New Roman" w:cs="Times New Roman"/>
          <w:lang w:val="sr-Latn-BA"/>
        </w:rPr>
        <w:t>a</w:t>
      </w:r>
      <w:r w:rsidRPr="008E6069">
        <w:rPr>
          <w:rFonts w:ascii="Times New Roman" w:hAnsi="Times New Roman" w:cs="Times New Roman"/>
          <w:lang w:val="sr-Latn-BA"/>
        </w:rPr>
        <w:t xml:space="preserve"> ili spisa koji </w:t>
      </w:r>
      <w:r w:rsidRPr="00E41AED">
        <w:rPr>
          <w:rFonts w:ascii="Times New Roman" w:hAnsi="Times New Roman" w:cs="Times New Roman"/>
          <w:lang w:val="sr-Latn-BA"/>
        </w:rPr>
        <w:t>se odnos</w:t>
      </w:r>
      <w:r w:rsidR="004D37D2" w:rsidRPr="00E41AED">
        <w:rPr>
          <w:rFonts w:ascii="Times New Roman" w:hAnsi="Times New Roman" w:cs="Times New Roman"/>
          <w:lang w:val="sr-Latn-BA"/>
        </w:rPr>
        <w:t>e</w:t>
      </w:r>
      <w:r w:rsidRPr="00E41AED">
        <w:rPr>
          <w:rFonts w:ascii="Times New Roman" w:hAnsi="Times New Roman" w:cs="Times New Roman"/>
          <w:lang w:val="sr-Latn-BA"/>
        </w:rPr>
        <w:t xml:space="preserve"> na</w:t>
      </w:r>
      <w:r w:rsidRPr="008E6069">
        <w:rPr>
          <w:rFonts w:ascii="Times New Roman" w:hAnsi="Times New Roman" w:cs="Times New Roman"/>
          <w:lang w:val="sr-Latn-BA"/>
        </w:rPr>
        <w:t xml:space="preserve"> privredn</w:t>
      </w:r>
      <w:r w:rsidR="00AB1112" w:rsidRPr="008E6069">
        <w:rPr>
          <w:rFonts w:ascii="Times New Roman" w:hAnsi="Times New Roman" w:cs="Times New Roman"/>
          <w:lang w:val="sr-Latn-BA"/>
        </w:rPr>
        <w:t>u</w:t>
      </w:r>
      <w:r w:rsidRPr="008E6069">
        <w:rPr>
          <w:rFonts w:ascii="Times New Roman" w:hAnsi="Times New Roman" w:cs="Times New Roman"/>
          <w:lang w:val="sr-Latn-BA"/>
        </w:rPr>
        <w:t xml:space="preserve"> djelatnost</w:t>
      </w:r>
      <w:r w:rsidR="00AB1112" w:rsidRPr="008E6069">
        <w:rPr>
          <w:rFonts w:ascii="Times New Roman" w:hAnsi="Times New Roman" w:cs="Times New Roman"/>
          <w:lang w:val="sr-Latn-BA"/>
        </w:rPr>
        <w:t>, kao i provjerom dob</w:t>
      </w:r>
      <w:r w:rsidRPr="008E6069">
        <w:rPr>
          <w:rFonts w:ascii="Times New Roman" w:hAnsi="Times New Roman" w:cs="Times New Roman"/>
          <w:lang w:val="sr-Latn-BA"/>
        </w:rPr>
        <w:t>ra ili bilo koj</w:t>
      </w:r>
      <w:r w:rsidR="00AB1112" w:rsidRPr="008E6069">
        <w:rPr>
          <w:rFonts w:ascii="Times New Roman" w:hAnsi="Times New Roman" w:cs="Times New Roman"/>
          <w:lang w:val="sr-Latn-BA"/>
        </w:rPr>
        <w:t>eg</w:t>
      </w:r>
      <w:r w:rsidR="0077393F" w:rsidRPr="008E6069">
        <w:rPr>
          <w:rFonts w:ascii="Times New Roman" w:hAnsi="Times New Roman" w:cs="Times New Roman"/>
          <w:lang w:val="sr-Latn-BA"/>
        </w:rPr>
        <w:t xml:space="preserve"> podatka koje bi UIO trebala</w:t>
      </w:r>
      <w:r w:rsidRPr="008E6069">
        <w:rPr>
          <w:rFonts w:ascii="Times New Roman" w:hAnsi="Times New Roman" w:cs="Times New Roman"/>
          <w:lang w:val="sr-Latn-BA"/>
        </w:rPr>
        <w:t xml:space="preserve"> da zna ili koji bi bi</w:t>
      </w:r>
      <w:r w:rsidR="00AB1112" w:rsidRPr="008E6069">
        <w:rPr>
          <w:rFonts w:ascii="Times New Roman" w:hAnsi="Times New Roman" w:cs="Times New Roman"/>
          <w:lang w:val="sr-Latn-BA"/>
        </w:rPr>
        <w:t xml:space="preserve">o </w:t>
      </w:r>
      <w:r w:rsidRPr="008E6069">
        <w:rPr>
          <w:rFonts w:ascii="Times New Roman" w:hAnsi="Times New Roman" w:cs="Times New Roman"/>
          <w:lang w:val="sr-Latn-BA"/>
        </w:rPr>
        <w:t>potreb</w:t>
      </w:r>
      <w:r w:rsidR="00AB1112" w:rsidRPr="008E6069">
        <w:rPr>
          <w:rFonts w:ascii="Times New Roman" w:hAnsi="Times New Roman" w:cs="Times New Roman"/>
          <w:lang w:val="sr-Latn-BA"/>
        </w:rPr>
        <w:t>a</w:t>
      </w:r>
      <w:r w:rsidRPr="008E6069">
        <w:rPr>
          <w:rFonts w:ascii="Times New Roman" w:hAnsi="Times New Roman" w:cs="Times New Roman"/>
          <w:lang w:val="sr-Latn-BA"/>
        </w:rPr>
        <w:t>n za postupanje u skladu s obavez</w:t>
      </w:r>
      <w:r w:rsidR="00AB1112" w:rsidRPr="008E6069">
        <w:rPr>
          <w:rFonts w:ascii="Times New Roman" w:hAnsi="Times New Roman" w:cs="Times New Roman"/>
          <w:lang w:val="sr-Latn-BA"/>
        </w:rPr>
        <w:t>om</w:t>
      </w:r>
      <w:r w:rsidRPr="008E6069">
        <w:rPr>
          <w:rFonts w:ascii="Times New Roman" w:hAnsi="Times New Roman" w:cs="Times New Roman"/>
          <w:lang w:val="sr-Latn-BA"/>
        </w:rPr>
        <w:t xml:space="preserve"> plaćanja indirektnih poreza.</w:t>
      </w:r>
    </w:p>
    <w:p w14:paraId="70F8FB53" w14:textId="77777777" w:rsidR="00913964" w:rsidRDefault="008455AF" w:rsidP="00450CE2">
      <w:pPr>
        <w:pStyle w:val="ListParagraph"/>
        <w:numPr>
          <w:ilvl w:val="0"/>
          <w:numId w:val="64"/>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Ovlaštenom službenom licu</w:t>
      </w:r>
      <w:r w:rsidR="00BB3C6A" w:rsidRPr="008E6069">
        <w:rPr>
          <w:rFonts w:ascii="Times New Roman" w:hAnsi="Times New Roman" w:cs="Times New Roman"/>
          <w:lang w:val="sr-Latn-BA"/>
        </w:rPr>
        <w:t xml:space="preserve"> </w:t>
      </w:r>
      <w:r w:rsidRPr="008E6069">
        <w:rPr>
          <w:rFonts w:ascii="Times New Roman" w:hAnsi="Times New Roman" w:cs="Times New Roman"/>
          <w:lang w:val="sr-Latn-BA"/>
        </w:rPr>
        <w:t>koje vrši kontrolu indirektnih poreza</w:t>
      </w:r>
      <w:r w:rsidR="00BB3C6A" w:rsidRPr="008E6069">
        <w:rPr>
          <w:rFonts w:ascii="Times New Roman" w:hAnsi="Times New Roman" w:cs="Times New Roman"/>
          <w:lang w:val="sr-Latn-BA"/>
        </w:rPr>
        <w:t xml:space="preserve"> dozvoljen je ulazak u poslovn</w:t>
      </w:r>
      <w:r w:rsidR="00585F93">
        <w:rPr>
          <w:rFonts w:ascii="Times New Roman" w:hAnsi="Times New Roman" w:cs="Times New Roman"/>
          <w:lang w:val="sr-Latn-BA"/>
        </w:rPr>
        <w:t>e</w:t>
      </w:r>
      <w:r w:rsidR="00BB3C6A" w:rsidRPr="008E6069">
        <w:rPr>
          <w:rFonts w:ascii="Times New Roman" w:hAnsi="Times New Roman" w:cs="Times New Roman"/>
          <w:lang w:val="sr-Latn-BA"/>
        </w:rPr>
        <w:t xml:space="preserve"> prostorij</w:t>
      </w:r>
      <w:r w:rsidR="00585F93">
        <w:rPr>
          <w:rFonts w:ascii="Times New Roman" w:hAnsi="Times New Roman" w:cs="Times New Roman"/>
          <w:lang w:val="sr-Latn-BA"/>
        </w:rPr>
        <w:t>e</w:t>
      </w:r>
      <w:r w:rsidR="00BB3C6A" w:rsidRPr="008E6069">
        <w:rPr>
          <w:rFonts w:ascii="Times New Roman" w:hAnsi="Times New Roman" w:cs="Times New Roman"/>
          <w:lang w:val="sr-Latn-BA"/>
        </w:rPr>
        <w:t xml:space="preserve"> ili bilo koji drugi objekat ili mjesto gdje se obavlja</w:t>
      </w:r>
      <w:r w:rsidR="0006020D" w:rsidRPr="008E6069">
        <w:rPr>
          <w:rFonts w:ascii="Times New Roman" w:hAnsi="Times New Roman" w:cs="Times New Roman"/>
          <w:lang w:val="sr-Latn-BA"/>
        </w:rPr>
        <w:t xml:space="preserve"> privredna</w:t>
      </w:r>
      <w:r w:rsidR="00BB3C6A" w:rsidRPr="008E6069">
        <w:rPr>
          <w:rFonts w:ascii="Times New Roman" w:hAnsi="Times New Roman" w:cs="Times New Roman"/>
          <w:lang w:val="sr-Latn-BA"/>
        </w:rPr>
        <w:t xml:space="preserve"> djelatnost,</w:t>
      </w:r>
      <w:r w:rsidR="0006020D" w:rsidRPr="008E6069">
        <w:rPr>
          <w:rFonts w:ascii="Times New Roman" w:hAnsi="Times New Roman" w:cs="Times New Roman"/>
          <w:lang w:val="sr-Latn-BA"/>
        </w:rPr>
        <w:t xml:space="preserve"> odnosno gdje se nalazi dobro</w:t>
      </w:r>
      <w:r w:rsidR="00BB3C6A" w:rsidRPr="008E6069">
        <w:rPr>
          <w:rFonts w:ascii="Times New Roman" w:hAnsi="Times New Roman" w:cs="Times New Roman"/>
          <w:lang w:val="sr-Latn-BA"/>
        </w:rPr>
        <w:t xml:space="preserve"> ili bilo kak</w:t>
      </w:r>
      <w:r w:rsidR="0006020D" w:rsidRPr="008E6069">
        <w:rPr>
          <w:rFonts w:ascii="Times New Roman" w:hAnsi="Times New Roman" w:cs="Times New Roman"/>
          <w:lang w:val="sr-Latn-BA"/>
        </w:rPr>
        <w:t>a</w:t>
      </w:r>
      <w:r w:rsidR="00BB3C6A" w:rsidRPr="008E6069">
        <w:rPr>
          <w:rFonts w:ascii="Times New Roman" w:hAnsi="Times New Roman" w:cs="Times New Roman"/>
          <w:lang w:val="sr-Latn-BA"/>
        </w:rPr>
        <w:t>v dokaz o nj</w:t>
      </w:r>
      <w:r w:rsidR="0006020D" w:rsidRPr="008E6069">
        <w:rPr>
          <w:rFonts w:ascii="Times New Roman" w:hAnsi="Times New Roman" w:cs="Times New Roman"/>
          <w:lang w:val="sr-Latn-BA"/>
        </w:rPr>
        <w:t>emu</w:t>
      </w:r>
      <w:r w:rsidR="00BB3C6A" w:rsidRPr="008E6069">
        <w:rPr>
          <w:rFonts w:ascii="Times New Roman" w:hAnsi="Times New Roman" w:cs="Times New Roman"/>
          <w:lang w:val="sr-Latn-BA"/>
        </w:rPr>
        <w:t xml:space="preserve">. </w:t>
      </w:r>
    </w:p>
    <w:p w14:paraId="7D206B66" w14:textId="5860E05B" w:rsidR="00450CE2" w:rsidRPr="00913964" w:rsidRDefault="00450CE2" w:rsidP="00450CE2">
      <w:pPr>
        <w:pStyle w:val="ListParagraph"/>
        <w:numPr>
          <w:ilvl w:val="0"/>
          <w:numId w:val="64"/>
        </w:numPr>
        <w:autoSpaceDE w:val="0"/>
        <w:autoSpaceDN w:val="0"/>
        <w:adjustRightInd w:val="0"/>
        <w:spacing w:after="0" w:line="240" w:lineRule="auto"/>
        <w:ind w:left="426" w:hanging="426"/>
        <w:jc w:val="both"/>
        <w:rPr>
          <w:rFonts w:ascii="Times New Roman" w:hAnsi="Times New Roman" w:cs="Times New Roman"/>
          <w:lang w:val="sr-Latn-BA"/>
        </w:rPr>
      </w:pPr>
      <w:r w:rsidRPr="00913964">
        <w:rPr>
          <w:rFonts w:ascii="Times New Roman" w:hAnsi="Times New Roman" w:cs="Times New Roman"/>
          <w:lang w:val="sr-Latn-BA"/>
        </w:rPr>
        <w:t xml:space="preserve">Ovlašteno službeno lice može privremeno izuzeti dokumentaciju, knjige i evidencije ili fotokopije, </w:t>
      </w:r>
      <w:r w:rsidR="004C780F" w:rsidRPr="00913964">
        <w:rPr>
          <w:rFonts w:ascii="Times New Roman" w:hAnsi="Times New Roman" w:cs="Times New Roman"/>
          <w:lang w:val="sr-Latn-BA"/>
        </w:rPr>
        <w:t xml:space="preserve"> računarsku opremu koja može sadržavati relevantne podatke, </w:t>
      </w:r>
      <w:r w:rsidRPr="00913964">
        <w:rPr>
          <w:rFonts w:ascii="Times New Roman" w:hAnsi="Times New Roman" w:cs="Times New Roman"/>
          <w:lang w:val="sr-Latn-BA"/>
        </w:rPr>
        <w:t>te druge predmete potrebne za provođenje i izvršavanje zakona o indirektnom oporezivanju, dok traje postupak kontrole, uz</w:t>
      </w:r>
      <w:r w:rsidR="00435A46" w:rsidRPr="00913964">
        <w:rPr>
          <w:rFonts w:ascii="Times New Roman" w:hAnsi="Times New Roman" w:cs="Times New Roman"/>
          <w:lang w:val="sr-Latn-BA"/>
        </w:rPr>
        <w:t xml:space="preserve"> izdavanje potvrde o izuzimanju</w:t>
      </w:r>
      <w:r w:rsidR="00913964">
        <w:rPr>
          <w:rFonts w:ascii="Times New Roman" w:hAnsi="Times New Roman" w:cs="Times New Roman"/>
          <w:lang w:val="sr-Latn-BA"/>
        </w:rPr>
        <w:t>.</w:t>
      </w:r>
      <w:r w:rsidRPr="00913964">
        <w:rPr>
          <w:rFonts w:ascii="Times New Roman" w:hAnsi="Times New Roman" w:cs="Times New Roman"/>
          <w:lang w:val="sr-Latn-BA"/>
        </w:rPr>
        <w:t xml:space="preserve">  </w:t>
      </w:r>
    </w:p>
    <w:p w14:paraId="093FCA0B" w14:textId="2EA91646" w:rsidR="004019E0" w:rsidRPr="008E6069" w:rsidRDefault="009D5D7F" w:rsidP="00E57286">
      <w:pPr>
        <w:pStyle w:val="ListParagraph"/>
        <w:numPr>
          <w:ilvl w:val="0"/>
          <w:numId w:val="64"/>
        </w:numPr>
        <w:autoSpaceDE w:val="0"/>
        <w:autoSpaceDN w:val="0"/>
        <w:adjustRightInd w:val="0"/>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Kontrolirano</w:t>
      </w:r>
      <w:r w:rsidR="00F74E9D" w:rsidRPr="00913964">
        <w:rPr>
          <w:rFonts w:ascii="Times New Roman" w:hAnsi="Times New Roman" w:cs="Times New Roman"/>
          <w:lang w:val="sr-Latn-BA"/>
        </w:rPr>
        <w:t xml:space="preserve"> lice</w:t>
      </w:r>
      <w:r w:rsidR="00DD1BA6" w:rsidRPr="00913964">
        <w:rPr>
          <w:rFonts w:ascii="Times New Roman" w:hAnsi="Times New Roman" w:cs="Times New Roman"/>
          <w:lang w:val="sr-Latn-BA"/>
        </w:rPr>
        <w:t xml:space="preserve"> je dužno </w:t>
      </w:r>
      <w:r w:rsidR="007E11DA" w:rsidRPr="00913964">
        <w:rPr>
          <w:rFonts w:ascii="Times New Roman" w:hAnsi="Times New Roman" w:cs="Times New Roman"/>
          <w:lang w:val="sr-Latn-BA"/>
        </w:rPr>
        <w:t>ovlaštenom službenom licu</w:t>
      </w:r>
      <w:r w:rsidR="007E11DA" w:rsidRPr="008E6069">
        <w:rPr>
          <w:rFonts w:ascii="Times New Roman" w:hAnsi="Times New Roman" w:cs="Times New Roman"/>
          <w:lang w:val="sr-Latn-BA"/>
        </w:rPr>
        <w:t xml:space="preserve"> </w:t>
      </w:r>
      <w:r w:rsidR="00DD1BA6" w:rsidRPr="008E6069">
        <w:rPr>
          <w:rFonts w:ascii="Times New Roman" w:hAnsi="Times New Roman" w:cs="Times New Roman"/>
          <w:lang w:val="sr-Latn-BA"/>
        </w:rPr>
        <w:t>pružiti</w:t>
      </w:r>
      <w:r w:rsidR="006E6434">
        <w:rPr>
          <w:rFonts w:ascii="Times New Roman" w:hAnsi="Times New Roman" w:cs="Times New Roman"/>
          <w:lang w:val="sr-Latn-BA"/>
        </w:rPr>
        <w:t xml:space="preserve"> neophodnu pomoć i s</w:t>
      </w:r>
      <w:r w:rsidR="005074EF">
        <w:rPr>
          <w:rFonts w:ascii="Times New Roman" w:hAnsi="Times New Roman" w:cs="Times New Roman"/>
          <w:lang w:val="sr-Latn-BA"/>
        </w:rPr>
        <w:t>a</w:t>
      </w:r>
      <w:r w:rsidR="00BB3C6A" w:rsidRPr="008E6069">
        <w:rPr>
          <w:rFonts w:ascii="Times New Roman" w:hAnsi="Times New Roman" w:cs="Times New Roman"/>
          <w:lang w:val="sr-Latn-BA"/>
        </w:rPr>
        <w:t>radnju za vri</w:t>
      </w:r>
      <w:r w:rsidR="004019E0" w:rsidRPr="008E6069">
        <w:rPr>
          <w:rFonts w:ascii="Times New Roman" w:hAnsi="Times New Roman" w:cs="Times New Roman"/>
          <w:lang w:val="sr-Latn-BA"/>
        </w:rPr>
        <w:t>jeme vršenja kontrole i stav</w:t>
      </w:r>
      <w:r w:rsidR="00DD1BA6" w:rsidRPr="008E6069">
        <w:rPr>
          <w:rFonts w:ascii="Times New Roman" w:hAnsi="Times New Roman" w:cs="Times New Roman"/>
          <w:lang w:val="sr-Latn-BA"/>
        </w:rPr>
        <w:t>iti</w:t>
      </w:r>
      <w:r w:rsidR="00BB3C6A" w:rsidRPr="008E6069">
        <w:rPr>
          <w:rFonts w:ascii="Times New Roman" w:hAnsi="Times New Roman" w:cs="Times New Roman"/>
          <w:lang w:val="sr-Latn-BA"/>
        </w:rPr>
        <w:t xml:space="preserve"> na raspol</w:t>
      </w:r>
      <w:r w:rsidR="0006020D" w:rsidRPr="008E6069">
        <w:rPr>
          <w:rFonts w:ascii="Times New Roman" w:hAnsi="Times New Roman" w:cs="Times New Roman"/>
          <w:lang w:val="sr-Latn-BA"/>
        </w:rPr>
        <w:t>aganje svaki traženi</w:t>
      </w:r>
      <w:r w:rsidR="004019E0" w:rsidRPr="008E6069">
        <w:rPr>
          <w:rFonts w:ascii="Times New Roman" w:hAnsi="Times New Roman" w:cs="Times New Roman"/>
          <w:lang w:val="sr-Latn-BA"/>
        </w:rPr>
        <w:t xml:space="preserve"> podat</w:t>
      </w:r>
      <w:r w:rsidR="0006020D" w:rsidRPr="008E6069">
        <w:rPr>
          <w:rFonts w:ascii="Times New Roman" w:hAnsi="Times New Roman" w:cs="Times New Roman"/>
          <w:lang w:val="sr-Latn-BA"/>
        </w:rPr>
        <w:t>a</w:t>
      </w:r>
      <w:r w:rsidR="004019E0" w:rsidRPr="008E6069">
        <w:rPr>
          <w:rFonts w:ascii="Times New Roman" w:hAnsi="Times New Roman" w:cs="Times New Roman"/>
          <w:lang w:val="sr-Latn-BA"/>
        </w:rPr>
        <w:t xml:space="preserve">k. </w:t>
      </w:r>
    </w:p>
    <w:p w14:paraId="6F36C702" w14:textId="7C00C6CB" w:rsidR="00BB3C6A" w:rsidRPr="008E6069" w:rsidRDefault="009D5D7F" w:rsidP="00E57286">
      <w:pPr>
        <w:pStyle w:val="ListParagraph"/>
        <w:numPr>
          <w:ilvl w:val="0"/>
          <w:numId w:val="64"/>
        </w:numPr>
        <w:autoSpaceDE w:val="0"/>
        <w:autoSpaceDN w:val="0"/>
        <w:adjustRightInd w:val="0"/>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Kontrolirano</w:t>
      </w:r>
      <w:r w:rsidR="00F74E9D" w:rsidRPr="008E6069">
        <w:rPr>
          <w:rFonts w:ascii="Times New Roman" w:hAnsi="Times New Roman" w:cs="Times New Roman"/>
          <w:lang w:val="sr-Latn-BA"/>
        </w:rPr>
        <w:t xml:space="preserve"> lice</w:t>
      </w:r>
      <w:r w:rsidR="00BB3C6A" w:rsidRPr="008E6069">
        <w:rPr>
          <w:rFonts w:ascii="Times New Roman" w:hAnsi="Times New Roman" w:cs="Times New Roman"/>
          <w:lang w:val="sr-Latn-BA"/>
        </w:rPr>
        <w:t xml:space="preserve"> koj</w:t>
      </w:r>
      <w:r w:rsidR="0006020D" w:rsidRPr="008E6069">
        <w:rPr>
          <w:rFonts w:ascii="Times New Roman" w:hAnsi="Times New Roman" w:cs="Times New Roman"/>
          <w:lang w:val="sr-Latn-BA"/>
        </w:rPr>
        <w:t>e</w:t>
      </w:r>
      <w:r w:rsidR="00BB3C6A" w:rsidRPr="008E6069">
        <w:rPr>
          <w:rFonts w:ascii="Times New Roman" w:hAnsi="Times New Roman" w:cs="Times New Roman"/>
          <w:lang w:val="sr-Latn-BA"/>
        </w:rPr>
        <w:t xml:space="preserve"> </w:t>
      </w:r>
      <w:r w:rsidR="007E11DA" w:rsidRPr="008E6069">
        <w:rPr>
          <w:rFonts w:ascii="Times New Roman" w:hAnsi="Times New Roman" w:cs="Times New Roman"/>
          <w:lang w:val="sr-Latn-BA"/>
        </w:rPr>
        <w:t>ovlašteno službeno lice</w:t>
      </w:r>
      <w:r w:rsidR="00BB3C6A" w:rsidRPr="008E6069">
        <w:rPr>
          <w:rFonts w:ascii="Times New Roman" w:hAnsi="Times New Roman" w:cs="Times New Roman"/>
          <w:lang w:val="sr-Latn-BA"/>
        </w:rPr>
        <w:t xml:space="preserve"> </w:t>
      </w:r>
      <w:r w:rsidR="00585F93" w:rsidRPr="008E6069">
        <w:rPr>
          <w:rFonts w:ascii="Times New Roman" w:hAnsi="Times New Roman" w:cs="Times New Roman"/>
          <w:lang w:val="sr-Latn-BA"/>
        </w:rPr>
        <w:t xml:space="preserve">pozove </w:t>
      </w:r>
      <w:r w:rsidR="004019E0" w:rsidRPr="008E6069">
        <w:rPr>
          <w:rFonts w:ascii="Times New Roman" w:hAnsi="Times New Roman" w:cs="Times New Roman"/>
          <w:lang w:val="sr-Latn-BA"/>
        </w:rPr>
        <w:t>obavezno je prisustvovati</w:t>
      </w:r>
      <w:r w:rsidR="00BB3C6A" w:rsidRPr="008E6069">
        <w:rPr>
          <w:rFonts w:ascii="Times New Roman" w:hAnsi="Times New Roman" w:cs="Times New Roman"/>
          <w:lang w:val="sr-Latn-BA"/>
        </w:rPr>
        <w:t xml:space="preserve"> </w:t>
      </w:r>
      <w:r w:rsidR="00E339F3">
        <w:rPr>
          <w:rFonts w:ascii="Times New Roman" w:hAnsi="Times New Roman" w:cs="Times New Roman"/>
          <w:lang w:val="sr-Latn-BA"/>
        </w:rPr>
        <w:t>određenog</w:t>
      </w:r>
      <w:r w:rsidR="00DD1BA6" w:rsidRPr="008E6069">
        <w:rPr>
          <w:rFonts w:ascii="Times New Roman" w:hAnsi="Times New Roman" w:cs="Times New Roman"/>
          <w:lang w:val="sr-Latn-BA"/>
        </w:rPr>
        <w:t xml:space="preserve"> dana </w:t>
      </w:r>
      <w:r w:rsidR="00E339F3">
        <w:rPr>
          <w:rFonts w:ascii="Times New Roman" w:hAnsi="Times New Roman" w:cs="Times New Roman"/>
          <w:lang w:val="sr-Latn-BA"/>
        </w:rPr>
        <w:t>u određeno</w:t>
      </w:r>
      <w:r w:rsidR="00DD1BA6" w:rsidRPr="008E6069">
        <w:rPr>
          <w:rFonts w:ascii="Times New Roman" w:hAnsi="Times New Roman" w:cs="Times New Roman"/>
          <w:lang w:val="sr-Latn-BA"/>
        </w:rPr>
        <w:t xml:space="preserve"> vrijeme</w:t>
      </w:r>
      <w:r w:rsidR="00BB3C6A" w:rsidRPr="008E6069">
        <w:rPr>
          <w:rFonts w:ascii="Times New Roman" w:hAnsi="Times New Roman" w:cs="Times New Roman"/>
          <w:lang w:val="sr-Latn-BA"/>
        </w:rPr>
        <w:t xml:space="preserve"> lično ili posredstvom </w:t>
      </w:r>
      <w:r w:rsidR="00EB61AE" w:rsidRPr="008E6069">
        <w:rPr>
          <w:rFonts w:ascii="Times New Roman" w:hAnsi="Times New Roman" w:cs="Times New Roman"/>
          <w:lang w:val="sr-Latn-BA"/>
        </w:rPr>
        <w:t>lica koje on ovlasti</w:t>
      </w:r>
      <w:r w:rsidR="00BB3C6A" w:rsidRPr="008E6069">
        <w:rPr>
          <w:rFonts w:ascii="Times New Roman" w:hAnsi="Times New Roman" w:cs="Times New Roman"/>
          <w:lang w:val="sr-Latn-BA"/>
        </w:rPr>
        <w:t xml:space="preserve">. Izuzetno, ako postoji opravdan razlog, </w:t>
      </w:r>
      <w:r w:rsidR="00FF4C5E" w:rsidRPr="007418A7">
        <w:rPr>
          <w:rFonts w:ascii="Times New Roman" w:hAnsi="Times New Roman" w:cs="Times New Roman"/>
          <w:lang w:val="sr-Latn-BA"/>
        </w:rPr>
        <w:t>ovlašteno</w:t>
      </w:r>
      <w:r w:rsidR="007E11DA" w:rsidRPr="007418A7">
        <w:rPr>
          <w:rFonts w:ascii="Times New Roman" w:hAnsi="Times New Roman" w:cs="Times New Roman"/>
          <w:lang w:val="sr-Latn-BA"/>
        </w:rPr>
        <w:t xml:space="preserve"> službeno lice</w:t>
      </w:r>
      <w:r w:rsidR="00BB3C6A" w:rsidRPr="007418A7">
        <w:rPr>
          <w:rFonts w:ascii="Times New Roman" w:hAnsi="Times New Roman" w:cs="Times New Roman"/>
          <w:lang w:val="sr-Latn-BA"/>
        </w:rPr>
        <w:t xml:space="preserve"> </w:t>
      </w:r>
      <w:r w:rsidR="0006020D" w:rsidRPr="007418A7">
        <w:rPr>
          <w:rFonts w:ascii="Times New Roman" w:hAnsi="Times New Roman" w:cs="Times New Roman"/>
          <w:lang w:val="sr-Latn-BA"/>
        </w:rPr>
        <w:t>može</w:t>
      </w:r>
      <w:r w:rsidR="00BB3C6A" w:rsidRPr="007418A7">
        <w:rPr>
          <w:rFonts w:ascii="Times New Roman" w:hAnsi="Times New Roman" w:cs="Times New Roman"/>
          <w:lang w:val="sr-Latn-BA"/>
        </w:rPr>
        <w:t xml:space="preserve"> insistirati da se </w:t>
      </w:r>
      <w:r w:rsidR="00DD1BA6" w:rsidRPr="007418A7">
        <w:rPr>
          <w:rFonts w:ascii="Times New Roman" w:hAnsi="Times New Roman" w:cs="Times New Roman"/>
          <w:lang w:val="sr-Latn-BA"/>
        </w:rPr>
        <w:t xml:space="preserve">lično pojavi odgovorno lice u </w:t>
      </w:r>
      <w:r>
        <w:rPr>
          <w:rFonts w:ascii="Times New Roman" w:hAnsi="Times New Roman" w:cs="Times New Roman"/>
          <w:lang w:val="sr-Latn-BA"/>
        </w:rPr>
        <w:t>kontrolirano</w:t>
      </w:r>
      <w:r w:rsidR="00DD1BA6" w:rsidRPr="007418A7">
        <w:rPr>
          <w:rFonts w:ascii="Times New Roman" w:hAnsi="Times New Roman" w:cs="Times New Roman"/>
          <w:lang w:val="sr-Latn-BA"/>
        </w:rPr>
        <w:t>m</w:t>
      </w:r>
      <w:r w:rsidR="00DB397E" w:rsidRPr="007418A7">
        <w:rPr>
          <w:rFonts w:ascii="Times New Roman" w:hAnsi="Times New Roman" w:cs="Times New Roman"/>
          <w:lang w:val="sr-Latn-BA"/>
        </w:rPr>
        <w:t xml:space="preserve"> lic</w:t>
      </w:r>
      <w:r w:rsidR="00DD1BA6" w:rsidRPr="007418A7">
        <w:rPr>
          <w:rFonts w:ascii="Times New Roman" w:hAnsi="Times New Roman" w:cs="Times New Roman"/>
          <w:lang w:val="sr-Latn-BA"/>
        </w:rPr>
        <w:t xml:space="preserve">u, </w:t>
      </w:r>
      <w:r w:rsidR="00BB3C6A" w:rsidRPr="007418A7">
        <w:rPr>
          <w:rFonts w:ascii="Times New Roman" w:hAnsi="Times New Roman" w:cs="Times New Roman"/>
          <w:lang w:val="sr-Latn-BA"/>
        </w:rPr>
        <w:t xml:space="preserve">a ne </w:t>
      </w:r>
      <w:r w:rsidR="00DB397E" w:rsidRPr="007418A7">
        <w:rPr>
          <w:rFonts w:ascii="Times New Roman" w:hAnsi="Times New Roman" w:cs="Times New Roman"/>
          <w:lang w:val="sr-Latn-BA"/>
        </w:rPr>
        <w:t>lice koje on ovlasti</w:t>
      </w:r>
      <w:r w:rsidR="00BB3C6A" w:rsidRPr="008E6069">
        <w:rPr>
          <w:rFonts w:ascii="Times New Roman" w:hAnsi="Times New Roman" w:cs="Times New Roman"/>
          <w:lang w:val="sr-Latn-BA"/>
        </w:rPr>
        <w:t>.</w:t>
      </w:r>
    </w:p>
    <w:p w14:paraId="237D8EB7" w14:textId="77777777" w:rsidR="00BB3C6A" w:rsidRDefault="00BB3C6A" w:rsidP="00E57286">
      <w:pPr>
        <w:pStyle w:val="ListParagraph"/>
        <w:numPr>
          <w:ilvl w:val="0"/>
          <w:numId w:val="64"/>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UIO odlučuje kod kojeg </w:t>
      </w:r>
      <w:r w:rsidR="00DD1BA6" w:rsidRPr="008E6069">
        <w:rPr>
          <w:rFonts w:ascii="Times New Roman" w:hAnsi="Times New Roman" w:cs="Times New Roman"/>
          <w:lang w:val="sr-Latn-BA"/>
        </w:rPr>
        <w:t>lica</w:t>
      </w:r>
      <w:r w:rsidRPr="008E6069">
        <w:rPr>
          <w:rFonts w:ascii="Times New Roman" w:hAnsi="Times New Roman" w:cs="Times New Roman"/>
          <w:lang w:val="sr-Latn-BA"/>
        </w:rPr>
        <w:t xml:space="preserve"> provodi kontrolu, vodeći računa o </w:t>
      </w:r>
      <w:r w:rsidR="008455AF" w:rsidRPr="008E6069">
        <w:rPr>
          <w:rFonts w:ascii="Times New Roman" w:hAnsi="Times New Roman" w:cs="Times New Roman"/>
          <w:lang w:val="sr-Latn-BA"/>
        </w:rPr>
        <w:t xml:space="preserve">visini ostvarenog oporezivog prometa </w:t>
      </w:r>
      <w:r w:rsidRPr="008E6069">
        <w:rPr>
          <w:rFonts w:ascii="Times New Roman" w:hAnsi="Times New Roman" w:cs="Times New Roman"/>
          <w:lang w:val="sr-Latn-BA"/>
        </w:rPr>
        <w:t>i objektivnim kriterijima na temelju procjene rizika.</w:t>
      </w:r>
    </w:p>
    <w:p w14:paraId="7BB58844" w14:textId="77777777" w:rsidR="00BC5C37" w:rsidRDefault="00BC5C37" w:rsidP="00BC5C37">
      <w:pPr>
        <w:autoSpaceDE w:val="0"/>
        <w:autoSpaceDN w:val="0"/>
        <w:adjustRightInd w:val="0"/>
        <w:spacing w:after="0" w:line="240" w:lineRule="auto"/>
        <w:jc w:val="both"/>
        <w:rPr>
          <w:rFonts w:ascii="Times New Roman" w:hAnsi="Times New Roman" w:cs="Times New Roman"/>
          <w:lang w:val="sr-Latn-BA"/>
        </w:rPr>
      </w:pPr>
    </w:p>
    <w:p w14:paraId="23F9DC88" w14:textId="383A92DE" w:rsidR="00BB3C6A" w:rsidRPr="008E6069" w:rsidRDefault="00BB3C6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3654F3" w:rsidRPr="008E6069">
        <w:rPr>
          <w:rFonts w:ascii="Times New Roman" w:hAnsi="Times New Roman" w:cs="Times New Roman"/>
          <w:b/>
          <w:lang w:val="sr-Latn-BA"/>
        </w:rPr>
        <w:t>8</w:t>
      </w:r>
      <w:r w:rsidR="00873A31">
        <w:rPr>
          <w:rFonts w:ascii="Times New Roman" w:hAnsi="Times New Roman" w:cs="Times New Roman"/>
          <w:b/>
          <w:lang w:val="sr-Latn-BA"/>
        </w:rPr>
        <w:t>1</w:t>
      </w:r>
      <w:r w:rsidRPr="008E6069">
        <w:rPr>
          <w:rFonts w:ascii="Times New Roman" w:hAnsi="Times New Roman" w:cs="Times New Roman"/>
          <w:b/>
          <w:lang w:val="sr-Latn-BA"/>
        </w:rPr>
        <w:t>.</w:t>
      </w:r>
    </w:p>
    <w:p w14:paraId="438E0F7E" w14:textId="77777777" w:rsidR="00BB3C6A" w:rsidRPr="008E6069" w:rsidRDefault="00BB3C6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(Pokretanje i obim postupka kontrole</w:t>
      </w:r>
      <w:r w:rsidR="0081514D" w:rsidRPr="008E6069">
        <w:rPr>
          <w:rFonts w:ascii="Times New Roman" w:hAnsi="Times New Roman" w:cs="Times New Roman"/>
          <w:b/>
          <w:bCs/>
          <w:lang w:val="sr-Latn-BA"/>
        </w:rPr>
        <w:t xml:space="preserve"> indire</w:t>
      </w:r>
      <w:r w:rsidR="009B4CFB" w:rsidRPr="008E6069">
        <w:rPr>
          <w:rFonts w:ascii="Times New Roman" w:hAnsi="Times New Roman" w:cs="Times New Roman"/>
          <w:b/>
          <w:bCs/>
          <w:lang w:val="sr-Latn-BA"/>
        </w:rPr>
        <w:t>ktnih poreza</w:t>
      </w:r>
      <w:r w:rsidRPr="008E6069">
        <w:rPr>
          <w:rFonts w:ascii="Times New Roman" w:hAnsi="Times New Roman" w:cs="Times New Roman"/>
          <w:b/>
          <w:bCs/>
          <w:lang w:val="sr-Latn-BA"/>
        </w:rPr>
        <w:t>)</w:t>
      </w:r>
    </w:p>
    <w:p w14:paraId="3BF5368E" w14:textId="77777777" w:rsidR="00BB3C6A" w:rsidRPr="00CD3D6B" w:rsidRDefault="00BB3C6A" w:rsidP="005570FD">
      <w:pPr>
        <w:autoSpaceDE w:val="0"/>
        <w:autoSpaceDN w:val="0"/>
        <w:adjustRightInd w:val="0"/>
        <w:spacing w:after="0" w:line="240" w:lineRule="auto"/>
        <w:rPr>
          <w:rFonts w:ascii="Times New Roman" w:hAnsi="Times New Roman" w:cs="Times New Roman"/>
          <w:bCs/>
          <w:lang w:val="sr-Latn-BA"/>
        </w:rPr>
      </w:pPr>
    </w:p>
    <w:p w14:paraId="493AC100" w14:textId="77777777" w:rsidR="004B02AC" w:rsidRPr="00E339F3" w:rsidRDefault="004B02AC" w:rsidP="00E57286">
      <w:pPr>
        <w:pStyle w:val="ListParagraph"/>
        <w:numPr>
          <w:ilvl w:val="0"/>
          <w:numId w:val="66"/>
        </w:numPr>
        <w:autoSpaceDE w:val="0"/>
        <w:autoSpaceDN w:val="0"/>
        <w:adjustRightInd w:val="0"/>
        <w:spacing w:after="0" w:line="240" w:lineRule="auto"/>
        <w:ind w:left="426" w:hanging="426"/>
        <w:jc w:val="both"/>
        <w:rPr>
          <w:rFonts w:ascii="Times New Roman" w:hAnsi="Times New Roman" w:cs="Times New Roman"/>
          <w:lang w:val="sr-Latn-BA"/>
        </w:rPr>
      </w:pPr>
      <w:r w:rsidRPr="00E339F3">
        <w:rPr>
          <w:rFonts w:ascii="Times New Roman" w:hAnsi="Times New Roman" w:cs="Times New Roman"/>
          <w:lang w:val="sr-Latn-BA"/>
        </w:rPr>
        <w:t>Postupak kontrole pokreće se izdavanjem naloga za kontrolu.</w:t>
      </w:r>
    </w:p>
    <w:p w14:paraId="6E0AE78D" w14:textId="77777777" w:rsidR="00BB3C6A" w:rsidRPr="008E6069" w:rsidRDefault="00BB3C6A" w:rsidP="00E57286">
      <w:pPr>
        <w:pStyle w:val="ListParagraph"/>
        <w:numPr>
          <w:ilvl w:val="0"/>
          <w:numId w:val="66"/>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Postupak kontrole </w:t>
      </w:r>
      <w:r w:rsidR="009B4CFB" w:rsidRPr="008E6069">
        <w:rPr>
          <w:rFonts w:ascii="Times New Roman" w:hAnsi="Times New Roman" w:cs="Times New Roman"/>
          <w:lang w:val="sr-Latn-BA"/>
        </w:rPr>
        <w:t xml:space="preserve">indirektnih poreza </w:t>
      </w:r>
      <w:r w:rsidRPr="008E6069">
        <w:rPr>
          <w:rFonts w:ascii="Times New Roman" w:hAnsi="Times New Roman" w:cs="Times New Roman"/>
          <w:lang w:val="sr-Latn-BA"/>
        </w:rPr>
        <w:t>može biti djelimičan ili potpun.</w:t>
      </w:r>
    </w:p>
    <w:p w14:paraId="33620229" w14:textId="77777777" w:rsidR="00BB3C6A" w:rsidRPr="008E6069" w:rsidRDefault="00BB3C6A" w:rsidP="00E57286">
      <w:pPr>
        <w:pStyle w:val="ListParagraph"/>
        <w:numPr>
          <w:ilvl w:val="0"/>
          <w:numId w:val="66"/>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Postup</w:t>
      </w:r>
      <w:r w:rsidR="009B4CFB" w:rsidRPr="008E6069">
        <w:rPr>
          <w:rFonts w:ascii="Times New Roman" w:hAnsi="Times New Roman" w:cs="Times New Roman"/>
          <w:lang w:val="sr-Latn-BA"/>
        </w:rPr>
        <w:t>ak kontrole je</w:t>
      </w:r>
      <w:r w:rsidRPr="008E6069">
        <w:rPr>
          <w:rFonts w:ascii="Times New Roman" w:hAnsi="Times New Roman" w:cs="Times New Roman"/>
          <w:lang w:val="sr-Latn-BA"/>
        </w:rPr>
        <w:t xml:space="preserve"> djelimič</w:t>
      </w:r>
      <w:r w:rsidR="009B4CFB" w:rsidRPr="008E6069">
        <w:rPr>
          <w:rFonts w:ascii="Times New Roman" w:hAnsi="Times New Roman" w:cs="Times New Roman"/>
          <w:lang w:val="sr-Latn-BA"/>
        </w:rPr>
        <w:t>an</w:t>
      </w:r>
      <w:r w:rsidRPr="008E6069">
        <w:rPr>
          <w:rFonts w:ascii="Times New Roman" w:hAnsi="Times New Roman" w:cs="Times New Roman"/>
          <w:lang w:val="sr-Latn-BA"/>
        </w:rPr>
        <w:t xml:space="preserve"> kada </w:t>
      </w:r>
      <w:r w:rsidR="00021F83" w:rsidRPr="008E6069">
        <w:rPr>
          <w:rFonts w:ascii="Times New Roman" w:hAnsi="Times New Roman" w:cs="Times New Roman"/>
          <w:lang w:val="sr-Latn-BA"/>
        </w:rPr>
        <w:t>je</w:t>
      </w:r>
      <w:r w:rsidRPr="008E6069">
        <w:rPr>
          <w:rFonts w:ascii="Times New Roman" w:hAnsi="Times New Roman" w:cs="Times New Roman"/>
          <w:lang w:val="sr-Latn-BA"/>
        </w:rPr>
        <w:t xml:space="preserve"> predmet provjere samo pojedin</w:t>
      </w:r>
      <w:r w:rsidR="00021F83" w:rsidRPr="008E6069">
        <w:rPr>
          <w:rFonts w:ascii="Times New Roman" w:hAnsi="Times New Roman" w:cs="Times New Roman"/>
          <w:lang w:val="sr-Latn-BA"/>
        </w:rPr>
        <w:t>a poslovna</w:t>
      </w:r>
      <w:r w:rsidRPr="008E6069">
        <w:rPr>
          <w:rFonts w:ascii="Times New Roman" w:hAnsi="Times New Roman" w:cs="Times New Roman"/>
          <w:lang w:val="sr-Latn-BA"/>
        </w:rPr>
        <w:t xml:space="preserve"> </w:t>
      </w:r>
      <w:r w:rsidR="0081514D" w:rsidRPr="008E6069">
        <w:rPr>
          <w:rFonts w:ascii="Times New Roman" w:hAnsi="Times New Roman" w:cs="Times New Roman"/>
          <w:lang w:val="sr-Latn-BA"/>
        </w:rPr>
        <w:t xml:space="preserve">aktivnost </w:t>
      </w:r>
      <w:r w:rsidRPr="008E6069">
        <w:rPr>
          <w:rFonts w:ascii="Times New Roman" w:hAnsi="Times New Roman" w:cs="Times New Roman"/>
          <w:lang w:val="sr-Latn-BA"/>
        </w:rPr>
        <w:t>i</w:t>
      </w:r>
      <w:r w:rsidR="0081514D" w:rsidRPr="008E6069">
        <w:rPr>
          <w:rFonts w:ascii="Times New Roman" w:hAnsi="Times New Roman" w:cs="Times New Roman"/>
          <w:lang w:val="sr-Latn-BA"/>
        </w:rPr>
        <w:t>/ili</w:t>
      </w:r>
      <w:r w:rsidRPr="008E6069">
        <w:rPr>
          <w:rFonts w:ascii="Times New Roman" w:hAnsi="Times New Roman" w:cs="Times New Roman"/>
          <w:lang w:val="sr-Latn-BA"/>
        </w:rPr>
        <w:t xml:space="preserve"> čin</w:t>
      </w:r>
      <w:r w:rsidR="00021F83" w:rsidRPr="008E6069">
        <w:rPr>
          <w:rFonts w:ascii="Times New Roman" w:hAnsi="Times New Roman" w:cs="Times New Roman"/>
          <w:lang w:val="sr-Latn-BA"/>
        </w:rPr>
        <w:t>jenica značajna</w:t>
      </w:r>
      <w:r w:rsidRPr="008E6069">
        <w:rPr>
          <w:rFonts w:ascii="Times New Roman" w:hAnsi="Times New Roman" w:cs="Times New Roman"/>
          <w:lang w:val="sr-Latn-BA"/>
        </w:rPr>
        <w:t xml:space="preserve"> za </w:t>
      </w:r>
      <w:r w:rsidR="00D8769F" w:rsidRPr="008E6069">
        <w:rPr>
          <w:rFonts w:ascii="Times New Roman" w:hAnsi="Times New Roman" w:cs="Times New Roman"/>
          <w:lang w:val="sr-Latn-BA"/>
        </w:rPr>
        <w:t xml:space="preserve">indirektno </w:t>
      </w:r>
      <w:r w:rsidRPr="008E6069">
        <w:rPr>
          <w:rFonts w:ascii="Times New Roman" w:hAnsi="Times New Roman" w:cs="Times New Roman"/>
          <w:lang w:val="sr-Latn-BA"/>
        </w:rPr>
        <w:t>oporezivanje.</w:t>
      </w:r>
    </w:p>
    <w:p w14:paraId="51F9B523" w14:textId="77777777" w:rsidR="00BB3C6A" w:rsidRPr="008E6069" w:rsidRDefault="00BB3C6A" w:rsidP="00E57286">
      <w:pPr>
        <w:pStyle w:val="ListParagraph"/>
        <w:numPr>
          <w:ilvl w:val="0"/>
          <w:numId w:val="66"/>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Kada je sačinjen razrez nakon djelimične kontrole, UIO ne može vršiti </w:t>
      </w:r>
      <w:r w:rsidR="00021F83" w:rsidRPr="008E6069">
        <w:rPr>
          <w:rFonts w:ascii="Times New Roman" w:hAnsi="Times New Roman" w:cs="Times New Roman"/>
          <w:lang w:val="sr-Latn-BA"/>
        </w:rPr>
        <w:t>novu djelimičnu kontrolu za istu</w:t>
      </w:r>
      <w:r w:rsidRPr="008E6069">
        <w:rPr>
          <w:rFonts w:ascii="Times New Roman" w:hAnsi="Times New Roman" w:cs="Times New Roman"/>
          <w:lang w:val="sr-Latn-BA"/>
        </w:rPr>
        <w:t xml:space="preserve"> obavez</w:t>
      </w:r>
      <w:r w:rsidR="00021F83" w:rsidRPr="008E6069">
        <w:rPr>
          <w:rFonts w:ascii="Times New Roman" w:hAnsi="Times New Roman" w:cs="Times New Roman"/>
          <w:lang w:val="sr-Latn-BA"/>
        </w:rPr>
        <w:t>u</w:t>
      </w:r>
      <w:r w:rsidRPr="008E6069">
        <w:rPr>
          <w:rFonts w:ascii="Times New Roman" w:hAnsi="Times New Roman" w:cs="Times New Roman"/>
          <w:lang w:val="sr-Latn-BA"/>
        </w:rPr>
        <w:t xml:space="preserve"> indirektnih poreza i za isti period. Ako se kasn</w:t>
      </w:r>
      <w:r w:rsidR="00021F83" w:rsidRPr="008E6069">
        <w:rPr>
          <w:rFonts w:ascii="Times New Roman" w:hAnsi="Times New Roman" w:cs="Times New Roman"/>
          <w:lang w:val="sr-Latn-BA"/>
        </w:rPr>
        <w:t>ijom potpunom kontrolom ustanovi nova</w:t>
      </w:r>
      <w:r w:rsidRPr="008E6069">
        <w:rPr>
          <w:rFonts w:ascii="Times New Roman" w:hAnsi="Times New Roman" w:cs="Times New Roman"/>
          <w:lang w:val="sr-Latn-BA"/>
        </w:rPr>
        <w:t xml:space="preserve"> činjenic</w:t>
      </w:r>
      <w:r w:rsidR="00021F83" w:rsidRPr="008E6069">
        <w:rPr>
          <w:rFonts w:ascii="Times New Roman" w:hAnsi="Times New Roman" w:cs="Times New Roman"/>
          <w:lang w:val="sr-Latn-BA"/>
        </w:rPr>
        <w:t>a</w:t>
      </w:r>
      <w:r w:rsidRPr="008E6069">
        <w:rPr>
          <w:rFonts w:ascii="Times New Roman" w:hAnsi="Times New Roman" w:cs="Times New Roman"/>
          <w:lang w:val="sr-Latn-BA"/>
        </w:rPr>
        <w:t xml:space="preserve"> ili okolnost, može se vršiti obnova postupka razreza i za period koji je bio predmet djelimične kontrole.</w:t>
      </w:r>
    </w:p>
    <w:p w14:paraId="73A6DC2C" w14:textId="77777777" w:rsidR="00BB3C6A" w:rsidRPr="008E6069" w:rsidRDefault="00BB3C6A" w:rsidP="005570FD">
      <w:pPr>
        <w:autoSpaceDE w:val="0"/>
        <w:autoSpaceDN w:val="0"/>
        <w:adjustRightInd w:val="0"/>
        <w:spacing w:after="0" w:line="240" w:lineRule="auto"/>
        <w:rPr>
          <w:rFonts w:ascii="Times New Roman" w:hAnsi="Times New Roman" w:cs="Times New Roman"/>
          <w:lang w:val="sr-Latn-BA"/>
        </w:rPr>
      </w:pPr>
    </w:p>
    <w:p w14:paraId="635989BB" w14:textId="25CD4D11" w:rsidR="00BB3C6A" w:rsidRPr="008E6069" w:rsidRDefault="005056EC"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3654F3" w:rsidRPr="008E6069">
        <w:rPr>
          <w:rFonts w:ascii="Times New Roman" w:hAnsi="Times New Roman" w:cs="Times New Roman"/>
          <w:b/>
          <w:lang w:val="sr-Latn-BA"/>
        </w:rPr>
        <w:t>8</w:t>
      </w:r>
      <w:r w:rsidR="00873A31">
        <w:rPr>
          <w:rFonts w:ascii="Times New Roman" w:hAnsi="Times New Roman" w:cs="Times New Roman"/>
          <w:b/>
          <w:lang w:val="sr-Latn-BA"/>
        </w:rPr>
        <w:t>2</w:t>
      </w:r>
      <w:r w:rsidR="00BB3C6A" w:rsidRPr="008E6069">
        <w:rPr>
          <w:rFonts w:ascii="Times New Roman" w:hAnsi="Times New Roman" w:cs="Times New Roman"/>
          <w:b/>
          <w:lang w:val="sr-Latn-BA"/>
        </w:rPr>
        <w:t>.</w:t>
      </w:r>
    </w:p>
    <w:p w14:paraId="7D05AD9C" w14:textId="77777777" w:rsidR="00BB3C6A" w:rsidRPr="008E6069" w:rsidRDefault="00BB3C6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(Rok za vršenje kontrole</w:t>
      </w:r>
      <w:r w:rsidR="00747E71" w:rsidRPr="008E6069">
        <w:rPr>
          <w:rFonts w:ascii="Times New Roman" w:hAnsi="Times New Roman" w:cs="Times New Roman"/>
          <w:b/>
          <w:bCs/>
          <w:lang w:val="sr-Latn-BA"/>
        </w:rPr>
        <w:t xml:space="preserve"> indirektnih poreza</w:t>
      </w:r>
      <w:r w:rsidRPr="008E6069">
        <w:rPr>
          <w:rFonts w:ascii="Times New Roman" w:hAnsi="Times New Roman" w:cs="Times New Roman"/>
          <w:b/>
          <w:bCs/>
          <w:lang w:val="sr-Latn-BA"/>
        </w:rPr>
        <w:t>)</w:t>
      </w:r>
    </w:p>
    <w:p w14:paraId="5DE24257" w14:textId="77777777" w:rsidR="00BB3C6A" w:rsidRPr="00CD3D6B" w:rsidRDefault="00BB3C6A" w:rsidP="005570FD">
      <w:pPr>
        <w:autoSpaceDE w:val="0"/>
        <w:autoSpaceDN w:val="0"/>
        <w:adjustRightInd w:val="0"/>
        <w:spacing w:after="0" w:line="240" w:lineRule="auto"/>
        <w:rPr>
          <w:rFonts w:ascii="Times New Roman" w:hAnsi="Times New Roman" w:cs="Times New Roman"/>
          <w:bCs/>
          <w:lang w:val="sr-Latn-BA"/>
        </w:rPr>
      </w:pPr>
    </w:p>
    <w:p w14:paraId="4C17E96F" w14:textId="77777777" w:rsidR="00BB3C6A" w:rsidRPr="008E6069" w:rsidRDefault="00BB3C6A" w:rsidP="00E57286">
      <w:pPr>
        <w:pStyle w:val="ListParagraph"/>
        <w:numPr>
          <w:ilvl w:val="0"/>
          <w:numId w:val="67"/>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Kontrola indirektnih poreza vrši se </w:t>
      </w:r>
      <w:r w:rsidR="00747E71" w:rsidRPr="008E6069">
        <w:rPr>
          <w:rFonts w:ascii="Times New Roman" w:hAnsi="Times New Roman" w:cs="Times New Roman"/>
          <w:lang w:val="sr-Latn-BA"/>
        </w:rPr>
        <w:t xml:space="preserve">u roku od šest mjeseci od dana </w:t>
      </w:r>
      <w:r w:rsidR="009E260D" w:rsidRPr="008E6069">
        <w:rPr>
          <w:rFonts w:ascii="Times New Roman" w:hAnsi="Times New Roman" w:cs="Times New Roman"/>
          <w:lang w:val="sr-Latn-BA"/>
        </w:rPr>
        <w:t>izdavanja naloga za kontrolu</w:t>
      </w:r>
      <w:r w:rsidRPr="008E6069">
        <w:rPr>
          <w:rFonts w:ascii="Times New Roman" w:hAnsi="Times New Roman" w:cs="Times New Roman"/>
          <w:lang w:val="sr-Latn-BA"/>
        </w:rPr>
        <w:t>.</w:t>
      </w:r>
    </w:p>
    <w:p w14:paraId="4C631B65" w14:textId="77777777" w:rsidR="00BB3C6A" w:rsidRPr="008E6069" w:rsidRDefault="00BB3C6A" w:rsidP="00E57286">
      <w:pPr>
        <w:pStyle w:val="ListParagraph"/>
        <w:numPr>
          <w:ilvl w:val="0"/>
          <w:numId w:val="67"/>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Postupak kontrole indirektnih poreza može se produžiti zbog objektivnih okolnosti odlukom direktora UIO ili lica kojeg on pismeno ovlasti.</w:t>
      </w:r>
    </w:p>
    <w:p w14:paraId="111EC3E4" w14:textId="77777777" w:rsidR="00BB3C6A" w:rsidRDefault="00BB3C6A" w:rsidP="005570FD">
      <w:pPr>
        <w:autoSpaceDE w:val="0"/>
        <w:autoSpaceDN w:val="0"/>
        <w:adjustRightInd w:val="0"/>
        <w:spacing w:after="0" w:line="240" w:lineRule="auto"/>
        <w:rPr>
          <w:rFonts w:ascii="Times New Roman" w:hAnsi="Times New Roman" w:cs="Times New Roman"/>
          <w:lang w:val="sr-Latn-BA"/>
        </w:rPr>
      </w:pPr>
    </w:p>
    <w:p w14:paraId="644DBF44" w14:textId="0DC4D0A1" w:rsidR="00BB3C6A" w:rsidRPr="008E6069" w:rsidRDefault="00BB3C6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3654F3" w:rsidRPr="008E6069">
        <w:rPr>
          <w:rFonts w:ascii="Times New Roman" w:hAnsi="Times New Roman" w:cs="Times New Roman"/>
          <w:b/>
          <w:lang w:val="sr-Latn-BA"/>
        </w:rPr>
        <w:t>8</w:t>
      </w:r>
      <w:r w:rsidR="00873A31">
        <w:rPr>
          <w:rFonts w:ascii="Times New Roman" w:hAnsi="Times New Roman" w:cs="Times New Roman"/>
          <w:b/>
          <w:lang w:val="sr-Latn-BA"/>
        </w:rPr>
        <w:t>3</w:t>
      </w:r>
      <w:r w:rsidRPr="008E6069">
        <w:rPr>
          <w:rFonts w:ascii="Times New Roman" w:hAnsi="Times New Roman" w:cs="Times New Roman"/>
          <w:b/>
          <w:lang w:val="sr-Latn-BA"/>
        </w:rPr>
        <w:t>.</w:t>
      </w:r>
    </w:p>
    <w:p w14:paraId="15AF91CF" w14:textId="77777777" w:rsidR="00BB3C6A" w:rsidRPr="008E6069" w:rsidRDefault="00BB3C6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(Mjesto vršenja kontrole)</w:t>
      </w:r>
    </w:p>
    <w:p w14:paraId="0B798094" w14:textId="77777777" w:rsidR="00BB3C6A" w:rsidRPr="00D32496" w:rsidRDefault="00BB3C6A" w:rsidP="005570FD">
      <w:pPr>
        <w:autoSpaceDE w:val="0"/>
        <w:autoSpaceDN w:val="0"/>
        <w:adjustRightInd w:val="0"/>
        <w:spacing w:after="0" w:line="240" w:lineRule="auto"/>
        <w:rPr>
          <w:rFonts w:ascii="Times New Roman" w:hAnsi="Times New Roman" w:cs="Times New Roman"/>
          <w:bCs/>
          <w:lang w:val="sr-Latn-BA"/>
        </w:rPr>
      </w:pPr>
    </w:p>
    <w:p w14:paraId="4F466117" w14:textId="77777777" w:rsidR="00BB3C6A" w:rsidRPr="008E6069" w:rsidRDefault="00BB3C6A" w:rsidP="005570FD">
      <w:p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Kontrola indirektnih poreza može se vršiti:</w:t>
      </w:r>
    </w:p>
    <w:p w14:paraId="5A079974" w14:textId="511B4809" w:rsidR="00BF6711" w:rsidRPr="008E6069" w:rsidRDefault="009E260D" w:rsidP="00E57286">
      <w:pPr>
        <w:pStyle w:val="ListParagraph"/>
        <w:numPr>
          <w:ilvl w:val="0"/>
          <w:numId w:val="68"/>
        </w:numPr>
        <w:tabs>
          <w:tab w:val="left" w:pos="709"/>
        </w:tabs>
        <w:autoSpaceDE w:val="0"/>
        <w:autoSpaceDN w:val="0"/>
        <w:adjustRightInd w:val="0"/>
        <w:spacing w:after="0" w:line="240" w:lineRule="auto"/>
        <w:ind w:left="851" w:hanging="425"/>
        <w:jc w:val="both"/>
        <w:rPr>
          <w:rFonts w:ascii="Times New Roman" w:hAnsi="Times New Roman" w:cs="Times New Roman"/>
          <w:lang w:val="sr-Latn-BA"/>
        </w:rPr>
      </w:pPr>
      <w:r w:rsidRPr="008E6069">
        <w:rPr>
          <w:rFonts w:ascii="Times New Roman" w:hAnsi="Times New Roman" w:cs="Times New Roman"/>
          <w:lang w:val="sr-Latn-BA"/>
        </w:rPr>
        <w:t>na adresi sjediš</w:t>
      </w:r>
      <w:r w:rsidR="00007F7F" w:rsidRPr="008E6069">
        <w:rPr>
          <w:rFonts w:ascii="Times New Roman" w:hAnsi="Times New Roman" w:cs="Times New Roman"/>
          <w:lang w:val="sr-Latn-BA"/>
        </w:rPr>
        <w:t>ta</w:t>
      </w:r>
      <w:r w:rsidR="003654F3" w:rsidRPr="008E6069">
        <w:rPr>
          <w:rFonts w:ascii="Times New Roman" w:hAnsi="Times New Roman" w:cs="Times New Roman"/>
          <w:lang w:val="sr-Latn-BA"/>
        </w:rPr>
        <w:t>,</w:t>
      </w:r>
      <w:r w:rsidR="00007F7F" w:rsidRPr="008E6069">
        <w:rPr>
          <w:rFonts w:ascii="Times New Roman" w:hAnsi="Times New Roman" w:cs="Times New Roman"/>
          <w:lang w:val="sr-Latn-BA"/>
        </w:rPr>
        <w:t xml:space="preserve"> odnosno prebivališta</w:t>
      </w:r>
      <w:r w:rsidR="00B17D68" w:rsidRPr="008E6069">
        <w:rPr>
          <w:rFonts w:ascii="Times New Roman" w:hAnsi="Times New Roman" w:cs="Times New Roman"/>
          <w:lang w:val="sr-Latn-BA"/>
        </w:rPr>
        <w:t xml:space="preserve"> </w:t>
      </w:r>
      <w:r w:rsidR="009D5D7F">
        <w:rPr>
          <w:rFonts w:ascii="Times New Roman" w:hAnsi="Times New Roman" w:cs="Times New Roman"/>
          <w:lang w:val="sr-Latn-BA"/>
        </w:rPr>
        <w:t>kontroliranog</w:t>
      </w:r>
      <w:r w:rsidR="00007F7F" w:rsidRPr="008E6069">
        <w:rPr>
          <w:rFonts w:ascii="Times New Roman" w:hAnsi="Times New Roman" w:cs="Times New Roman"/>
          <w:lang w:val="sr-Latn-BA"/>
        </w:rPr>
        <w:t xml:space="preserve"> lica </w:t>
      </w:r>
      <w:r w:rsidR="00BF6711" w:rsidRPr="00E41AED">
        <w:rPr>
          <w:rFonts w:ascii="Times New Roman" w:hAnsi="Times New Roman" w:cs="Times New Roman"/>
          <w:lang w:val="sr-Latn-BA"/>
        </w:rPr>
        <w:t xml:space="preserve">iz člana </w:t>
      </w:r>
      <w:r w:rsidR="000629EC" w:rsidRPr="00E41AED">
        <w:rPr>
          <w:rFonts w:ascii="Times New Roman" w:hAnsi="Times New Roman" w:cs="Times New Roman"/>
          <w:lang w:val="sr-Latn-BA"/>
        </w:rPr>
        <w:t>1</w:t>
      </w:r>
      <w:r w:rsidR="00E41AED" w:rsidRPr="00E41AED">
        <w:rPr>
          <w:rFonts w:ascii="Times New Roman" w:hAnsi="Times New Roman" w:cs="Times New Roman"/>
          <w:lang w:val="sr-Latn-BA"/>
        </w:rPr>
        <w:t>2</w:t>
      </w:r>
      <w:r w:rsidR="00BF6711" w:rsidRPr="00E41AED">
        <w:rPr>
          <w:rFonts w:ascii="Times New Roman" w:hAnsi="Times New Roman" w:cs="Times New Roman"/>
          <w:lang w:val="sr-Latn-BA"/>
        </w:rPr>
        <w:t>. stav (1) ovog</w:t>
      </w:r>
      <w:r w:rsidR="00BF6711" w:rsidRPr="008E6069">
        <w:rPr>
          <w:rFonts w:ascii="Times New Roman" w:hAnsi="Times New Roman" w:cs="Times New Roman"/>
          <w:lang w:val="sr-Latn-BA"/>
        </w:rPr>
        <w:t xml:space="preserve"> zakona</w:t>
      </w:r>
      <w:r w:rsidR="00BB3C6A" w:rsidRPr="008E6069">
        <w:rPr>
          <w:rFonts w:ascii="Times New Roman" w:hAnsi="Times New Roman" w:cs="Times New Roman"/>
          <w:lang w:val="sr-Latn-BA"/>
        </w:rPr>
        <w:t>,</w:t>
      </w:r>
    </w:p>
    <w:p w14:paraId="7096D8C5" w14:textId="17087FB5" w:rsidR="00BB3C6A" w:rsidRPr="008E6069" w:rsidRDefault="00007F7F" w:rsidP="00E57286">
      <w:pPr>
        <w:pStyle w:val="ListParagraph"/>
        <w:numPr>
          <w:ilvl w:val="0"/>
          <w:numId w:val="68"/>
        </w:numPr>
        <w:tabs>
          <w:tab w:val="left" w:pos="709"/>
        </w:tabs>
        <w:autoSpaceDE w:val="0"/>
        <w:autoSpaceDN w:val="0"/>
        <w:adjustRightInd w:val="0"/>
        <w:spacing w:after="0" w:line="240" w:lineRule="auto"/>
        <w:ind w:left="851" w:hanging="425"/>
        <w:jc w:val="both"/>
        <w:rPr>
          <w:rFonts w:ascii="Times New Roman" w:hAnsi="Times New Roman" w:cs="Times New Roman"/>
          <w:lang w:val="sr-Latn-BA"/>
        </w:rPr>
      </w:pPr>
      <w:r w:rsidRPr="008E6069">
        <w:rPr>
          <w:rFonts w:ascii="Times New Roman" w:hAnsi="Times New Roman" w:cs="Times New Roman"/>
          <w:lang w:val="sr-Latn-BA"/>
        </w:rPr>
        <w:t xml:space="preserve">u mjestu gdje </w:t>
      </w:r>
      <w:r w:rsidR="00BF6711" w:rsidRPr="008E6069">
        <w:rPr>
          <w:rFonts w:ascii="Times New Roman" w:hAnsi="Times New Roman" w:cs="Times New Roman"/>
          <w:lang w:val="sr-Latn-BA"/>
        </w:rPr>
        <w:t>zakonski</w:t>
      </w:r>
      <w:r w:rsidR="00BB3C6A" w:rsidRPr="008E6069">
        <w:rPr>
          <w:rFonts w:ascii="Times New Roman" w:hAnsi="Times New Roman" w:cs="Times New Roman"/>
          <w:lang w:val="sr-Latn-BA"/>
        </w:rPr>
        <w:t xml:space="preserve"> zastupnik </w:t>
      </w:r>
      <w:r w:rsidR="009D5D7F">
        <w:rPr>
          <w:rFonts w:ascii="Times New Roman" w:hAnsi="Times New Roman" w:cs="Times New Roman"/>
          <w:lang w:val="sr-Latn-BA"/>
        </w:rPr>
        <w:t>kontroliranog</w:t>
      </w:r>
      <w:r w:rsidR="00BF6711" w:rsidRPr="008E6069">
        <w:rPr>
          <w:rFonts w:ascii="Times New Roman" w:hAnsi="Times New Roman" w:cs="Times New Roman"/>
          <w:lang w:val="sr-Latn-BA"/>
        </w:rPr>
        <w:t xml:space="preserve"> lica </w:t>
      </w:r>
      <w:r w:rsidRPr="008E6069">
        <w:rPr>
          <w:rFonts w:ascii="Times New Roman" w:hAnsi="Times New Roman" w:cs="Times New Roman"/>
          <w:lang w:val="sr-Latn-BA"/>
        </w:rPr>
        <w:t>obavlja poslovanje,</w:t>
      </w:r>
    </w:p>
    <w:p w14:paraId="6606F167" w14:textId="77777777" w:rsidR="00BB3C6A" w:rsidRPr="008E6069" w:rsidRDefault="00007F7F" w:rsidP="00E57286">
      <w:pPr>
        <w:pStyle w:val="ListParagraph"/>
        <w:numPr>
          <w:ilvl w:val="0"/>
          <w:numId w:val="68"/>
        </w:numPr>
        <w:tabs>
          <w:tab w:val="left" w:pos="709"/>
        </w:tabs>
        <w:autoSpaceDE w:val="0"/>
        <w:autoSpaceDN w:val="0"/>
        <w:adjustRightInd w:val="0"/>
        <w:spacing w:after="0" w:line="240" w:lineRule="auto"/>
        <w:ind w:left="851" w:hanging="425"/>
        <w:jc w:val="both"/>
        <w:rPr>
          <w:rFonts w:ascii="Times New Roman" w:hAnsi="Times New Roman" w:cs="Times New Roman"/>
          <w:lang w:val="sr-Latn-BA"/>
        </w:rPr>
      </w:pPr>
      <w:r w:rsidRPr="008E6069">
        <w:rPr>
          <w:rFonts w:ascii="Times New Roman" w:hAnsi="Times New Roman" w:cs="Times New Roman"/>
          <w:lang w:val="sr-Latn-BA"/>
        </w:rPr>
        <w:t xml:space="preserve">na adresi stvarnog </w:t>
      </w:r>
      <w:r w:rsidR="005056EC" w:rsidRPr="008E6069">
        <w:rPr>
          <w:rFonts w:ascii="Times New Roman" w:hAnsi="Times New Roman" w:cs="Times New Roman"/>
          <w:lang w:val="sr-Latn-BA"/>
        </w:rPr>
        <w:t>obavljanja poslovnih aktivnosti,</w:t>
      </w:r>
    </w:p>
    <w:p w14:paraId="3367F5BA" w14:textId="77777777" w:rsidR="00BB3C6A" w:rsidRPr="008E6069" w:rsidRDefault="00096843" w:rsidP="00E57286">
      <w:pPr>
        <w:pStyle w:val="ListParagraph"/>
        <w:numPr>
          <w:ilvl w:val="0"/>
          <w:numId w:val="68"/>
        </w:numPr>
        <w:tabs>
          <w:tab w:val="left" w:pos="709"/>
        </w:tabs>
        <w:autoSpaceDE w:val="0"/>
        <w:autoSpaceDN w:val="0"/>
        <w:adjustRightInd w:val="0"/>
        <w:spacing w:after="0" w:line="240" w:lineRule="auto"/>
        <w:ind w:left="851" w:hanging="425"/>
        <w:jc w:val="both"/>
        <w:rPr>
          <w:rFonts w:ascii="Times New Roman" w:hAnsi="Times New Roman" w:cs="Times New Roman"/>
          <w:lang w:val="sr-Latn-BA"/>
        </w:rPr>
      </w:pPr>
      <w:r w:rsidRPr="008E6069">
        <w:rPr>
          <w:rFonts w:ascii="Times New Roman" w:hAnsi="Times New Roman" w:cs="Times New Roman"/>
          <w:lang w:val="sr-Latn-BA"/>
        </w:rPr>
        <w:t xml:space="preserve">u mjestu gdje </w:t>
      </w:r>
      <w:r w:rsidR="00BB3C6A" w:rsidRPr="008E6069">
        <w:rPr>
          <w:rFonts w:ascii="Times New Roman" w:hAnsi="Times New Roman" w:cs="Times New Roman"/>
          <w:lang w:val="sr-Latn-BA"/>
        </w:rPr>
        <w:t>postoji bilo kakav dokaz obaveze indirektnih poreza i</w:t>
      </w:r>
    </w:p>
    <w:p w14:paraId="364ABD55" w14:textId="77777777" w:rsidR="00BB3C6A" w:rsidRPr="008E6069" w:rsidRDefault="00BB3C6A" w:rsidP="00E57286">
      <w:pPr>
        <w:pStyle w:val="ListParagraph"/>
        <w:numPr>
          <w:ilvl w:val="0"/>
          <w:numId w:val="68"/>
        </w:numPr>
        <w:tabs>
          <w:tab w:val="left" w:pos="709"/>
        </w:tabs>
        <w:autoSpaceDE w:val="0"/>
        <w:autoSpaceDN w:val="0"/>
        <w:adjustRightInd w:val="0"/>
        <w:spacing w:after="0" w:line="240" w:lineRule="auto"/>
        <w:ind w:left="851" w:hanging="425"/>
        <w:jc w:val="both"/>
        <w:rPr>
          <w:rFonts w:ascii="Times New Roman" w:hAnsi="Times New Roman" w:cs="Times New Roman"/>
          <w:lang w:val="sr-Latn-BA"/>
        </w:rPr>
      </w:pPr>
      <w:r w:rsidRPr="008E6069">
        <w:rPr>
          <w:rFonts w:ascii="Times New Roman" w:hAnsi="Times New Roman" w:cs="Times New Roman"/>
          <w:lang w:val="sr-Latn-BA"/>
        </w:rPr>
        <w:t xml:space="preserve">u </w:t>
      </w:r>
      <w:r w:rsidR="00BF6711" w:rsidRPr="008E6069">
        <w:rPr>
          <w:rFonts w:ascii="Times New Roman" w:hAnsi="Times New Roman" w:cs="Times New Roman"/>
          <w:lang w:val="sr-Latn-BA"/>
        </w:rPr>
        <w:t>prostorijama</w:t>
      </w:r>
      <w:r w:rsidRPr="008E6069">
        <w:rPr>
          <w:rFonts w:ascii="Times New Roman" w:hAnsi="Times New Roman" w:cs="Times New Roman"/>
          <w:lang w:val="sr-Latn-BA"/>
        </w:rPr>
        <w:t xml:space="preserve"> UIO.</w:t>
      </w:r>
    </w:p>
    <w:p w14:paraId="12B735C2" w14:textId="390F48C2" w:rsidR="00913964" w:rsidRDefault="00913964" w:rsidP="005570FD">
      <w:pPr>
        <w:autoSpaceDE w:val="0"/>
        <w:autoSpaceDN w:val="0"/>
        <w:adjustRightInd w:val="0"/>
        <w:spacing w:after="0" w:line="240" w:lineRule="auto"/>
        <w:jc w:val="center"/>
        <w:rPr>
          <w:rFonts w:ascii="Times New Roman" w:hAnsi="Times New Roman" w:cs="Times New Roman"/>
          <w:b/>
          <w:lang w:val="sr-Latn-BA"/>
        </w:rPr>
      </w:pPr>
    </w:p>
    <w:p w14:paraId="041FACB9" w14:textId="77777777" w:rsidR="00750F0F" w:rsidRDefault="00750F0F" w:rsidP="005570FD">
      <w:pPr>
        <w:autoSpaceDE w:val="0"/>
        <w:autoSpaceDN w:val="0"/>
        <w:adjustRightInd w:val="0"/>
        <w:spacing w:after="0" w:line="240" w:lineRule="auto"/>
        <w:jc w:val="center"/>
        <w:rPr>
          <w:rFonts w:ascii="Times New Roman" w:hAnsi="Times New Roman" w:cs="Times New Roman"/>
          <w:b/>
          <w:lang w:val="sr-Latn-BA"/>
        </w:rPr>
      </w:pPr>
    </w:p>
    <w:p w14:paraId="6D649FF9" w14:textId="77777777" w:rsidR="00750F0F" w:rsidRDefault="00750F0F" w:rsidP="005570FD">
      <w:pPr>
        <w:autoSpaceDE w:val="0"/>
        <w:autoSpaceDN w:val="0"/>
        <w:adjustRightInd w:val="0"/>
        <w:spacing w:after="0" w:line="240" w:lineRule="auto"/>
        <w:jc w:val="center"/>
        <w:rPr>
          <w:rFonts w:ascii="Times New Roman" w:hAnsi="Times New Roman" w:cs="Times New Roman"/>
          <w:b/>
          <w:lang w:val="sr-Latn-BA"/>
        </w:rPr>
      </w:pPr>
    </w:p>
    <w:p w14:paraId="1031900E" w14:textId="4E31F3D9" w:rsidR="00BB3C6A" w:rsidRPr="008E6069" w:rsidRDefault="00BB3C6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lastRenderedPageBreak/>
        <w:t xml:space="preserve">Član </w:t>
      </w:r>
      <w:r w:rsidR="000629EC" w:rsidRPr="008E6069">
        <w:rPr>
          <w:rFonts w:ascii="Times New Roman" w:hAnsi="Times New Roman" w:cs="Times New Roman"/>
          <w:b/>
          <w:lang w:val="sr-Latn-BA"/>
        </w:rPr>
        <w:t>8</w:t>
      </w:r>
      <w:r w:rsidR="00873A31">
        <w:rPr>
          <w:rFonts w:ascii="Times New Roman" w:hAnsi="Times New Roman" w:cs="Times New Roman"/>
          <w:b/>
          <w:lang w:val="sr-Latn-BA"/>
        </w:rPr>
        <w:t>4</w:t>
      </w:r>
      <w:r w:rsidRPr="008E6069">
        <w:rPr>
          <w:rFonts w:ascii="Times New Roman" w:hAnsi="Times New Roman" w:cs="Times New Roman"/>
          <w:b/>
          <w:lang w:val="sr-Latn-BA"/>
        </w:rPr>
        <w:t>.</w:t>
      </w:r>
    </w:p>
    <w:p w14:paraId="58701F8F" w14:textId="77777777" w:rsidR="00BB3C6A" w:rsidRPr="008E6069" w:rsidRDefault="00BB3C6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(Vrijeme vršenja kontrole)</w:t>
      </w:r>
    </w:p>
    <w:p w14:paraId="60778CCF" w14:textId="77777777" w:rsidR="00BB3C6A" w:rsidRPr="00A97303" w:rsidRDefault="00BB3C6A" w:rsidP="005570FD">
      <w:pPr>
        <w:autoSpaceDE w:val="0"/>
        <w:autoSpaceDN w:val="0"/>
        <w:adjustRightInd w:val="0"/>
        <w:spacing w:after="0" w:line="240" w:lineRule="auto"/>
        <w:rPr>
          <w:rFonts w:ascii="Times New Roman" w:hAnsi="Times New Roman" w:cs="Times New Roman"/>
          <w:bCs/>
          <w:lang w:val="sr-Latn-BA"/>
        </w:rPr>
      </w:pPr>
    </w:p>
    <w:p w14:paraId="6561D590" w14:textId="7ED24127" w:rsidR="00BB3C6A" w:rsidRPr="008E6069" w:rsidRDefault="00BB3C6A" w:rsidP="00E57286">
      <w:pPr>
        <w:pStyle w:val="ListParagraph"/>
        <w:numPr>
          <w:ilvl w:val="2"/>
          <w:numId w:val="45"/>
        </w:numPr>
        <w:autoSpaceDE w:val="0"/>
        <w:autoSpaceDN w:val="0"/>
        <w:adjustRightInd w:val="0"/>
        <w:spacing w:after="0" w:line="240" w:lineRule="auto"/>
        <w:ind w:left="450" w:hanging="450"/>
        <w:jc w:val="both"/>
        <w:rPr>
          <w:rFonts w:ascii="Times New Roman" w:hAnsi="Times New Roman" w:cs="Times New Roman"/>
          <w:strike/>
          <w:lang w:val="sr-Latn-BA"/>
        </w:rPr>
      </w:pPr>
      <w:r w:rsidRPr="008E6069">
        <w:rPr>
          <w:rFonts w:ascii="Times New Roman" w:hAnsi="Times New Roman" w:cs="Times New Roman"/>
          <w:lang w:val="sr-Latn-BA"/>
        </w:rPr>
        <w:t>Kada se kontrola indirektnih poreza vrši u prostorij</w:t>
      </w:r>
      <w:r w:rsidR="000B7E25" w:rsidRPr="008E6069">
        <w:rPr>
          <w:rFonts w:ascii="Times New Roman" w:hAnsi="Times New Roman" w:cs="Times New Roman"/>
          <w:lang w:val="sr-Latn-BA"/>
        </w:rPr>
        <w:t>i</w:t>
      </w:r>
      <w:r w:rsidRPr="008E6069">
        <w:rPr>
          <w:rFonts w:ascii="Times New Roman" w:hAnsi="Times New Roman" w:cs="Times New Roman"/>
          <w:lang w:val="sr-Latn-BA"/>
        </w:rPr>
        <w:t xml:space="preserve"> </w:t>
      </w:r>
      <w:r w:rsidR="009D5D7F">
        <w:rPr>
          <w:rFonts w:ascii="Times New Roman" w:hAnsi="Times New Roman" w:cs="Times New Roman"/>
          <w:lang w:val="sr-Latn-BA"/>
        </w:rPr>
        <w:t>kontroliranog</w:t>
      </w:r>
      <w:r w:rsidR="006F40E3" w:rsidRPr="008E6069">
        <w:rPr>
          <w:rFonts w:ascii="Times New Roman" w:hAnsi="Times New Roman" w:cs="Times New Roman"/>
          <w:lang w:val="sr-Latn-BA"/>
        </w:rPr>
        <w:t xml:space="preserve"> lica</w:t>
      </w:r>
      <w:r w:rsidRPr="008E6069">
        <w:rPr>
          <w:rFonts w:ascii="Times New Roman" w:hAnsi="Times New Roman" w:cs="Times New Roman"/>
          <w:lang w:val="sr-Latn-BA"/>
        </w:rPr>
        <w:t>, poštuje se njegovo radno vrijeme</w:t>
      </w:r>
      <w:r w:rsidR="006F40E3" w:rsidRPr="008E6069">
        <w:rPr>
          <w:rFonts w:ascii="Times New Roman" w:hAnsi="Times New Roman" w:cs="Times New Roman"/>
          <w:lang w:val="sr-Latn-BA"/>
        </w:rPr>
        <w:t>.</w:t>
      </w:r>
      <w:r w:rsidRPr="008E6069">
        <w:rPr>
          <w:rFonts w:ascii="Times New Roman" w:hAnsi="Times New Roman" w:cs="Times New Roman"/>
          <w:lang w:val="sr-Latn-BA"/>
        </w:rPr>
        <w:t xml:space="preserve"> </w:t>
      </w:r>
    </w:p>
    <w:p w14:paraId="754AD285" w14:textId="4663FDE6" w:rsidR="00BB3C6A" w:rsidRPr="008E6069" w:rsidRDefault="00BB3C6A" w:rsidP="00E57286">
      <w:pPr>
        <w:pStyle w:val="ListParagraph"/>
        <w:numPr>
          <w:ilvl w:val="2"/>
          <w:numId w:val="45"/>
        </w:numPr>
        <w:tabs>
          <w:tab w:val="left" w:pos="450"/>
        </w:tabs>
        <w:autoSpaceDE w:val="0"/>
        <w:autoSpaceDN w:val="0"/>
        <w:adjustRightInd w:val="0"/>
        <w:spacing w:after="0" w:line="240" w:lineRule="auto"/>
        <w:ind w:left="450" w:hanging="450"/>
        <w:jc w:val="both"/>
        <w:rPr>
          <w:rFonts w:ascii="Times New Roman" w:hAnsi="Times New Roman" w:cs="Times New Roman"/>
          <w:lang w:val="sr-Latn-BA"/>
        </w:rPr>
      </w:pPr>
      <w:r w:rsidRPr="008E6069">
        <w:rPr>
          <w:rFonts w:ascii="Times New Roman" w:hAnsi="Times New Roman" w:cs="Times New Roman"/>
          <w:lang w:val="sr-Latn-BA"/>
        </w:rPr>
        <w:t xml:space="preserve">Obavljanje kontrole </w:t>
      </w:r>
      <w:r w:rsidR="000B7E25" w:rsidRPr="008E6069">
        <w:rPr>
          <w:rFonts w:ascii="Times New Roman" w:hAnsi="Times New Roman" w:cs="Times New Roman"/>
          <w:lang w:val="sr-Latn-BA"/>
        </w:rPr>
        <w:t xml:space="preserve">indirektnih poreza </w:t>
      </w:r>
      <w:r w:rsidRPr="008E6069">
        <w:rPr>
          <w:rFonts w:ascii="Times New Roman" w:hAnsi="Times New Roman" w:cs="Times New Roman"/>
          <w:lang w:val="sr-Latn-BA"/>
        </w:rPr>
        <w:t xml:space="preserve">izvan radnog vremena dopustivo je ako </w:t>
      </w:r>
      <w:r w:rsidR="009D5D7F">
        <w:rPr>
          <w:rFonts w:ascii="Times New Roman" w:hAnsi="Times New Roman" w:cs="Times New Roman"/>
          <w:lang w:val="sr-Latn-BA"/>
        </w:rPr>
        <w:t>kontrolirano</w:t>
      </w:r>
      <w:r w:rsidR="006F40E3" w:rsidRPr="008E6069">
        <w:rPr>
          <w:rFonts w:ascii="Times New Roman" w:hAnsi="Times New Roman" w:cs="Times New Roman"/>
          <w:lang w:val="sr-Latn-BA"/>
        </w:rPr>
        <w:t xml:space="preserve"> lice </w:t>
      </w:r>
      <w:r w:rsidRPr="008E6069">
        <w:rPr>
          <w:rFonts w:ascii="Times New Roman" w:hAnsi="Times New Roman" w:cs="Times New Roman"/>
          <w:lang w:val="sr-Latn-BA"/>
        </w:rPr>
        <w:t>na to pristane ili ako to bezu</w:t>
      </w:r>
      <w:r w:rsidR="00B240E8">
        <w:rPr>
          <w:rFonts w:ascii="Times New Roman" w:hAnsi="Times New Roman" w:cs="Times New Roman"/>
          <w:lang w:val="sr-Latn-BA"/>
        </w:rPr>
        <w:t>vjetno</w:t>
      </w:r>
      <w:r w:rsidRPr="008E6069">
        <w:rPr>
          <w:rFonts w:ascii="Times New Roman" w:hAnsi="Times New Roman" w:cs="Times New Roman"/>
          <w:lang w:val="sr-Latn-BA"/>
        </w:rPr>
        <w:t xml:space="preserve"> nalaže svrha kontrole u kojem slučaju se kontrola</w:t>
      </w:r>
      <w:r w:rsidR="000B7E25" w:rsidRPr="008E6069">
        <w:rPr>
          <w:rFonts w:ascii="Times New Roman" w:hAnsi="Times New Roman" w:cs="Times New Roman"/>
          <w:lang w:val="sr-Latn-BA"/>
        </w:rPr>
        <w:t xml:space="preserve"> indirektnih poreza</w:t>
      </w:r>
      <w:r w:rsidRPr="008E6069">
        <w:rPr>
          <w:rFonts w:ascii="Times New Roman" w:hAnsi="Times New Roman" w:cs="Times New Roman"/>
          <w:lang w:val="sr-Latn-BA"/>
        </w:rPr>
        <w:t xml:space="preserve"> može vršiti bilo kojim danom i u bilo koje vrijeme.</w:t>
      </w:r>
    </w:p>
    <w:p w14:paraId="768EF3B3" w14:textId="77777777" w:rsidR="004D5140" w:rsidRDefault="004D5140" w:rsidP="005570FD">
      <w:pPr>
        <w:autoSpaceDE w:val="0"/>
        <w:autoSpaceDN w:val="0"/>
        <w:adjustRightInd w:val="0"/>
        <w:spacing w:after="0" w:line="240" w:lineRule="auto"/>
        <w:jc w:val="center"/>
        <w:rPr>
          <w:rFonts w:ascii="Times New Roman" w:hAnsi="Times New Roman" w:cs="Times New Roman"/>
          <w:b/>
          <w:lang w:val="sr-Latn-BA"/>
        </w:rPr>
      </w:pPr>
    </w:p>
    <w:p w14:paraId="5BFA9AA6" w14:textId="30EC5BEA" w:rsidR="00BB3C6A" w:rsidRPr="008E6069" w:rsidRDefault="00BB3C6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873A31">
        <w:rPr>
          <w:rFonts w:ascii="Times New Roman" w:hAnsi="Times New Roman" w:cs="Times New Roman"/>
          <w:b/>
          <w:lang w:val="sr-Latn-BA"/>
        </w:rPr>
        <w:t>85</w:t>
      </w:r>
      <w:r w:rsidRPr="008E6069">
        <w:rPr>
          <w:rFonts w:ascii="Times New Roman" w:hAnsi="Times New Roman" w:cs="Times New Roman"/>
          <w:b/>
          <w:lang w:val="sr-Latn-BA"/>
        </w:rPr>
        <w:t>.</w:t>
      </w:r>
    </w:p>
    <w:p w14:paraId="380BB85C" w14:textId="77777777" w:rsidR="00BB3C6A" w:rsidRPr="008E6069" w:rsidRDefault="00BB3C6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(Tok kontrole indirektnih poreza)</w:t>
      </w:r>
    </w:p>
    <w:p w14:paraId="34AC6409" w14:textId="77777777" w:rsidR="00BB3C6A" w:rsidRPr="0013087D" w:rsidRDefault="00BB3C6A" w:rsidP="005570FD">
      <w:pPr>
        <w:autoSpaceDE w:val="0"/>
        <w:autoSpaceDN w:val="0"/>
        <w:adjustRightInd w:val="0"/>
        <w:spacing w:after="0" w:line="240" w:lineRule="auto"/>
        <w:jc w:val="both"/>
        <w:rPr>
          <w:rFonts w:ascii="Times New Roman" w:hAnsi="Times New Roman" w:cs="Times New Roman"/>
          <w:lang w:val="sr-Latn-BA"/>
        </w:rPr>
      </w:pPr>
    </w:p>
    <w:p w14:paraId="5486731A" w14:textId="42A7C5B0" w:rsidR="003C4FAE" w:rsidRPr="008E6069" w:rsidRDefault="009D5D7F" w:rsidP="00E57286">
      <w:pPr>
        <w:pStyle w:val="ListParagraph"/>
        <w:numPr>
          <w:ilvl w:val="0"/>
          <w:numId w:val="113"/>
        </w:numPr>
        <w:tabs>
          <w:tab w:val="left" w:pos="450"/>
        </w:tabs>
        <w:autoSpaceDE w:val="0"/>
        <w:autoSpaceDN w:val="0"/>
        <w:adjustRightInd w:val="0"/>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Kontrolirano</w:t>
      </w:r>
      <w:r w:rsidR="003C4FAE" w:rsidRPr="008E6069">
        <w:rPr>
          <w:rFonts w:ascii="Times New Roman" w:hAnsi="Times New Roman" w:cs="Times New Roman"/>
          <w:lang w:val="sr-Latn-BA"/>
        </w:rPr>
        <w:t xml:space="preserve"> lice se obavještava o planiranom početku kontrole, telefonski, dostavljanjem naloga putem elektronske pošte, ličnim uručenjem ili nekim drugim putem, najkasnije dan prije početka kontrole. Način obavještenja o početku kontrole </w:t>
      </w:r>
      <w:r>
        <w:rPr>
          <w:rFonts w:ascii="Times New Roman" w:hAnsi="Times New Roman" w:cs="Times New Roman"/>
          <w:lang w:val="sr-Latn-BA"/>
        </w:rPr>
        <w:t>konstatira</w:t>
      </w:r>
      <w:r w:rsidR="003C4FAE" w:rsidRPr="008E6069">
        <w:rPr>
          <w:rFonts w:ascii="Times New Roman" w:hAnsi="Times New Roman" w:cs="Times New Roman"/>
          <w:lang w:val="sr-Latn-BA"/>
        </w:rPr>
        <w:t xml:space="preserve"> se u zapisniku o kontroli. </w:t>
      </w:r>
    </w:p>
    <w:p w14:paraId="44FA9160" w14:textId="77777777" w:rsidR="003C4FAE" w:rsidRPr="008E6069" w:rsidRDefault="003C4FAE" w:rsidP="00E57286">
      <w:pPr>
        <w:pStyle w:val="ListParagraph"/>
        <w:numPr>
          <w:ilvl w:val="0"/>
          <w:numId w:val="113"/>
        </w:numPr>
        <w:tabs>
          <w:tab w:val="left" w:pos="450"/>
        </w:tabs>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Izuzetno, stav (1) ovog člana se ne primjenjuje ako bi se time ugrozila svrha kontrole.</w:t>
      </w:r>
    </w:p>
    <w:p w14:paraId="5BA7DD0D" w14:textId="794177FF" w:rsidR="00BB3C6A" w:rsidRPr="008E6069" w:rsidRDefault="00BB3C6A" w:rsidP="00E57286">
      <w:pPr>
        <w:pStyle w:val="ListParagraph"/>
        <w:numPr>
          <w:ilvl w:val="0"/>
          <w:numId w:val="113"/>
        </w:numPr>
        <w:tabs>
          <w:tab w:val="left" w:pos="450"/>
        </w:tabs>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Prije početka kontrole indirektnih poreza </w:t>
      </w:r>
      <w:r w:rsidR="00B07F87" w:rsidRPr="008E6069">
        <w:rPr>
          <w:rFonts w:ascii="Times New Roman" w:hAnsi="Times New Roman" w:cs="Times New Roman"/>
          <w:lang w:val="sr-Latn-BA"/>
        </w:rPr>
        <w:t>o</w:t>
      </w:r>
      <w:r w:rsidRPr="008E6069">
        <w:rPr>
          <w:rFonts w:ascii="Times New Roman" w:hAnsi="Times New Roman" w:cs="Times New Roman"/>
          <w:lang w:val="sr-Latn-BA"/>
        </w:rPr>
        <w:t>vlašteno</w:t>
      </w:r>
      <w:r w:rsidR="00B07F87" w:rsidRPr="008E6069">
        <w:rPr>
          <w:rFonts w:ascii="Times New Roman" w:hAnsi="Times New Roman" w:cs="Times New Roman"/>
          <w:lang w:val="sr-Latn-BA"/>
        </w:rPr>
        <w:t xml:space="preserve"> službeno lice</w:t>
      </w:r>
      <w:r w:rsidRPr="008E6069">
        <w:rPr>
          <w:rFonts w:ascii="Times New Roman" w:hAnsi="Times New Roman" w:cs="Times New Roman"/>
          <w:lang w:val="sr-Latn-BA"/>
        </w:rPr>
        <w:t xml:space="preserve"> </w:t>
      </w:r>
      <w:r w:rsidR="004B02AC" w:rsidRPr="00E339F3">
        <w:rPr>
          <w:rFonts w:ascii="Times New Roman" w:hAnsi="Times New Roman" w:cs="Times New Roman"/>
          <w:lang w:val="sr-Latn-BA"/>
        </w:rPr>
        <w:t xml:space="preserve">predstavlja se </w:t>
      </w:r>
      <w:r w:rsidR="009D5D7F">
        <w:rPr>
          <w:rFonts w:ascii="Times New Roman" w:hAnsi="Times New Roman" w:cs="Times New Roman"/>
          <w:lang w:val="sr-Latn-BA"/>
        </w:rPr>
        <w:t>kontrolirano</w:t>
      </w:r>
      <w:r w:rsidR="00526367" w:rsidRPr="008E6069">
        <w:rPr>
          <w:rFonts w:ascii="Times New Roman" w:hAnsi="Times New Roman" w:cs="Times New Roman"/>
          <w:lang w:val="sr-Latn-BA"/>
        </w:rPr>
        <w:t>m licu</w:t>
      </w:r>
      <w:r w:rsidRPr="008E6069">
        <w:rPr>
          <w:rFonts w:ascii="Times New Roman" w:hAnsi="Times New Roman" w:cs="Times New Roman"/>
          <w:lang w:val="sr-Latn-BA"/>
        </w:rPr>
        <w:t xml:space="preserve"> predočenjem službene iskaznice.</w:t>
      </w:r>
    </w:p>
    <w:p w14:paraId="51D81902" w14:textId="095A8C29" w:rsidR="00BB3C6A" w:rsidRPr="008E6069" w:rsidRDefault="001114BB" w:rsidP="00E57286">
      <w:pPr>
        <w:pStyle w:val="ListParagraph"/>
        <w:numPr>
          <w:ilvl w:val="0"/>
          <w:numId w:val="113"/>
        </w:numPr>
        <w:tabs>
          <w:tab w:val="left" w:pos="450"/>
        </w:tabs>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Kontrola indirektnih poreza </w:t>
      </w:r>
      <w:r w:rsidR="00BB3C6A" w:rsidRPr="008E6069">
        <w:rPr>
          <w:rFonts w:ascii="Times New Roman" w:hAnsi="Times New Roman" w:cs="Times New Roman"/>
          <w:lang w:val="sr-Latn-BA"/>
        </w:rPr>
        <w:t>obavlja</w:t>
      </w:r>
      <w:r w:rsidRPr="008E6069">
        <w:rPr>
          <w:rFonts w:ascii="Times New Roman" w:hAnsi="Times New Roman" w:cs="Times New Roman"/>
          <w:lang w:val="sr-Latn-BA"/>
        </w:rPr>
        <w:t xml:space="preserve"> se</w:t>
      </w:r>
      <w:r w:rsidR="00BB3C6A" w:rsidRPr="008E6069">
        <w:rPr>
          <w:rFonts w:ascii="Times New Roman" w:hAnsi="Times New Roman" w:cs="Times New Roman"/>
          <w:lang w:val="sr-Latn-BA"/>
        </w:rPr>
        <w:t xml:space="preserve"> </w:t>
      </w:r>
      <w:r w:rsidR="00526367" w:rsidRPr="008E6069">
        <w:rPr>
          <w:rFonts w:ascii="Times New Roman" w:hAnsi="Times New Roman" w:cs="Times New Roman"/>
          <w:lang w:val="sr-Latn-BA"/>
        </w:rPr>
        <w:t xml:space="preserve">sa </w:t>
      </w:r>
      <w:r w:rsidR="00BB3C6A" w:rsidRPr="008E6069">
        <w:rPr>
          <w:rFonts w:ascii="Times New Roman" w:hAnsi="Times New Roman" w:cs="Times New Roman"/>
          <w:lang w:val="sr-Latn-BA"/>
        </w:rPr>
        <w:t>jednakom pažnjom u pogledu svih bitnih činjenica, kako onih koje idu na štetu</w:t>
      </w:r>
      <w:r w:rsidR="005C1C0C" w:rsidRPr="008E6069">
        <w:rPr>
          <w:rFonts w:ascii="Times New Roman" w:hAnsi="Times New Roman" w:cs="Times New Roman"/>
          <w:lang w:val="sr-Latn-BA"/>
        </w:rPr>
        <w:t xml:space="preserve">, tako i </w:t>
      </w:r>
      <w:r w:rsidR="00B07F87" w:rsidRPr="008E6069">
        <w:rPr>
          <w:rFonts w:ascii="Times New Roman" w:hAnsi="Times New Roman" w:cs="Times New Roman"/>
          <w:lang w:val="sr-Latn-BA"/>
        </w:rPr>
        <w:t xml:space="preserve">u korist </w:t>
      </w:r>
      <w:r w:rsidR="009D5D7F">
        <w:rPr>
          <w:rFonts w:ascii="Times New Roman" w:hAnsi="Times New Roman" w:cs="Times New Roman"/>
          <w:lang w:val="sr-Latn-BA"/>
        </w:rPr>
        <w:t>kontroliranog</w:t>
      </w:r>
      <w:r w:rsidR="00B07F87" w:rsidRPr="008E6069">
        <w:rPr>
          <w:rFonts w:ascii="Times New Roman" w:hAnsi="Times New Roman" w:cs="Times New Roman"/>
          <w:lang w:val="sr-Latn-BA"/>
        </w:rPr>
        <w:t xml:space="preserve"> lica</w:t>
      </w:r>
      <w:r w:rsidR="00BB3C6A" w:rsidRPr="008E6069">
        <w:rPr>
          <w:rFonts w:ascii="Times New Roman" w:hAnsi="Times New Roman" w:cs="Times New Roman"/>
          <w:lang w:val="sr-Latn-BA"/>
        </w:rPr>
        <w:t>.</w:t>
      </w:r>
    </w:p>
    <w:p w14:paraId="6A444108" w14:textId="77777777" w:rsidR="00BB3C6A" w:rsidRPr="008E6069" w:rsidRDefault="00BB3C6A" w:rsidP="00E57286">
      <w:pPr>
        <w:pStyle w:val="ListParagraph"/>
        <w:numPr>
          <w:ilvl w:val="0"/>
          <w:numId w:val="113"/>
        </w:numPr>
        <w:tabs>
          <w:tab w:val="left" w:pos="450"/>
        </w:tabs>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Provođenje kontrole </w:t>
      </w:r>
      <w:r w:rsidR="00407A70" w:rsidRPr="008E6069">
        <w:rPr>
          <w:rFonts w:ascii="Times New Roman" w:hAnsi="Times New Roman" w:cs="Times New Roman"/>
          <w:lang w:val="sr-Latn-BA"/>
        </w:rPr>
        <w:t>indirektnih poreza usmjerava se</w:t>
      </w:r>
      <w:r w:rsidRPr="008E6069">
        <w:rPr>
          <w:rFonts w:ascii="Times New Roman" w:hAnsi="Times New Roman" w:cs="Times New Roman"/>
          <w:lang w:val="sr-Latn-BA"/>
        </w:rPr>
        <w:t xml:space="preserve"> na bitne činjenice koje mogu konačno povećati ili smanjiti ob</w:t>
      </w:r>
      <w:r w:rsidR="00096843" w:rsidRPr="008E6069">
        <w:rPr>
          <w:rFonts w:ascii="Times New Roman" w:hAnsi="Times New Roman" w:cs="Times New Roman"/>
          <w:lang w:val="sr-Latn-BA"/>
        </w:rPr>
        <w:t>a</w:t>
      </w:r>
      <w:r w:rsidRPr="008E6069">
        <w:rPr>
          <w:rFonts w:ascii="Times New Roman" w:hAnsi="Times New Roman" w:cs="Times New Roman"/>
          <w:lang w:val="sr-Latn-BA"/>
        </w:rPr>
        <w:t>vezu</w:t>
      </w:r>
      <w:r w:rsidR="00526367" w:rsidRPr="008E6069">
        <w:rPr>
          <w:rFonts w:ascii="Times New Roman" w:hAnsi="Times New Roman" w:cs="Times New Roman"/>
          <w:lang w:val="sr-Latn-BA"/>
        </w:rPr>
        <w:t xml:space="preserve"> indirektnih poreza</w:t>
      </w:r>
      <w:r w:rsidRPr="008E6069">
        <w:rPr>
          <w:rFonts w:ascii="Times New Roman" w:hAnsi="Times New Roman" w:cs="Times New Roman"/>
          <w:lang w:val="sr-Latn-BA"/>
        </w:rPr>
        <w:t xml:space="preserve"> </w:t>
      </w:r>
      <w:r w:rsidR="00407A70" w:rsidRPr="008E6069">
        <w:rPr>
          <w:rFonts w:ascii="Times New Roman" w:hAnsi="Times New Roman" w:cs="Times New Roman"/>
          <w:lang w:val="sr-Latn-BA"/>
        </w:rPr>
        <w:t>i</w:t>
      </w:r>
      <w:r w:rsidRPr="008E6069">
        <w:rPr>
          <w:rFonts w:ascii="Times New Roman" w:hAnsi="Times New Roman" w:cs="Times New Roman"/>
          <w:lang w:val="sr-Latn-BA"/>
        </w:rPr>
        <w:t xml:space="preserve"> njeno trajanje ogranič</w:t>
      </w:r>
      <w:r w:rsidR="00526367" w:rsidRPr="008E6069">
        <w:rPr>
          <w:rFonts w:ascii="Times New Roman" w:hAnsi="Times New Roman" w:cs="Times New Roman"/>
          <w:lang w:val="sr-Latn-BA"/>
        </w:rPr>
        <w:t>ava se</w:t>
      </w:r>
      <w:r w:rsidRPr="008E6069">
        <w:rPr>
          <w:rFonts w:ascii="Times New Roman" w:hAnsi="Times New Roman" w:cs="Times New Roman"/>
          <w:lang w:val="sr-Latn-BA"/>
        </w:rPr>
        <w:t xml:space="preserve"> na nužnu mjeru.</w:t>
      </w:r>
    </w:p>
    <w:p w14:paraId="577FD1E8" w14:textId="65867F75" w:rsidR="00BB3C6A" w:rsidRPr="008E6069" w:rsidRDefault="009D5D7F" w:rsidP="00E57286">
      <w:pPr>
        <w:pStyle w:val="ListParagraph"/>
        <w:numPr>
          <w:ilvl w:val="0"/>
          <w:numId w:val="113"/>
        </w:numPr>
        <w:tabs>
          <w:tab w:val="left" w:pos="450"/>
        </w:tabs>
        <w:autoSpaceDE w:val="0"/>
        <w:autoSpaceDN w:val="0"/>
        <w:adjustRightInd w:val="0"/>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Kontrolirano</w:t>
      </w:r>
      <w:r w:rsidR="00526367" w:rsidRPr="008E6069">
        <w:rPr>
          <w:rFonts w:ascii="Times New Roman" w:hAnsi="Times New Roman" w:cs="Times New Roman"/>
          <w:lang w:val="sr-Latn-BA"/>
        </w:rPr>
        <w:t xml:space="preserve"> lice</w:t>
      </w:r>
      <w:r w:rsidR="00BB3C6A" w:rsidRPr="008E6069">
        <w:rPr>
          <w:rFonts w:ascii="Times New Roman" w:hAnsi="Times New Roman" w:cs="Times New Roman"/>
          <w:lang w:val="sr-Latn-BA"/>
        </w:rPr>
        <w:t xml:space="preserve"> mora</w:t>
      </w:r>
      <w:r w:rsidR="00096843" w:rsidRPr="008E6069">
        <w:rPr>
          <w:rFonts w:ascii="Times New Roman" w:hAnsi="Times New Roman" w:cs="Times New Roman"/>
          <w:lang w:val="sr-Latn-BA"/>
        </w:rPr>
        <w:t xml:space="preserve"> </w:t>
      </w:r>
      <w:r w:rsidR="000E2BDD" w:rsidRPr="008E6069">
        <w:rPr>
          <w:rFonts w:ascii="Times New Roman" w:hAnsi="Times New Roman" w:cs="Times New Roman"/>
          <w:lang w:val="sr-Latn-BA"/>
        </w:rPr>
        <w:t>ovlaštenom službenom licu</w:t>
      </w:r>
      <w:r w:rsidR="005056EC" w:rsidRPr="008E6069">
        <w:rPr>
          <w:rStyle w:val="CommentReference"/>
          <w:lang w:val="sr-Latn-BA"/>
        </w:rPr>
        <w:t xml:space="preserve">, </w:t>
      </w:r>
      <w:r w:rsidR="00423E44" w:rsidRPr="008E6069">
        <w:rPr>
          <w:rFonts w:ascii="Times New Roman" w:hAnsi="Times New Roman" w:cs="Times New Roman"/>
          <w:lang w:val="sr-Latn-BA"/>
        </w:rPr>
        <w:t>na njegov</w:t>
      </w:r>
      <w:r w:rsidR="00BB3C6A" w:rsidRPr="008E6069">
        <w:rPr>
          <w:rFonts w:ascii="Times New Roman" w:hAnsi="Times New Roman" w:cs="Times New Roman"/>
          <w:lang w:val="sr-Latn-BA"/>
        </w:rPr>
        <w:t xml:space="preserve"> zahtjev, omogućiti obavljanje </w:t>
      </w:r>
      <w:r w:rsidR="000E2BDD" w:rsidRPr="008E6069">
        <w:rPr>
          <w:rFonts w:ascii="Times New Roman" w:hAnsi="Times New Roman" w:cs="Times New Roman"/>
          <w:lang w:val="sr-Latn-BA"/>
        </w:rPr>
        <w:t>kontrole</w:t>
      </w:r>
      <w:r w:rsidR="00BB3C6A" w:rsidRPr="008E6069">
        <w:rPr>
          <w:rFonts w:ascii="Times New Roman" w:hAnsi="Times New Roman" w:cs="Times New Roman"/>
          <w:lang w:val="sr-Latn-BA"/>
        </w:rPr>
        <w:t xml:space="preserve"> </w:t>
      </w:r>
      <w:r w:rsidR="00526367" w:rsidRPr="008E6069">
        <w:rPr>
          <w:rFonts w:ascii="Times New Roman" w:hAnsi="Times New Roman" w:cs="Times New Roman"/>
          <w:lang w:val="sr-Latn-BA"/>
        </w:rPr>
        <w:t xml:space="preserve">na svim mjestima iz člana </w:t>
      </w:r>
      <w:r w:rsidR="000E2BDD" w:rsidRPr="008E6069">
        <w:rPr>
          <w:rFonts w:ascii="Times New Roman" w:hAnsi="Times New Roman" w:cs="Times New Roman"/>
          <w:lang w:val="sr-Latn-BA"/>
        </w:rPr>
        <w:t>8</w:t>
      </w:r>
      <w:r w:rsidR="00BA527F">
        <w:rPr>
          <w:rFonts w:ascii="Times New Roman" w:hAnsi="Times New Roman" w:cs="Times New Roman"/>
          <w:lang w:val="sr-Latn-BA"/>
        </w:rPr>
        <w:t>5</w:t>
      </w:r>
      <w:r w:rsidR="00526367" w:rsidRPr="008E6069">
        <w:rPr>
          <w:rFonts w:ascii="Times New Roman" w:hAnsi="Times New Roman" w:cs="Times New Roman"/>
          <w:lang w:val="sr-Latn-BA"/>
        </w:rPr>
        <w:t>. ovog zakona.</w:t>
      </w:r>
    </w:p>
    <w:p w14:paraId="5DA490BD" w14:textId="77777777" w:rsidR="00BB3C6A" w:rsidRDefault="00BB3C6A" w:rsidP="005570FD">
      <w:pPr>
        <w:autoSpaceDE w:val="0"/>
        <w:autoSpaceDN w:val="0"/>
        <w:adjustRightInd w:val="0"/>
        <w:spacing w:after="0" w:line="240" w:lineRule="auto"/>
        <w:jc w:val="both"/>
        <w:rPr>
          <w:rFonts w:ascii="Times New Roman" w:hAnsi="Times New Roman" w:cs="Times New Roman"/>
          <w:lang w:val="sr-Latn-BA"/>
        </w:rPr>
      </w:pPr>
    </w:p>
    <w:p w14:paraId="0C7DB104" w14:textId="3C525617" w:rsidR="00BB3C6A" w:rsidRPr="008E6069" w:rsidRDefault="00BB3C6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E339F3">
        <w:rPr>
          <w:rFonts w:ascii="Times New Roman" w:hAnsi="Times New Roman" w:cs="Times New Roman"/>
          <w:b/>
          <w:lang w:val="sr-Latn-BA"/>
        </w:rPr>
        <w:t>8</w:t>
      </w:r>
      <w:r w:rsidR="00873A31">
        <w:rPr>
          <w:rFonts w:ascii="Times New Roman" w:hAnsi="Times New Roman" w:cs="Times New Roman"/>
          <w:b/>
          <w:lang w:val="sr-Latn-BA"/>
        </w:rPr>
        <w:t>6</w:t>
      </w:r>
      <w:r w:rsidRPr="008E6069">
        <w:rPr>
          <w:rFonts w:ascii="Times New Roman" w:hAnsi="Times New Roman" w:cs="Times New Roman"/>
          <w:b/>
          <w:lang w:val="sr-Latn-BA"/>
        </w:rPr>
        <w:t>.</w:t>
      </w:r>
    </w:p>
    <w:p w14:paraId="4CFCAA6A" w14:textId="588B1E98" w:rsidR="00BB3C6A" w:rsidRPr="00BA527F" w:rsidRDefault="00BB3C6A" w:rsidP="005570FD">
      <w:pPr>
        <w:autoSpaceDE w:val="0"/>
        <w:autoSpaceDN w:val="0"/>
        <w:adjustRightInd w:val="0"/>
        <w:spacing w:after="0" w:line="240" w:lineRule="auto"/>
        <w:jc w:val="center"/>
        <w:rPr>
          <w:rFonts w:ascii="Times New Roman" w:hAnsi="Times New Roman" w:cs="Times New Roman"/>
          <w:b/>
          <w:lang w:val="sr-Latn-BA"/>
        </w:rPr>
      </w:pPr>
      <w:r w:rsidRPr="00BA527F">
        <w:rPr>
          <w:rFonts w:ascii="Times New Roman" w:hAnsi="Times New Roman" w:cs="Times New Roman"/>
          <w:b/>
          <w:lang w:val="sr-Latn-BA"/>
        </w:rPr>
        <w:t>(</w:t>
      </w:r>
      <w:r w:rsidR="00975A8D">
        <w:rPr>
          <w:rFonts w:ascii="Times New Roman" w:hAnsi="Times New Roman" w:cs="Times New Roman"/>
          <w:b/>
          <w:lang w:val="sr-Latn-BA"/>
        </w:rPr>
        <w:t>Učestvovanje</w:t>
      </w:r>
      <w:r w:rsidRPr="00BA527F">
        <w:rPr>
          <w:rFonts w:ascii="Times New Roman" w:hAnsi="Times New Roman" w:cs="Times New Roman"/>
          <w:b/>
          <w:lang w:val="sr-Latn-BA"/>
        </w:rPr>
        <w:t xml:space="preserve"> </w:t>
      </w:r>
      <w:r w:rsidR="009D5D7F">
        <w:rPr>
          <w:rFonts w:ascii="Times New Roman" w:hAnsi="Times New Roman" w:cs="Times New Roman"/>
          <w:b/>
          <w:lang w:val="sr-Latn-BA"/>
        </w:rPr>
        <w:t>kontroliranog</w:t>
      </w:r>
      <w:r w:rsidR="00526367" w:rsidRPr="00BA527F">
        <w:rPr>
          <w:rFonts w:ascii="Times New Roman" w:hAnsi="Times New Roman" w:cs="Times New Roman"/>
          <w:b/>
          <w:lang w:val="sr-Latn-BA"/>
        </w:rPr>
        <w:t xml:space="preserve"> lica</w:t>
      </w:r>
      <w:r w:rsidR="000E2BDD" w:rsidRPr="00BA527F">
        <w:rPr>
          <w:rFonts w:ascii="Times New Roman" w:hAnsi="Times New Roman" w:cs="Times New Roman"/>
          <w:b/>
          <w:lang w:val="sr-Latn-BA"/>
        </w:rPr>
        <w:t xml:space="preserve"> u</w:t>
      </w:r>
      <w:r w:rsidRPr="00BA527F">
        <w:rPr>
          <w:rFonts w:ascii="Times New Roman" w:hAnsi="Times New Roman" w:cs="Times New Roman"/>
          <w:b/>
          <w:lang w:val="sr-Latn-BA"/>
        </w:rPr>
        <w:t xml:space="preserve"> postupk</w:t>
      </w:r>
      <w:r w:rsidR="009B7DC1" w:rsidRPr="00BA527F">
        <w:rPr>
          <w:rFonts w:ascii="Times New Roman" w:hAnsi="Times New Roman" w:cs="Times New Roman"/>
          <w:b/>
          <w:lang w:val="sr-Latn-BA"/>
        </w:rPr>
        <w:t>u</w:t>
      </w:r>
      <w:r w:rsidRPr="00BA527F">
        <w:rPr>
          <w:rFonts w:ascii="Times New Roman" w:hAnsi="Times New Roman" w:cs="Times New Roman"/>
          <w:b/>
          <w:lang w:val="sr-Latn-BA"/>
        </w:rPr>
        <w:t xml:space="preserve"> kontrole</w:t>
      </w:r>
      <w:r w:rsidR="00407A70" w:rsidRPr="00BA527F">
        <w:rPr>
          <w:rFonts w:ascii="Times New Roman" w:hAnsi="Times New Roman" w:cs="Times New Roman"/>
          <w:b/>
          <w:lang w:val="sr-Latn-BA"/>
        </w:rPr>
        <w:t xml:space="preserve"> indirektnih poreza</w:t>
      </w:r>
      <w:r w:rsidRPr="00BA527F">
        <w:rPr>
          <w:rFonts w:ascii="Times New Roman" w:hAnsi="Times New Roman" w:cs="Times New Roman"/>
          <w:b/>
          <w:lang w:val="sr-Latn-BA"/>
        </w:rPr>
        <w:t>)</w:t>
      </w:r>
    </w:p>
    <w:p w14:paraId="142274AF" w14:textId="77777777" w:rsidR="00BB3C6A" w:rsidRPr="00BA527F" w:rsidRDefault="00BB3C6A" w:rsidP="005570FD">
      <w:pPr>
        <w:autoSpaceDE w:val="0"/>
        <w:autoSpaceDN w:val="0"/>
        <w:adjustRightInd w:val="0"/>
        <w:spacing w:after="0" w:line="240" w:lineRule="auto"/>
        <w:jc w:val="both"/>
        <w:rPr>
          <w:rFonts w:ascii="Times New Roman" w:hAnsi="Times New Roman" w:cs="Times New Roman"/>
          <w:lang w:val="sr-Latn-BA"/>
        </w:rPr>
      </w:pPr>
    </w:p>
    <w:p w14:paraId="08E31EB1" w14:textId="40397706" w:rsidR="00BB3C6A" w:rsidRPr="00BA527F" w:rsidRDefault="009D5D7F" w:rsidP="00E57286">
      <w:pPr>
        <w:pStyle w:val="ListParagraph"/>
        <w:numPr>
          <w:ilvl w:val="0"/>
          <w:numId w:val="114"/>
        </w:numPr>
        <w:tabs>
          <w:tab w:val="left" w:pos="450"/>
        </w:tabs>
        <w:autoSpaceDE w:val="0"/>
        <w:autoSpaceDN w:val="0"/>
        <w:adjustRightInd w:val="0"/>
        <w:spacing w:after="0" w:line="240" w:lineRule="auto"/>
        <w:ind w:left="426" w:hanging="426"/>
        <w:jc w:val="both"/>
        <w:rPr>
          <w:rFonts w:ascii="Times New Roman" w:hAnsi="Times New Roman" w:cs="Times New Roman"/>
          <w:lang w:val="sr-Latn-BA"/>
        </w:rPr>
      </w:pPr>
      <w:r>
        <w:rPr>
          <w:rFonts w:ascii="Times New Roman" w:hAnsi="Times New Roman" w:cs="Times New Roman"/>
          <w:lang w:val="sr-Latn-BA"/>
        </w:rPr>
        <w:t>Kontrolirano</w:t>
      </w:r>
      <w:r w:rsidR="000E2BDD" w:rsidRPr="00BA527F">
        <w:rPr>
          <w:rFonts w:ascii="Times New Roman" w:hAnsi="Times New Roman" w:cs="Times New Roman"/>
          <w:lang w:val="sr-Latn-BA"/>
        </w:rPr>
        <w:t xml:space="preserve"> lice</w:t>
      </w:r>
      <w:r w:rsidR="00BB3C6A" w:rsidRPr="00BA527F">
        <w:rPr>
          <w:rFonts w:ascii="Times New Roman" w:hAnsi="Times New Roman" w:cs="Times New Roman"/>
          <w:lang w:val="sr-Latn-BA"/>
        </w:rPr>
        <w:t xml:space="preserve"> duž</w:t>
      </w:r>
      <w:r w:rsidR="00526367" w:rsidRPr="00BA527F">
        <w:rPr>
          <w:rFonts w:ascii="Times New Roman" w:hAnsi="Times New Roman" w:cs="Times New Roman"/>
          <w:lang w:val="sr-Latn-BA"/>
        </w:rPr>
        <w:t>no</w:t>
      </w:r>
      <w:r w:rsidR="000E2BDD" w:rsidRPr="00BA527F">
        <w:rPr>
          <w:rFonts w:ascii="Times New Roman" w:hAnsi="Times New Roman" w:cs="Times New Roman"/>
          <w:lang w:val="sr-Latn-BA"/>
        </w:rPr>
        <w:t xml:space="preserve"> je</w:t>
      </w:r>
      <w:r w:rsidR="00BB3C6A" w:rsidRPr="00BA527F">
        <w:rPr>
          <w:rFonts w:ascii="Times New Roman" w:hAnsi="Times New Roman" w:cs="Times New Roman"/>
          <w:lang w:val="sr-Latn-BA"/>
        </w:rPr>
        <w:t xml:space="preserve"> sudjelovati u utvrđivanju činjeničnog stanja bitnog za </w:t>
      </w:r>
      <w:r w:rsidR="00D8769F" w:rsidRPr="00BA527F">
        <w:rPr>
          <w:rFonts w:ascii="Times New Roman" w:hAnsi="Times New Roman" w:cs="Times New Roman"/>
          <w:lang w:val="sr-Latn-BA"/>
        </w:rPr>
        <w:t xml:space="preserve">indirektno </w:t>
      </w:r>
      <w:r w:rsidR="00BB3C6A" w:rsidRPr="00BA527F">
        <w:rPr>
          <w:rFonts w:ascii="Times New Roman" w:hAnsi="Times New Roman" w:cs="Times New Roman"/>
          <w:lang w:val="sr-Latn-BA"/>
        </w:rPr>
        <w:t>oporeziv</w:t>
      </w:r>
      <w:r w:rsidR="001F7D5B" w:rsidRPr="00BA527F">
        <w:rPr>
          <w:rFonts w:ascii="Times New Roman" w:hAnsi="Times New Roman" w:cs="Times New Roman"/>
          <w:lang w:val="sr-Latn-BA"/>
        </w:rPr>
        <w:t xml:space="preserve">anje na način da </w:t>
      </w:r>
      <w:r w:rsidR="00B90EDD" w:rsidRPr="00BA527F">
        <w:rPr>
          <w:rFonts w:ascii="Times New Roman" w:hAnsi="Times New Roman" w:cs="Times New Roman"/>
          <w:lang w:val="sr-Latn-BA"/>
        </w:rPr>
        <w:t>daje pojašnjenje</w:t>
      </w:r>
      <w:r w:rsidR="00BB3C6A" w:rsidRPr="00BA527F">
        <w:rPr>
          <w:rFonts w:ascii="Times New Roman" w:hAnsi="Times New Roman" w:cs="Times New Roman"/>
          <w:lang w:val="sr-Latn-BA"/>
        </w:rPr>
        <w:t>, predočava evidencij</w:t>
      </w:r>
      <w:r w:rsidR="00BF33A8" w:rsidRPr="00BA527F">
        <w:rPr>
          <w:rFonts w:ascii="Times New Roman" w:hAnsi="Times New Roman" w:cs="Times New Roman"/>
          <w:lang w:val="sr-Latn-BA"/>
        </w:rPr>
        <w:t>u</w:t>
      </w:r>
      <w:r w:rsidR="00BB3C6A" w:rsidRPr="00BA527F">
        <w:rPr>
          <w:rFonts w:ascii="Times New Roman" w:hAnsi="Times New Roman" w:cs="Times New Roman"/>
          <w:lang w:val="sr-Latn-BA"/>
        </w:rPr>
        <w:t>, poslovne knjige, poslovnu dokumentaciju i druge isprave, odnosno da imenuje lice koj</w:t>
      </w:r>
      <w:r w:rsidR="001F7D5B" w:rsidRPr="00BA527F">
        <w:rPr>
          <w:rFonts w:ascii="Times New Roman" w:hAnsi="Times New Roman" w:cs="Times New Roman"/>
          <w:lang w:val="sr-Latn-BA"/>
        </w:rPr>
        <w:t>e</w:t>
      </w:r>
      <w:r w:rsidR="00E339F3" w:rsidRPr="00BA527F">
        <w:rPr>
          <w:rFonts w:ascii="Times New Roman" w:hAnsi="Times New Roman" w:cs="Times New Roman"/>
          <w:lang w:val="sr-Latn-BA"/>
        </w:rPr>
        <w:t xml:space="preserve"> to radi u njegovo ime. </w:t>
      </w:r>
    </w:p>
    <w:p w14:paraId="0C1D19DC" w14:textId="3EC48CA0" w:rsidR="00BB3C6A" w:rsidRPr="00BA527F" w:rsidRDefault="00BB3C6A" w:rsidP="00E57286">
      <w:pPr>
        <w:pStyle w:val="ListParagraph"/>
        <w:numPr>
          <w:ilvl w:val="0"/>
          <w:numId w:val="114"/>
        </w:numPr>
        <w:tabs>
          <w:tab w:val="left" w:pos="450"/>
        </w:tabs>
        <w:autoSpaceDE w:val="0"/>
        <w:autoSpaceDN w:val="0"/>
        <w:adjustRightInd w:val="0"/>
        <w:spacing w:after="0" w:line="240" w:lineRule="auto"/>
        <w:ind w:left="426" w:hanging="426"/>
        <w:jc w:val="both"/>
        <w:rPr>
          <w:rFonts w:ascii="Times New Roman" w:hAnsi="Times New Roman" w:cs="Times New Roman"/>
          <w:lang w:val="sr-Latn-BA"/>
        </w:rPr>
      </w:pPr>
      <w:r w:rsidRPr="00BA527F">
        <w:rPr>
          <w:rFonts w:ascii="Times New Roman" w:hAnsi="Times New Roman" w:cs="Times New Roman"/>
          <w:lang w:val="sr-Latn-BA"/>
        </w:rPr>
        <w:t xml:space="preserve">Ako </w:t>
      </w:r>
      <w:r w:rsidR="00B90EDD" w:rsidRPr="00BA527F">
        <w:rPr>
          <w:rFonts w:ascii="Times New Roman" w:hAnsi="Times New Roman" w:cs="Times New Roman"/>
          <w:lang w:val="sr-Latn-BA"/>
        </w:rPr>
        <w:t>pojašnjenje</w:t>
      </w:r>
      <w:r w:rsidRPr="00BA527F">
        <w:rPr>
          <w:rFonts w:ascii="Times New Roman" w:hAnsi="Times New Roman" w:cs="Times New Roman"/>
          <w:lang w:val="sr-Latn-BA"/>
        </w:rPr>
        <w:t xml:space="preserve"> </w:t>
      </w:r>
      <w:r w:rsidR="009D5D7F">
        <w:rPr>
          <w:rFonts w:ascii="Times New Roman" w:hAnsi="Times New Roman" w:cs="Times New Roman"/>
          <w:lang w:val="sr-Latn-BA"/>
        </w:rPr>
        <w:t>kontroliranog</w:t>
      </w:r>
      <w:r w:rsidR="00526367" w:rsidRPr="00BA527F">
        <w:rPr>
          <w:rFonts w:ascii="Times New Roman" w:hAnsi="Times New Roman" w:cs="Times New Roman"/>
          <w:lang w:val="sr-Latn-BA"/>
        </w:rPr>
        <w:t xml:space="preserve"> lica</w:t>
      </w:r>
      <w:r w:rsidRPr="00BA527F">
        <w:rPr>
          <w:rFonts w:ascii="Times New Roman" w:hAnsi="Times New Roman" w:cs="Times New Roman"/>
          <w:lang w:val="sr-Latn-BA"/>
        </w:rPr>
        <w:t xml:space="preserve"> ili lica </w:t>
      </w:r>
      <w:r w:rsidR="00526367" w:rsidRPr="00BA527F">
        <w:rPr>
          <w:rFonts w:ascii="Times New Roman" w:hAnsi="Times New Roman" w:cs="Times New Roman"/>
          <w:lang w:val="sr-Latn-BA"/>
        </w:rPr>
        <w:t>koje on imenuje</w:t>
      </w:r>
      <w:r w:rsidR="00BF33A8" w:rsidRPr="00BA527F">
        <w:rPr>
          <w:rFonts w:ascii="Times New Roman" w:hAnsi="Times New Roman" w:cs="Times New Roman"/>
          <w:lang w:val="sr-Latn-BA"/>
        </w:rPr>
        <w:t xml:space="preserve"> nije dovoljn</w:t>
      </w:r>
      <w:r w:rsidR="00526367" w:rsidRPr="00BA527F">
        <w:rPr>
          <w:rFonts w:ascii="Times New Roman" w:hAnsi="Times New Roman" w:cs="Times New Roman"/>
          <w:lang w:val="sr-Latn-BA"/>
        </w:rPr>
        <w:t>o</w:t>
      </w:r>
      <w:r w:rsidRPr="00BA527F">
        <w:rPr>
          <w:rFonts w:ascii="Times New Roman" w:hAnsi="Times New Roman" w:cs="Times New Roman"/>
          <w:lang w:val="sr-Latn-BA"/>
        </w:rPr>
        <w:t xml:space="preserve">, </w:t>
      </w:r>
      <w:r w:rsidR="006A413B" w:rsidRPr="00BA527F">
        <w:rPr>
          <w:rFonts w:ascii="Times New Roman" w:hAnsi="Times New Roman" w:cs="Times New Roman"/>
          <w:lang w:val="sr-Latn-BA"/>
        </w:rPr>
        <w:t xml:space="preserve">ovlašteno službeno lice </w:t>
      </w:r>
      <w:r w:rsidRPr="00BA527F">
        <w:rPr>
          <w:rFonts w:ascii="Times New Roman" w:hAnsi="Times New Roman" w:cs="Times New Roman"/>
          <w:lang w:val="sr-Latn-BA"/>
        </w:rPr>
        <w:t xml:space="preserve">može zatražiti od </w:t>
      </w:r>
      <w:r w:rsidR="009D5D7F">
        <w:rPr>
          <w:rFonts w:ascii="Times New Roman" w:hAnsi="Times New Roman" w:cs="Times New Roman"/>
          <w:lang w:val="sr-Latn-BA"/>
        </w:rPr>
        <w:t>kontroliranog</w:t>
      </w:r>
      <w:r w:rsidR="00B90EDD" w:rsidRPr="00BA527F">
        <w:rPr>
          <w:rFonts w:ascii="Times New Roman" w:hAnsi="Times New Roman" w:cs="Times New Roman"/>
          <w:lang w:val="sr-Latn-BA"/>
        </w:rPr>
        <w:t xml:space="preserve"> lica</w:t>
      </w:r>
      <w:r w:rsidRPr="00BA527F">
        <w:rPr>
          <w:rFonts w:ascii="Times New Roman" w:hAnsi="Times New Roman" w:cs="Times New Roman"/>
          <w:lang w:val="sr-Latn-BA"/>
        </w:rPr>
        <w:t xml:space="preserve"> da imenuje i drug</w:t>
      </w:r>
      <w:r w:rsidR="00B90EDD" w:rsidRPr="00BA527F">
        <w:rPr>
          <w:rFonts w:ascii="Times New Roman" w:hAnsi="Times New Roman" w:cs="Times New Roman"/>
          <w:lang w:val="sr-Latn-BA"/>
        </w:rPr>
        <w:t>o</w:t>
      </w:r>
      <w:r w:rsidRPr="00BA527F">
        <w:rPr>
          <w:rFonts w:ascii="Times New Roman" w:hAnsi="Times New Roman" w:cs="Times New Roman"/>
          <w:lang w:val="sr-Latn-BA"/>
        </w:rPr>
        <w:t xml:space="preserve"> lic</w:t>
      </w:r>
      <w:r w:rsidR="00B90EDD" w:rsidRPr="00BA527F">
        <w:rPr>
          <w:rFonts w:ascii="Times New Roman" w:hAnsi="Times New Roman" w:cs="Times New Roman"/>
          <w:lang w:val="sr-Latn-BA"/>
        </w:rPr>
        <w:t>e</w:t>
      </w:r>
      <w:r w:rsidRPr="00BA527F">
        <w:rPr>
          <w:rFonts w:ascii="Times New Roman" w:hAnsi="Times New Roman" w:cs="Times New Roman"/>
          <w:lang w:val="sr-Latn-BA"/>
        </w:rPr>
        <w:t xml:space="preserve"> za davanje pojašnjenja. </w:t>
      </w:r>
      <w:r w:rsidR="006A413B" w:rsidRPr="00BA527F">
        <w:rPr>
          <w:rFonts w:ascii="Times New Roman" w:hAnsi="Times New Roman" w:cs="Times New Roman"/>
          <w:lang w:val="sr-Latn-BA"/>
        </w:rPr>
        <w:t>Ovlašteno službeno lice</w:t>
      </w:r>
      <w:r w:rsidR="00B90EDD" w:rsidRPr="00BA527F">
        <w:rPr>
          <w:rFonts w:ascii="Times New Roman" w:hAnsi="Times New Roman" w:cs="Times New Roman"/>
          <w:lang w:val="sr-Latn-BA"/>
        </w:rPr>
        <w:t xml:space="preserve"> </w:t>
      </w:r>
      <w:r w:rsidRPr="00BA527F">
        <w:rPr>
          <w:rFonts w:ascii="Times New Roman" w:hAnsi="Times New Roman" w:cs="Times New Roman"/>
          <w:lang w:val="sr-Latn-BA"/>
        </w:rPr>
        <w:t>može zatražiti pojašnjenj</w:t>
      </w:r>
      <w:r w:rsidR="00B90EDD" w:rsidRPr="00BA527F">
        <w:rPr>
          <w:rFonts w:ascii="Times New Roman" w:hAnsi="Times New Roman" w:cs="Times New Roman"/>
          <w:lang w:val="sr-Latn-BA"/>
        </w:rPr>
        <w:t>e</w:t>
      </w:r>
      <w:r w:rsidR="00F23D3B" w:rsidRPr="00BA527F">
        <w:rPr>
          <w:rFonts w:ascii="Times New Roman" w:hAnsi="Times New Roman" w:cs="Times New Roman"/>
          <w:lang w:val="sr-Latn-BA"/>
        </w:rPr>
        <w:t xml:space="preserve"> i od drugog</w:t>
      </w:r>
      <w:r w:rsidRPr="00BA527F">
        <w:rPr>
          <w:rFonts w:ascii="Times New Roman" w:hAnsi="Times New Roman" w:cs="Times New Roman"/>
          <w:lang w:val="sr-Latn-BA"/>
        </w:rPr>
        <w:t xml:space="preserve"> z</w:t>
      </w:r>
      <w:r w:rsidR="00F23D3B" w:rsidRPr="00BA527F">
        <w:rPr>
          <w:rFonts w:ascii="Times New Roman" w:hAnsi="Times New Roman" w:cs="Times New Roman"/>
          <w:lang w:val="sr-Latn-BA"/>
        </w:rPr>
        <w:t>aposlenog</w:t>
      </w:r>
      <w:r w:rsidRPr="00BA527F">
        <w:rPr>
          <w:rFonts w:ascii="Times New Roman" w:hAnsi="Times New Roman" w:cs="Times New Roman"/>
          <w:lang w:val="sr-Latn-BA"/>
        </w:rPr>
        <w:t xml:space="preserve"> </w:t>
      </w:r>
      <w:r w:rsidR="009D5D7F">
        <w:rPr>
          <w:rFonts w:ascii="Times New Roman" w:hAnsi="Times New Roman" w:cs="Times New Roman"/>
          <w:lang w:val="sr-Latn-BA"/>
        </w:rPr>
        <w:t>kontroliranog</w:t>
      </w:r>
      <w:r w:rsidR="00B90EDD" w:rsidRPr="00BA527F">
        <w:rPr>
          <w:rFonts w:ascii="Times New Roman" w:hAnsi="Times New Roman" w:cs="Times New Roman"/>
          <w:lang w:val="sr-Latn-BA"/>
        </w:rPr>
        <w:t xml:space="preserve"> lica</w:t>
      </w:r>
      <w:r w:rsidRPr="00BA527F">
        <w:rPr>
          <w:rFonts w:ascii="Times New Roman" w:hAnsi="Times New Roman" w:cs="Times New Roman"/>
          <w:lang w:val="sr-Latn-BA"/>
        </w:rPr>
        <w:t xml:space="preserve"> ili od treć</w:t>
      </w:r>
      <w:r w:rsidR="00A656CB" w:rsidRPr="00BA527F">
        <w:rPr>
          <w:rFonts w:ascii="Times New Roman" w:hAnsi="Times New Roman" w:cs="Times New Roman"/>
          <w:lang w:val="sr-Latn-BA"/>
        </w:rPr>
        <w:t>eg</w:t>
      </w:r>
      <w:r w:rsidRPr="00BA527F">
        <w:rPr>
          <w:rFonts w:ascii="Times New Roman" w:hAnsi="Times New Roman" w:cs="Times New Roman"/>
          <w:lang w:val="sr-Latn-BA"/>
        </w:rPr>
        <w:t xml:space="preserve"> lica</w:t>
      </w:r>
      <w:r w:rsidR="009B7DC1" w:rsidRPr="00BA527F">
        <w:rPr>
          <w:rFonts w:ascii="Times New Roman" w:hAnsi="Times New Roman" w:cs="Times New Roman"/>
          <w:lang w:val="sr-Latn-BA"/>
        </w:rPr>
        <w:t xml:space="preserve"> koje ima saznanja o poslovnim transakcijama </w:t>
      </w:r>
      <w:r w:rsidR="009D5D7F">
        <w:rPr>
          <w:rFonts w:ascii="Times New Roman" w:hAnsi="Times New Roman" w:cs="Times New Roman"/>
          <w:lang w:val="sr-Latn-BA"/>
        </w:rPr>
        <w:t>kontroliranog</w:t>
      </w:r>
      <w:r w:rsidR="009B7DC1" w:rsidRPr="00BA527F">
        <w:rPr>
          <w:rFonts w:ascii="Times New Roman" w:hAnsi="Times New Roman" w:cs="Times New Roman"/>
          <w:lang w:val="sr-Latn-BA"/>
        </w:rPr>
        <w:t xml:space="preserve"> lica</w:t>
      </w:r>
      <w:r w:rsidRPr="00BA527F">
        <w:rPr>
          <w:rFonts w:ascii="Times New Roman" w:hAnsi="Times New Roman" w:cs="Times New Roman"/>
          <w:lang w:val="sr-Latn-BA"/>
        </w:rPr>
        <w:t>.</w:t>
      </w:r>
    </w:p>
    <w:p w14:paraId="5375D12E" w14:textId="77777777" w:rsidR="00BB3C6A" w:rsidRPr="007418A7" w:rsidRDefault="00BB3C6A" w:rsidP="00E57286">
      <w:pPr>
        <w:pStyle w:val="ListParagraph"/>
        <w:numPr>
          <w:ilvl w:val="0"/>
          <w:numId w:val="114"/>
        </w:numPr>
        <w:tabs>
          <w:tab w:val="left" w:pos="450"/>
        </w:tabs>
        <w:autoSpaceDE w:val="0"/>
        <w:autoSpaceDN w:val="0"/>
        <w:adjustRightInd w:val="0"/>
        <w:spacing w:after="0" w:line="240" w:lineRule="auto"/>
        <w:ind w:left="426" w:hanging="426"/>
        <w:jc w:val="both"/>
        <w:rPr>
          <w:rFonts w:ascii="Times New Roman" w:hAnsi="Times New Roman" w:cs="Times New Roman"/>
          <w:lang w:val="sr-Latn-BA"/>
        </w:rPr>
      </w:pPr>
      <w:r w:rsidRPr="007418A7">
        <w:rPr>
          <w:rFonts w:ascii="Times New Roman" w:hAnsi="Times New Roman" w:cs="Times New Roman"/>
          <w:lang w:val="sr-Latn-BA"/>
        </w:rPr>
        <w:t xml:space="preserve">Lica iz stava </w:t>
      </w:r>
      <w:r w:rsidR="0050220D" w:rsidRPr="007418A7">
        <w:rPr>
          <w:rFonts w:ascii="Times New Roman" w:hAnsi="Times New Roman" w:cs="Times New Roman"/>
          <w:lang w:val="sr-Latn-BA"/>
        </w:rPr>
        <w:t>(</w:t>
      </w:r>
      <w:r w:rsidRPr="007418A7">
        <w:rPr>
          <w:rFonts w:ascii="Times New Roman" w:hAnsi="Times New Roman" w:cs="Times New Roman"/>
          <w:lang w:val="sr-Latn-BA"/>
        </w:rPr>
        <w:t>2</w:t>
      </w:r>
      <w:r w:rsidR="0050220D" w:rsidRPr="007418A7">
        <w:rPr>
          <w:rFonts w:ascii="Times New Roman" w:hAnsi="Times New Roman" w:cs="Times New Roman"/>
          <w:lang w:val="sr-Latn-BA"/>
        </w:rPr>
        <w:t>)</w:t>
      </w:r>
      <w:r w:rsidRPr="007418A7">
        <w:rPr>
          <w:rFonts w:ascii="Times New Roman" w:hAnsi="Times New Roman" w:cs="Times New Roman"/>
          <w:lang w:val="sr-Latn-BA"/>
        </w:rPr>
        <w:t xml:space="preserve"> ovog člana </w:t>
      </w:r>
      <w:r w:rsidR="006A413B" w:rsidRPr="007418A7">
        <w:rPr>
          <w:rFonts w:ascii="Times New Roman" w:hAnsi="Times New Roman" w:cs="Times New Roman"/>
          <w:lang w:val="sr-Latn-BA"/>
        </w:rPr>
        <w:t>tražena pojašnjenja d</w:t>
      </w:r>
      <w:r w:rsidRPr="007418A7">
        <w:rPr>
          <w:rFonts w:ascii="Times New Roman" w:hAnsi="Times New Roman" w:cs="Times New Roman"/>
          <w:lang w:val="sr-Latn-BA"/>
        </w:rPr>
        <w:t>aju bez pisanog zahtjev</w:t>
      </w:r>
      <w:r w:rsidR="00096843" w:rsidRPr="007418A7">
        <w:rPr>
          <w:rFonts w:ascii="Times New Roman" w:hAnsi="Times New Roman" w:cs="Times New Roman"/>
          <w:lang w:val="sr-Latn-BA"/>
        </w:rPr>
        <w:t>a</w:t>
      </w:r>
      <w:r w:rsidRPr="007418A7">
        <w:rPr>
          <w:rFonts w:ascii="Times New Roman" w:hAnsi="Times New Roman" w:cs="Times New Roman"/>
          <w:lang w:val="sr-Latn-BA"/>
        </w:rPr>
        <w:t>.</w:t>
      </w:r>
    </w:p>
    <w:p w14:paraId="69E6BDC1" w14:textId="77777777" w:rsidR="00BB3C6A" w:rsidRPr="00581BE1" w:rsidRDefault="00BB3C6A" w:rsidP="005570FD">
      <w:pPr>
        <w:autoSpaceDE w:val="0"/>
        <w:autoSpaceDN w:val="0"/>
        <w:adjustRightInd w:val="0"/>
        <w:spacing w:after="0" w:line="240" w:lineRule="auto"/>
        <w:jc w:val="both"/>
        <w:rPr>
          <w:rFonts w:ascii="Times New Roman" w:hAnsi="Times New Roman" w:cs="Times New Roman"/>
          <w:lang w:val="sr-Latn-BA"/>
        </w:rPr>
      </w:pPr>
    </w:p>
    <w:p w14:paraId="540A9278" w14:textId="284C55CA" w:rsidR="006A1511" w:rsidRPr="008E6069" w:rsidRDefault="00BA527F" w:rsidP="005570FD">
      <w:pPr>
        <w:autoSpaceDE w:val="0"/>
        <w:autoSpaceDN w:val="0"/>
        <w:adjustRightInd w:val="0"/>
        <w:spacing w:after="0" w:line="240" w:lineRule="auto"/>
        <w:jc w:val="center"/>
        <w:rPr>
          <w:rFonts w:ascii="Times New Roman" w:hAnsi="Times New Roman" w:cs="Times New Roman"/>
          <w:b/>
          <w:lang w:val="sr-Latn-BA"/>
        </w:rPr>
      </w:pPr>
      <w:r>
        <w:rPr>
          <w:rFonts w:ascii="Times New Roman" w:hAnsi="Times New Roman" w:cs="Times New Roman"/>
          <w:b/>
          <w:lang w:val="sr-Latn-BA"/>
        </w:rPr>
        <w:t>Član 8</w:t>
      </w:r>
      <w:r w:rsidR="00873A31">
        <w:rPr>
          <w:rFonts w:ascii="Times New Roman" w:hAnsi="Times New Roman" w:cs="Times New Roman"/>
          <w:b/>
          <w:lang w:val="sr-Latn-BA"/>
        </w:rPr>
        <w:t>7</w:t>
      </w:r>
      <w:r w:rsidR="006A1511" w:rsidRPr="008E6069">
        <w:rPr>
          <w:rFonts w:ascii="Times New Roman" w:hAnsi="Times New Roman" w:cs="Times New Roman"/>
          <w:b/>
          <w:lang w:val="sr-Latn-BA"/>
        </w:rPr>
        <w:t>.</w:t>
      </w:r>
    </w:p>
    <w:p w14:paraId="34A1DB03" w14:textId="46532B3F" w:rsidR="006A1511" w:rsidRPr="008E6069" w:rsidRDefault="006A1511"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(Pravo </w:t>
      </w:r>
      <w:r w:rsidR="009D5D7F">
        <w:rPr>
          <w:rFonts w:ascii="Times New Roman" w:hAnsi="Times New Roman" w:cs="Times New Roman"/>
          <w:b/>
          <w:lang w:val="sr-Latn-BA"/>
        </w:rPr>
        <w:t>kontroliranog</w:t>
      </w:r>
      <w:r w:rsidRPr="008E6069">
        <w:rPr>
          <w:rFonts w:ascii="Times New Roman" w:hAnsi="Times New Roman" w:cs="Times New Roman"/>
          <w:b/>
          <w:lang w:val="sr-Latn-BA"/>
        </w:rPr>
        <w:t xml:space="preserve"> lica na obavijest o ishodu kontrole indirektnih poreza)</w:t>
      </w:r>
    </w:p>
    <w:p w14:paraId="405BDEA0" w14:textId="77777777" w:rsidR="006A1511" w:rsidRPr="008E6069" w:rsidRDefault="006A1511" w:rsidP="005570FD">
      <w:pPr>
        <w:autoSpaceDE w:val="0"/>
        <w:autoSpaceDN w:val="0"/>
        <w:adjustRightInd w:val="0"/>
        <w:spacing w:after="0" w:line="240" w:lineRule="auto"/>
        <w:jc w:val="both"/>
        <w:rPr>
          <w:rFonts w:ascii="Times New Roman" w:hAnsi="Times New Roman" w:cs="Times New Roman"/>
          <w:lang w:val="sr-Latn-BA"/>
        </w:rPr>
      </w:pPr>
    </w:p>
    <w:p w14:paraId="1F78867B" w14:textId="0D8553D8" w:rsidR="006A1511" w:rsidRPr="008E6069" w:rsidRDefault="006A1511" w:rsidP="00E57286">
      <w:pPr>
        <w:pStyle w:val="ListParagraph"/>
        <w:numPr>
          <w:ilvl w:val="0"/>
          <w:numId w:val="115"/>
        </w:numPr>
        <w:tabs>
          <w:tab w:val="left" w:pos="450"/>
        </w:tabs>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O ishodu provedene kontrole indirektnih poreza, prije sastavljanja zapisnika, ovlašteno službeno lice dužno je obaviti </w:t>
      </w:r>
      <w:r w:rsidR="00C20052">
        <w:rPr>
          <w:rFonts w:ascii="Times New Roman" w:hAnsi="Times New Roman" w:cs="Times New Roman"/>
          <w:lang w:val="sr-Latn-BA"/>
        </w:rPr>
        <w:t>završni razgovor s kontrolir</w:t>
      </w:r>
      <w:r w:rsidRPr="008E6069">
        <w:rPr>
          <w:rFonts w:ascii="Times New Roman" w:hAnsi="Times New Roman" w:cs="Times New Roman"/>
          <w:lang w:val="sr-Latn-BA"/>
        </w:rPr>
        <w:t>anim licem ili sa licem koje on imenuje, te eventualno raspraviti sporne činjenice, pravne ocjene, zaključke i njihove učinke na utvrđivanje obaveze indirektnih poreza.</w:t>
      </w:r>
    </w:p>
    <w:p w14:paraId="6DCBD4CD" w14:textId="1977E3AB" w:rsidR="006A1511" w:rsidRPr="008E6069" w:rsidRDefault="006A1511" w:rsidP="00E57286">
      <w:pPr>
        <w:pStyle w:val="ListParagraph"/>
        <w:numPr>
          <w:ilvl w:val="0"/>
          <w:numId w:val="115"/>
        </w:numPr>
        <w:tabs>
          <w:tab w:val="left" w:pos="450"/>
        </w:tabs>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Izuzetno od stava (1) ovog člana, završni razgovor ne obavlja se ako tokom kontrole nisu utvrđene nepravilnosti ili ako </w:t>
      </w:r>
      <w:r w:rsidR="009D5D7F">
        <w:rPr>
          <w:rFonts w:ascii="Times New Roman" w:hAnsi="Times New Roman" w:cs="Times New Roman"/>
          <w:lang w:val="sr-Latn-BA"/>
        </w:rPr>
        <w:t>kontrolirano</w:t>
      </w:r>
      <w:r w:rsidRPr="008E6069">
        <w:rPr>
          <w:rFonts w:ascii="Times New Roman" w:hAnsi="Times New Roman" w:cs="Times New Roman"/>
          <w:lang w:val="sr-Latn-BA"/>
        </w:rPr>
        <w:t xml:space="preserve"> lice razgovor izbjegava ili odbija.</w:t>
      </w:r>
    </w:p>
    <w:p w14:paraId="50CE7B8C" w14:textId="77777777" w:rsidR="00873A31" w:rsidRDefault="00873A31" w:rsidP="005570FD">
      <w:pPr>
        <w:autoSpaceDE w:val="0"/>
        <w:autoSpaceDN w:val="0"/>
        <w:adjustRightInd w:val="0"/>
        <w:spacing w:after="0" w:line="240" w:lineRule="auto"/>
        <w:jc w:val="center"/>
        <w:rPr>
          <w:rFonts w:ascii="Times New Roman" w:hAnsi="Times New Roman" w:cs="Times New Roman"/>
          <w:b/>
          <w:lang w:val="sr-Latn-BA"/>
        </w:rPr>
      </w:pPr>
    </w:p>
    <w:p w14:paraId="542DE749" w14:textId="537BD606" w:rsidR="006A104E" w:rsidRPr="008E6069" w:rsidRDefault="006A104E"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873A31">
        <w:rPr>
          <w:rFonts w:ascii="Times New Roman" w:hAnsi="Times New Roman" w:cs="Times New Roman"/>
          <w:b/>
          <w:lang w:val="sr-Latn-BA"/>
        </w:rPr>
        <w:t>88</w:t>
      </w:r>
      <w:r w:rsidRPr="008E6069">
        <w:rPr>
          <w:rFonts w:ascii="Times New Roman" w:hAnsi="Times New Roman" w:cs="Times New Roman"/>
          <w:b/>
          <w:lang w:val="sr-Latn-BA"/>
        </w:rPr>
        <w:t>.</w:t>
      </w:r>
    </w:p>
    <w:p w14:paraId="000EC0FA" w14:textId="77777777" w:rsidR="006A104E" w:rsidRPr="008E6069" w:rsidRDefault="006A104E"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(Vrste dokumenata)</w:t>
      </w:r>
    </w:p>
    <w:p w14:paraId="510DE80C" w14:textId="77777777" w:rsidR="006A104E" w:rsidRPr="008E6069" w:rsidRDefault="006A104E" w:rsidP="005570FD">
      <w:pPr>
        <w:autoSpaceDE w:val="0"/>
        <w:autoSpaceDN w:val="0"/>
        <w:adjustRightInd w:val="0"/>
        <w:spacing w:after="0" w:line="240" w:lineRule="auto"/>
        <w:rPr>
          <w:rFonts w:ascii="Times New Roman" w:hAnsi="Times New Roman" w:cs="Times New Roman"/>
          <w:b/>
          <w:bCs/>
          <w:lang w:val="sr-Latn-BA"/>
        </w:rPr>
      </w:pPr>
    </w:p>
    <w:p w14:paraId="1D8BFB2A" w14:textId="141FE039" w:rsidR="006A104E" w:rsidRPr="008E6069" w:rsidRDefault="006A104E" w:rsidP="005570FD">
      <w:p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Kontrol</w:t>
      </w:r>
      <w:r w:rsidR="00DA2FD7">
        <w:rPr>
          <w:rFonts w:ascii="Times New Roman" w:hAnsi="Times New Roman" w:cs="Times New Roman"/>
          <w:lang w:val="sr-Latn-BA"/>
        </w:rPr>
        <w:t>a indirektnih poreza dokumentira</w:t>
      </w:r>
      <w:r w:rsidRPr="008E6069">
        <w:rPr>
          <w:rFonts w:ascii="Times New Roman" w:hAnsi="Times New Roman" w:cs="Times New Roman"/>
          <w:lang w:val="sr-Latn-BA"/>
        </w:rPr>
        <w:t xml:space="preserve"> se obavještenjem, zabilješkom, pisanom izjavom</w:t>
      </w:r>
      <w:r w:rsidR="004B02AC">
        <w:rPr>
          <w:rFonts w:ascii="Times New Roman" w:hAnsi="Times New Roman" w:cs="Times New Roman"/>
          <w:lang w:val="sr-Latn-BA"/>
        </w:rPr>
        <w:t xml:space="preserve">, </w:t>
      </w:r>
      <w:r w:rsidRPr="008E6069">
        <w:rPr>
          <w:rFonts w:ascii="Times New Roman" w:hAnsi="Times New Roman" w:cs="Times New Roman"/>
          <w:lang w:val="sr-Latn-BA"/>
        </w:rPr>
        <w:t>zapisnikom o kontroli</w:t>
      </w:r>
      <w:r w:rsidR="004B02AC">
        <w:rPr>
          <w:rFonts w:ascii="Times New Roman" w:hAnsi="Times New Roman" w:cs="Times New Roman"/>
          <w:lang w:val="sr-Latn-BA"/>
        </w:rPr>
        <w:t xml:space="preserve"> </w:t>
      </w:r>
      <w:r w:rsidR="004B02AC" w:rsidRPr="00BA527F">
        <w:rPr>
          <w:rFonts w:ascii="Times New Roman" w:hAnsi="Times New Roman" w:cs="Times New Roman"/>
          <w:lang w:val="sr-Latn-BA"/>
        </w:rPr>
        <w:t>ili rješenjem</w:t>
      </w:r>
      <w:r w:rsidRPr="008E6069">
        <w:rPr>
          <w:rFonts w:ascii="Times New Roman" w:hAnsi="Times New Roman" w:cs="Times New Roman"/>
          <w:lang w:val="sr-Latn-BA"/>
        </w:rPr>
        <w:t>.</w:t>
      </w:r>
    </w:p>
    <w:p w14:paraId="0698F3CF" w14:textId="0E64F44A" w:rsidR="00913964" w:rsidRDefault="00913964" w:rsidP="005570FD">
      <w:pPr>
        <w:autoSpaceDE w:val="0"/>
        <w:autoSpaceDN w:val="0"/>
        <w:adjustRightInd w:val="0"/>
        <w:spacing w:after="0" w:line="240" w:lineRule="auto"/>
        <w:jc w:val="center"/>
        <w:rPr>
          <w:rFonts w:ascii="Times New Roman" w:hAnsi="Times New Roman" w:cs="Times New Roman"/>
          <w:b/>
          <w:lang w:val="sr-Latn-BA"/>
        </w:rPr>
      </w:pPr>
    </w:p>
    <w:p w14:paraId="51FC8523" w14:textId="5F8C69C7" w:rsidR="00AD00FD" w:rsidRDefault="00AD00FD" w:rsidP="005570FD">
      <w:pPr>
        <w:autoSpaceDE w:val="0"/>
        <w:autoSpaceDN w:val="0"/>
        <w:adjustRightInd w:val="0"/>
        <w:spacing w:after="0" w:line="240" w:lineRule="auto"/>
        <w:jc w:val="center"/>
        <w:rPr>
          <w:rFonts w:ascii="Times New Roman" w:hAnsi="Times New Roman" w:cs="Times New Roman"/>
          <w:b/>
          <w:lang w:val="sr-Latn-BA"/>
        </w:rPr>
      </w:pPr>
    </w:p>
    <w:p w14:paraId="28C2DDDF" w14:textId="77777777" w:rsidR="00AD00FD" w:rsidRDefault="00AD00FD" w:rsidP="005570FD">
      <w:pPr>
        <w:autoSpaceDE w:val="0"/>
        <w:autoSpaceDN w:val="0"/>
        <w:adjustRightInd w:val="0"/>
        <w:spacing w:after="0" w:line="240" w:lineRule="auto"/>
        <w:jc w:val="center"/>
        <w:rPr>
          <w:rFonts w:ascii="Times New Roman" w:hAnsi="Times New Roman" w:cs="Times New Roman"/>
          <w:b/>
          <w:lang w:val="sr-Latn-BA"/>
        </w:rPr>
      </w:pPr>
    </w:p>
    <w:p w14:paraId="163BF178" w14:textId="35C5F6C7" w:rsidR="006A1511" w:rsidRPr="008E6069" w:rsidRDefault="00BA527F" w:rsidP="005570FD">
      <w:pPr>
        <w:autoSpaceDE w:val="0"/>
        <w:autoSpaceDN w:val="0"/>
        <w:adjustRightInd w:val="0"/>
        <w:spacing w:after="0" w:line="240" w:lineRule="auto"/>
        <w:jc w:val="center"/>
        <w:rPr>
          <w:rFonts w:ascii="Times New Roman" w:hAnsi="Times New Roman" w:cs="Times New Roman"/>
          <w:b/>
          <w:lang w:val="sr-Latn-BA"/>
        </w:rPr>
      </w:pPr>
      <w:r>
        <w:rPr>
          <w:rFonts w:ascii="Times New Roman" w:hAnsi="Times New Roman" w:cs="Times New Roman"/>
          <w:b/>
          <w:lang w:val="sr-Latn-BA"/>
        </w:rPr>
        <w:lastRenderedPageBreak/>
        <w:t xml:space="preserve">Član </w:t>
      </w:r>
      <w:r w:rsidR="00873A31">
        <w:rPr>
          <w:rFonts w:ascii="Times New Roman" w:hAnsi="Times New Roman" w:cs="Times New Roman"/>
          <w:b/>
          <w:lang w:val="sr-Latn-BA"/>
        </w:rPr>
        <w:t>89</w:t>
      </w:r>
      <w:r w:rsidR="006A1511" w:rsidRPr="008E6069">
        <w:rPr>
          <w:rFonts w:ascii="Times New Roman" w:hAnsi="Times New Roman" w:cs="Times New Roman"/>
          <w:b/>
          <w:lang w:val="sr-Latn-BA"/>
        </w:rPr>
        <w:t>.</w:t>
      </w:r>
    </w:p>
    <w:p w14:paraId="14AB35C7" w14:textId="77777777" w:rsidR="006A1511" w:rsidRPr="008E6069" w:rsidRDefault="006A1511"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(Okončanje postupka kontrole)</w:t>
      </w:r>
    </w:p>
    <w:p w14:paraId="073ADB14" w14:textId="77777777" w:rsidR="006A1511" w:rsidRPr="00D45B58" w:rsidRDefault="006A1511" w:rsidP="00D45B58">
      <w:pPr>
        <w:autoSpaceDE w:val="0"/>
        <w:autoSpaceDN w:val="0"/>
        <w:adjustRightInd w:val="0"/>
        <w:spacing w:after="0" w:line="240" w:lineRule="auto"/>
        <w:rPr>
          <w:rFonts w:ascii="Times New Roman" w:hAnsi="Times New Roman" w:cs="Times New Roman"/>
          <w:lang w:val="sr-Latn-BA"/>
        </w:rPr>
      </w:pPr>
    </w:p>
    <w:p w14:paraId="77F34230" w14:textId="77777777" w:rsidR="006A1511" w:rsidRPr="008E6069" w:rsidRDefault="006A1511" w:rsidP="005570FD">
      <w:p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Postupak kontrole indirektnih poreza može se okončati službenom zabilješkom, zapisnikom, zaključkom ili rješenjem.</w:t>
      </w:r>
    </w:p>
    <w:p w14:paraId="4A3F26EB" w14:textId="77777777" w:rsidR="006A1511" w:rsidRPr="008E6069" w:rsidRDefault="006A1511" w:rsidP="005570FD">
      <w:pPr>
        <w:autoSpaceDE w:val="0"/>
        <w:autoSpaceDN w:val="0"/>
        <w:adjustRightInd w:val="0"/>
        <w:spacing w:after="0" w:line="240" w:lineRule="auto"/>
        <w:jc w:val="both"/>
        <w:rPr>
          <w:rFonts w:ascii="Times New Roman" w:hAnsi="Times New Roman" w:cs="Times New Roman"/>
          <w:lang w:val="sr-Latn-BA"/>
        </w:rPr>
      </w:pPr>
    </w:p>
    <w:p w14:paraId="73C4EC65" w14:textId="40FF9E51" w:rsidR="00BB3C6A" w:rsidRPr="008E6069" w:rsidRDefault="005056EC"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873A31">
        <w:rPr>
          <w:rFonts w:ascii="Times New Roman" w:hAnsi="Times New Roman" w:cs="Times New Roman"/>
          <w:b/>
          <w:lang w:val="sr-Latn-BA"/>
        </w:rPr>
        <w:t>90</w:t>
      </w:r>
      <w:r w:rsidR="006A104E" w:rsidRPr="008E6069">
        <w:rPr>
          <w:rFonts w:ascii="Times New Roman" w:hAnsi="Times New Roman" w:cs="Times New Roman"/>
          <w:b/>
          <w:lang w:val="sr-Latn-BA"/>
        </w:rPr>
        <w:t>.</w:t>
      </w:r>
    </w:p>
    <w:p w14:paraId="64ADD587" w14:textId="77777777" w:rsidR="00BB3C6A" w:rsidRPr="008E6069" w:rsidRDefault="00BB3C6A"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 xml:space="preserve">(Zapisnik o kontroli </w:t>
      </w:r>
      <w:r w:rsidR="00590F04" w:rsidRPr="008E6069">
        <w:rPr>
          <w:rFonts w:ascii="Times New Roman" w:hAnsi="Times New Roman" w:cs="Times New Roman"/>
          <w:b/>
          <w:bCs/>
          <w:lang w:val="sr-Latn-BA"/>
        </w:rPr>
        <w:t>indirektnih poreza</w:t>
      </w:r>
      <w:r w:rsidRPr="008E6069">
        <w:rPr>
          <w:rFonts w:ascii="Times New Roman" w:hAnsi="Times New Roman" w:cs="Times New Roman"/>
          <w:b/>
          <w:bCs/>
          <w:lang w:val="sr-Latn-BA"/>
        </w:rPr>
        <w:t>)</w:t>
      </w:r>
    </w:p>
    <w:p w14:paraId="7BE5792D" w14:textId="77777777" w:rsidR="00BB3C6A" w:rsidRPr="007418A7" w:rsidRDefault="00BB3C6A" w:rsidP="00D45B58">
      <w:pPr>
        <w:autoSpaceDE w:val="0"/>
        <w:autoSpaceDN w:val="0"/>
        <w:adjustRightInd w:val="0"/>
        <w:spacing w:after="0" w:line="240" w:lineRule="auto"/>
        <w:rPr>
          <w:rFonts w:ascii="Times New Roman" w:hAnsi="Times New Roman" w:cs="Times New Roman"/>
          <w:bCs/>
          <w:lang w:val="sr-Latn-BA"/>
        </w:rPr>
      </w:pPr>
    </w:p>
    <w:p w14:paraId="2D66AB16" w14:textId="77777777" w:rsidR="000F504F" w:rsidRPr="007418A7" w:rsidRDefault="006A413B" w:rsidP="00CC2A99">
      <w:pPr>
        <w:pStyle w:val="ListParagraph"/>
        <w:numPr>
          <w:ilvl w:val="3"/>
          <w:numId w:val="17"/>
        </w:numPr>
        <w:autoSpaceDE w:val="0"/>
        <w:autoSpaceDN w:val="0"/>
        <w:adjustRightInd w:val="0"/>
        <w:spacing w:after="0" w:line="240" w:lineRule="auto"/>
        <w:ind w:left="426" w:hanging="426"/>
        <w:jc w:val="both"/>
        <w:rPr>
          <w:rFonts w:ascii="Times New Roman" w:hAnsi="Times New Roman" w:cs="Times New Roman"/>
          <w:bCs/>
          <w:lang w:val="sr-Latn-BA"/>
        </w:rPr>
      </w:pPr>
      <w:r w:rsidRPr="007418A7">
        <w:rPr>
          <w:rFonts w:ascii="Times New Roman" w:hAnsi="Times New Roman" w:cs="Times New Roman"/>
          <w:bCs/>
          <w:lang w:val="sr-Latn-BA"/>
        </w:rPr>
        <w:t xml:space="preserve">O provedenoj kontroli indirektnih poreza sačinjava se zapisnik, čiji sadržaj se propisuje podzakonskim </w:t>
      </w:r>
      <w:r w:rsidR="006A104E" w:rsidRPr="007418A7">
        <w:rPr>
          <w:rFonts w:ascii="Times New Roman" w:hAnsi="Times New Roman" w:cs="Times New Roman"/>
          <w:bCs/>
          <w:lang w:val="sr-Latn-BA"/>
        </w:rPr>
        <w:t>aktom</w:t>
      </w:r>
      <w:r w:rsidRPr="007418A7">
        <w:rPr>
          <w:rFonts w:ascii="Times New Roman" w:hAnsi="Times New Roman" w:cs="Times New Roman"/>
          <w:bCs/>
          <w:lang w:val="sr-Latn-BA"/>
        </w:rPr>
        <w:t>.</w:t>
      </w:r>
    </w:p>
    <w:p w14:paraId="56BE28A8" w14:textId="562D0A8A" w:rsidR="006A413B" w:rsidRPr="007418A7" w:rsidRDefault="00ED368B" w:rsidP="00CC2A99">
      <w:pPr>
        <w:pStyle w:val="ListParagraph"/>
        <w:numPr>
          <w:ilvl w:val="3"/>
          <w:numId w:val="17"/>
        </w:numPr>
        <w:autoSpaceDE w:val="0"/>
        <w:autoSpaceDN w:val="0"/>
        <w:adjustRightInd w:val="0"/>
        <w:spacing w:after="0" w:line="240" w:lineRule="auto"/>
        <w:ind w:left="426" w:hanging="426"/>
        <w:jc w:val="both"/>
        <w:rPr>
          <w:rFonts w:ascii="Times New Roman" w:hAnsi="Times New Roman" w:cs="Times New Roman"/>
          <w:bCs/>
          <w:lang w:val="sr-Latn-BA"/>
        </w:rPr>
      </w:pPr>
      <w:r w:rsidRPr="007418A7">
        <w:rPr>
          <w:rFonts w:ascii="Times New Roman" w:hAnsi="Times New Roman" w:cs="Times New Roman"/>
          <w:bCs/>
          <w:lang w:val="sr-Latn-BA"/>
        </w:rPr>
        <w:t>Zapisnik</w:t>
      </w:r>
      <w:r w:rsidRPr="007418A7">
        <w:rPr>
          <w:rFonts w:ascii="Times New Roman" w:hAnsi="Times New Roman" w:cs="Times New Roman"/>
          <w:lang w:val="sr-Latn-BA"/>
        </w:rPr>
        <w:t xml:space="preserve"> o kontroli je javna isprava koju sačinjava </w:t>
      </w:r>
      <w:r w:rsidR="006A413B" w:rsidRPr="007418A7">
        <w:rPr>
          <w:rFonts w:ascii="Times New Roman" w:hAnsi="Times New Roman" w:cs="Times New Roman"/>
          <w:lang w:val="sr-Latn-BA"/>
        </w:rPr>
        <w:t>ovlašteno službeno lice</w:t>
      </w:r>
      <w:r w:rsidRPr="007418A7">
        <w:rPr>
          <w:rFonts w:ascii="Times New Roman" w:hAnsi="Times New Roman" w:cs="Times New Roman"/>
          <w:lang w:val="sr-Latn-BA"/>
        </w:rPr>
        <w:t xml:space="preserve"> u kojem se </w:t>
      </w:r>
      <w:r w:rsidR="007E6AB6">
        <w:rPr>
          <w:rFonts w:ascii="Times New Roman" w:hAnsi="Times New Roman" w:cs="Times New Roman"/>
          <w:lang w:val="sr-Latn-BA"/>
        </w:rPr>
        <w:t>konstatiraju</w:t>
      </w:r>
      <w:r w:rsidRPr="007418A7">
        <w:rPr>
          <w:rFonts w:ascii="Times New Roman" w:hAnsi="Times New Roman" w:cs="Times New Roman"/>
          <w:lang w:val="sr-Latn-BA"/>
        </w:rPr>
        <w:t xml:space="preserve"> utvrđene činjenice</w:t>
      </w:r>
      <w:r w:rsidR="00F124FC">
        <w:rPr>
          <w:rFonts w:ascii="Times New Roman" w:hAnsi="Times New Roman" w:cs="Times New Roman"/>
          <w:lang w:val="sr-Latn-BA"/>
        </w:rPr>
        <w:t xml:space="preserve">, </w:t>
      </w:r>
      <w:r w:rsidRPr="007418A7">
        <w:rPr>
          <w:rFonts w:ascii="Times New Roman" w:hAnsi="Times New Roman" w:cs="Times New Roman"/>
          <w:lang w:val="sr-Latn-BA"/>
        </w:rPr>
        <w:t>tok postupka kontrole indirektnih poreza</w:t>
      </w:r>
      <w:r w:rsidR="00F124FC" w:rsidRPr="00BA527F">
        <w:rPr>
          <w:rFonts w:ascii="Times New Roman" w:hAnsi="Times New Roman" w:cs="Times New Roman"/>
          <w:lang w:val="sr-Latn-BA"/>
        </w:rPr>
        <w:t>, i činjenica o počinjenom prekršaju</w:t>
      </w:r>
      <w:r w:rsidRPr="00BA527F">
        <w:rPr>
          <w:rFonts w:ascii="Times New Roman" w:hAnsi="Times New Roman" w:cs="Times New Roman"/>
          <w:lang w:val="sr-Latn-BA"/>
        </w:rPr>
        <w:t>.</w:t>
      </w:r>
    </w:p>
    <w:p w14:paraId="582AA1AD" w14:textId="01EE1BAD" w:rsidR="006A413B" w:rsidRPr="007418A7" w:rsidRDefault="00ED368B" w:rsidP="00CC2A99">
      <w:pPr>
        <w:pStyle w:val="ListParagraph"/>
        <w:numPr>
          <w:ilvl w:val="3"/>
          <w:numId w:val="17"/>
        </w:numPr>
        <w:autoSpaceDE w:val="0"/>
        <w:autoSpaceDN w:val="0"/>
        <w:adjustRightInd w:val="0"/>
        <w:spacing w:after="0" w:line="240" w:lineRule="auto"/>
        <w:ind w:left="426" w:hanging="426"/>
        <w:jc w:val="both"/>
        <w:rPr>
          <w:rFonts w:ascii="Times New Roman" w:hAnsi="Times New Roman" w:cs="Times New Roman"/>
          <w:bCs/>
          <w:lang w:val="sr-Latn-BA"/>
        </w:rPr>
      </w:pPr>
      <w:r w:rsidRPr="007418A7">
        <w:rPr>
          <w:rFonts w:ascii="Times New Roman" w:hAnsi="Times New Roman" w:cs="Times New Roman"/>
          <w:bCs/>
          <w:lang w:val="sr-Latn-BA"/>
        </w:rPr>
        <w:t>Zapisnikom</w:t>
      </w:r>
      <w:r w:rsidRPr="007418A7">
        <w:rPr>
          <w:rFonts w:ascii="Times New Roman" w:hAnsi="Times New Roman" w:cs="Times New Roman"/>
          <w:lang w:val="sr-Latn-BA"/>
        </w:rPr>
        <w:t xml:space="preserve"> o kontroli predlaže se neophodna ispravka stanja, prijedlog razreza obaveze indir</w:t>
      </w:r>
      <w:r w:rsidR="00C20052">
        <w:rPr>
          <w:rFonts w:ascii="Times New Roman" w:hAnsi="Times New Roman" w:cs="Times New Roman"/>
          <w:lang w:val="sr-Latn-BA"/>
        </w:rPr>
        <w:t xml:space="preserve">ektnih poreza ili se konstatiraju </w:t>
      </w:r>
      <w:r w:rsidRPr="007418A7">
        <w:rPr>
          <w:rFonts w:ascii="Times New Roman" w:hAnsi="Times New Roman" w:cs="Times New Roman"/>
          <w:lang w:val="sr-Latn-BA"/>
        </w:rPr>
        <w:t>druge činjenice od značaja za indirektno oporezivanje.</w:t>
      </w:r>
      <w:r w:rsidR="006A413B" w:rsidRPr="007418A7">
        <w:rPr>
          <w:rFonts w:ascii="Times New Roman" w:hAnsi="Times New Roman" w:cs="Times New Roman"/>
          <w:lang w:val="sr-Latn-BA"/>
        </w:rPr>
        <w:t xml:space="preserve"> </w:t>
      </w:r>
    </w:p>
    <w:p w14:paraId="76895238" w14:textId="66C61F94" w:rsidR="00BB3C6A" w:rsidRPr="007418A7" w:rsidRDefault="00BB3C6A" w:rsidP="00CC2A99">
      <w:pPr>
        <w:pStyle w:val="ListParagraph"/>
        <w:numPr>
          <w:ilvl w:val="3"/>
          <w:numId w:val="17"/>
        </w:numPr>
        <w:autoSpaceDE w:val="0"/>
        <w:autoSpaceDN w:val="0"/>
        <w:adjustRightInd w:val="0"/>
        <w:spacing w:after="0" w:line="240" w:lineRule="auto"/>
        <w:ind w:left="426" w:hanging="426"/>
        <w:jc w:val="both"/>
        <w:rPr>
          <w:rFonts w:ascii="Times New Roman" w:hAnsi="Times New Roman" w:cs="Times New Roman"/>
          <w:lang w:val="sr-Latn-BA"/>
        </w:rPr>
      </w:pPr>
      <w:r w:rsidRPr="007418A7">
        <w:rPr>
          <w:rFonts w:ascii="Times New Roman" w:hAnsi="Times New Roman" w:cs="Times New Roman"/>
          <w:lang w:val="sr-Latn-BA"/>
        </w:rPr>
        <w:t xml:space="preserve">Ako </w:t>
      </w:r>
      <w:r w:rsidR="00B83F42" w:rsidRPr="007418A7">
        <w:rPr>
          <w:rFonts w:ascii="Times New Roman" w:hAnsi="Times New Roman" w:cs="Times New Roman"/>
          <w:lang w:val="sr-Latn-BA"/>
        </w:rPr>
        <w:t>su</w:t>
      </w:r>
      <w:r w:rsidR="009F22BF" w:rsidRPr="007418A7">
        <w:rPr>
          <w:rFonts w:ascii="Times New Roman" w:hAnsi="Times New Roman" w:cs="Times New Roman"/>
          <w:lang w:val="sr-Latn-BA"/>
        </w:rPr>
        <w:t xml:space="preserve"> </w:t>
      </w:r>
      <w:r w:rsidR="006A413B" w:rsidRPr="007418A7">
        <w:rPr>
          <w:rFonts w:ascii="Times New Roman" w:hAnsi="Times New Roman" w:cs="Times New Roman"/>
          <w:lang w:val="sr-Latn-BA"/>
        </w:rPr>
        <w:t>ovlaštenom službenom licu</w:t>
      </w:r>
      <w:r w:rsidR="00B83F42" w:rsidRPr="007418A7">
        <w:rPr>
          <w:rFonts w:ascii="Times New Roman" w:hAnsi="Times New Roman" w:cs="Times New Roman"/>
          <w:lang w:val="sr-Latn-BA"/>
        </w:rPr>
        <w:t>,</w:t>
      </w:r>
      <w:r w:rsidR="009F22BF" w:rsidRPr="007418A7">
        <w:rPr>
          <w:rFonts w:ascii="Times New Roman" w:hAnsi="Times New Roman" w:cs="Times New Roman"/>
          <w:lang w:val="sr-Latn-BA"/>
        </w:rPr>
        <w:t xml:space="preserve"> </w:t>
      </w:r>
      <w:r w:rsidRPr="007418A7">
        <w:rPr>
          <w:rFonts w:ascii="Times New Roman" w:hAnsi="Times New Roman" w:cs="Times New Roman"/>
          <w:lang w:val="sr-Latn-BA"/>
        </w:rPr>
        <w:t xml:space="preserve">u periodu nakon sačinjavanja i uručenja zapisnika o kontroli, postale dostupne nove činjenice i dokazi zbog kojih bi trebalo promijeniti činjenično stanje </w:t>
      </w:r>
      <w:r w:rsidR="006A104E" w:rsidRPr="007418A7">
        <w:rPr>
          <w:rFonts w:ascii="Times New Roman" w:hAnsi="Times New Roman" w:cs="Times New Roman"/>
          <w:lang w:val="sr-Latn-BA"/>
        </w:rPr>
        <w:t>konstat</w:t>
      </w:r>
      <w:r w:rsidR="00977DF5">
        <w:rPr>
          <w:rFonts w:ascii="Times New Roman" w:hAnsi="Times New Roman" w:cs="Times New Roman"/>
          <w:lang w:val="sr-Latn-BA"/>
        </w:rPr>
        <w:t xml:space="preserve">irano </w:t>
      </w:r>
      <w:r w:rsidRPr="007418A7">
        <w:rPr>
          <w:rFonts w:ascii="Times New Roman" w:hAnsi="Times New Roman" w:cs="Times New Roman"/>
          <w:lang w:val="sr-Latn-BA"/>
        </w:rPr>
        <w:t xml:space="preserve">u zapisniku ili izmijeniti prijašnje pravne ocjene, može </w:t>
      </w:r>
      <w:r w:rsidR="000F504F" w:rsidRPr="007418A7">
        <w:rPr>
          <w:rFonts w:ascii="Times New Roman" w:hAnsi="Times New Roman" w:cs="Times New Roman"/>
          <w:lang w:val="sr-Latn-BA"/>
        </w:rPr>
        <w:t xml:space="preserve">se </w:t>
      </w:r>
      <w:r w:rsidRPr="007418A7">
        <w:rPr>
          <w:rFonts w:ascii="Times New Roman" w:hAnsi="Times New Roman" w:cs="Times New Roman"/>
          <w:lang w:val="sr-Latn-BA"/>
        </w:rPr>
        <w:t xml:space="preserve">o takvim činjenicama i materijalnim dokazima ili novim pravnim ocjenama </w:t>
      </w:r>
      <w:r w:rsidR="003451CB" w:rsidRPr="007418A7">
        <w:rPr>
          <w:rFonts w:ascii="Times New Roman" w:hAnsi="Times New Roman" w:cs="Times New Roman"/>
          <w:lang w:val="sr-Latn-BA"/>
        </w:rPr>
        <w:t>sa</w:t>
      </w:r>
      <w:r w:rsidR="00054E81" w:rsidRPr="007418A7">
        <w:rPr>
          <w:rFonts w:ascii="Times New Roman" w:hAnsi="Times New Roman" w:cs="Times New Roman"/>
          <w:lang w:val="sr-Latn-BA"/>
        </w:rPr>
        <w:t>č</w:t>
      </w:r>
      <w:r w:rsidR="003451CB" w:rsidRPr="007418A7">
        <w:rPr>
          <w:rFonts w:ascii="Times New Roman" w:hAnsi="Times New Roman" w:cs="Times New Roman"/>
          <w:lang w:val="sr-Latn-BA"/>
        </w:rPr>
        <w:t xml:space="preserve">initi </w:t>
      </w:r>
      <w:r w:rsidRPr="008B5BE3">
        <w:rPr>
          <w:rFonts w:ascii="Times New Roman" w:hAnsi="Times New Roman" w:cs="Times New Roman"/>
          <w:lang w:val="sr-Latn-BA"/>
        </w:rPr>
        <w:t>dopun</w:t>
      </w:r>
      <w:r w:rsidR="000F504F" w:rsidRPr="008B5BE3">
        <w:rPr>
          <w:rFonts w:ascii="Times New Roman" w:hAnsi="Times New Roman" w:cs="Times New Roman"/>
          <w:lang w:val="sr-Latn-BA"/>
        </w:rPr>
        <w:t>a</w:t>
      </w:r>
      <w:r w:rsidRPr="007418A7">
        <w:rPr>
          <w:rFonts w:ascii="Times New Roman" w:hAnsi="Times New Roman" w:cs="Times New Roman"/>
          <w:lang w:val="sr-Latn-BA"/>
        </w:rPr>
        <w:t xml:space="preserve"> zapisnika. </w:t>
      </w:r>
    </w:p>
    <w:p w14:paraId="0D242F86" w14:textId="0850934A" w:rsidR="00BB3C6A" w:rsidRPr="007418A7" w:rsidRDefault="000F504F" w:rsidP="00CC2A99">
      <w:pPr>
        <w:pStyle w:val="ListParagraph"/>
        <w:numPr>
          <w:ilvl w:val="3"/>
          <w:numId w:val="17"/>
        </w:numPr>
        <w:autoSpaceDE w:val="0"/>
        <w:autoSpaceDN w:val="0"/>
        <w:adjustRightInd w:val="0"/>
        <w:spacing w:after="0" w:line="240" w:lineRule="auto"/>
        <w:ind w:left="426" w:hanging="426"/>
        <w:jc w:val="both"/>
        <w:rPr>
          <w:rFonts w:ascii="Times New Roman" w:hAnsi="Times New Roman" w:cs="Times New Roman"/>
          <w:lang w:val="sr-Latn-BA"/>
        </w:rPr>
      </w:pPr>
      <w:r w:rsidRPr="007418A7">
        <w:rPr>
          <w:rFonts w:ascii="Times New Roman" w:hAnsi="Times New Roman" w:cs="Times New Roman"/>
          <w:bCs/>
          <w:lang w:val="sr-Latn-BA"/>
        </w:rPr>
        <w:t>Z</w:t>
      </w:r>
      <w:r w:rsidR="00BB3C6A" w:rsidRPr="007418A7">
        <w:rPr>
          <w:rFonts w:ascii="Times New Roman" w:hAnsi="Times New Roman" w:cs="Times New Roman"/>
          <w:bCs/>
          <w:lang w:val="sr-Latn-BA"/>
        </w:rPr>
        <w:t>apisnik</w:t>
      </w:r>
      <w:r w:rsidRPr="007418A7">
        <w:rPr>
          <w:rFonts w:ascii="Times New Roman" w:hAnsi="Times New Roman" w:cs="Times New Roman"/>
          <w:lang w:val="sr-Latn-BA"/>
        </w:rPr>
        <w:t xml:space="preserve">, odnosno </w:t>
      </w:r>
      <w:r w:rsidR="003451CB" w:rsidRPr="007418A7">
        <w:rPr>
          <w:rFonts w:ascii="Times New Roman" w:hAnsi="Times New Roman" w:cs="Times New Roman"/>
          <w:lang w:val="sr-Latn-BA"/>
        </w:rPr>
        <w:t>dopuna zapisnika</w:t>
      </w:r>
      <w:r w:rsidRPr="007418A7">
        <w:rPr>
          <w:rFonts w:ascii="Times New Roman" w:hAnsi="Times New Roman" w:cs="Times New Roman"/>
          <w:lang w:val="sr-Latn-BA"/>
        </w:rPr>
        <w:t xml:space="preserve"> dostavlja</w:t>
      </w:r>
      <w:r w:rsidR="003E5929" w:rsidRPr="007418A7">
        <w:rPr>
          <w:rFonts w:ascii="Times New Roman" w:hAnsi="Times New Roman" w:cs="Times New Roman"/>
          <w:lang w:val="sr-Latn-BA"/>
        </w:rPr>
        <w:t xml:space="preserve"> se</w:t>
      </w:r>
      <w:r w:rsidRPr="007418A7">
        <w:rPr>
          <w:rFonts w:ascii="Times New Roman" w:hAnsi="Times New Roman" w:cs="Times New Roman"/>
          <w:lang w:val="sr-Latn-BA"/>
        </w:rPr>
        <w:t xml:space="preserve"> </w:t>
      </w:r>
      <w:r w:rsidR="009D5D7F">
        <w:rPr>
          <w:rFonts w:ascii="Times New Roman" w:hAnsi="Times New Roman" w:cs="Times New Roman"/>
          <w:lang w:val="sr-Latn-BA"/>
        </w:rPr>
        <w:t>kontrolirano</w:t>
      </w:r>
      <w:r w:rsidR="009F22BF" w:rsidRPr="007418A7">
        <w:rPr>
          <w:rFonts w:ascii="Times New Roman" w:hAnsi="Times New Roman" w:cs="Times New Roman"/>
          <w:lang w:val="sr-Latn-BA"/>
        </w:rPr>
        <w:t>m licu</w:t>
      </w:r>
      <w:r w:rsidR="00BB3C6A" w:rsidRPr="007418A7">
        <w:rPr>
          <w:rFonts w:ascii="Times New Roman" w:hAnsi="Times New Roman" w:cs="Times New Roman"/>
          <w:lang w:val="sr-Latn-BA"/>
        </w:rPr>
        <w:t>.</w:t>
      </w:r>
    </w:p>
    <w:p w14:paraId="403FE0DA" w14:textId="2DBE8E7D" w:rsidR="00BB3C6A" w:rsidRPr="00BA527F" w:rsidRDefault="009D5D7F" w:rsidP="00CC2A99">
      <w:pPr>
        <w:pStyle w:val="ListParagraph"/>
        <w:numPr>
          <w:ilvl w:val="3"/>
          <w:numId w:val="17"/>
        </w:numPr>
        <w:autoSpaceDE w:val="0"/>
        <w:autoSpaceDN w:val="0"/>
        <w:adjustRightInd w:val="0"/>
        <w:spacing w:after="0" w:line="240" w:lineRule="auto"/>
        <w:ind w:left="426" w:hanging="426"/>
        <w:jc w:val="both"/>
        <w:rPr>
          <w:rFonts w:ascii="Times New Roman" w:hAnsi="Times New Roman" w:cs="Times New Roman"/>
          <w:lang w:val="sr-Latn-BA"/>
        </w:rPr>
      </w:pPr>
      <w:r>
        <w:rPr>
          <w:rFonts w:ascii="Times New Roman" w:hAnsi="Times New Roman" w:cs="Times New Roman"/>
          <w:bCs/>
          <w:lang w:val="sr-Latn-BA"/>
        </w:rPr>
        <w:t>Kontrolirano</w:t>
      </w:r>
      <w:r w:rsidR="009F22BF" w:rsidRPr="007418A7">
        <w:rPr>
          <w:rFonts w:ascii="Times New Roman" w:hAnsi="Times New Roman" w:cs="Times New Roman"/>
          <w:lang w:val="sr-Latn-BA"/>
        </w:rPr>
        <w:t xml:space="preserve"> lice</w:t>
      </w:r>
      <w:r w:rsidR="00BB3C6A" w:rsidRPr="007418A7">
        <w:rPr>
          <w:rFonts w:ascii="Times New Roman" w:hAnsi="Times New Roman" w:cs="Times New Roman"/>
          <w:lang w:val="sr-Latn-BA"/>
        </w:rPr>
        <w:t xml:space="preserve"> ima pravo da podnes</w:t>
      </w:r>
      <w:r w:rsidR="000F504F" w:rsidRPr="007418A7">
        <w:rPr>
          <w:rFonts w:ascii="Times New Roman" w:hAnsi="Times New Roman" w:cs="Times New Roman"/>
          <w:lang w:val="sr-Latn-BA"/>
        </w:rPr>
        <w:t>e</w:t>
      </w:r>
      <w:r w:rsidR="00BB3C6A" w:rsidRPr="007418A7">
        <w:rPr>
          <w:rFonts w:ascii="Times New Roman" w:hAnsi="Times New Roman" w:cs="Times New Roman"/>
          <w:lang w:val="sr-Latn-BA"/>
        </w:rPr>
        <w:t xml:space="preserve"> </w:t>
      </w:r>
      <w:r w:rsidR="008B5BE3" w:rsidRPr="00BA527F">
        <w:rPr>
          <w:rFonts w:ascii="Times New Roman" w:hAnsi="Times New Roman" w:cs="Times New Roman"/>
          <w:lang w:val="sr-Latn-BA"/>
        </w:rPr>
        <w:t>primjedbe</w:t>
      </w:r>
      <w:r w:rsidR="008B5BE3" w:rsidRPr="00BA527F">
        <w:rPr>
          <w:rFonts w:ascii="Times New Roman" w:hAnsi="Times New Roman" w:cs="Times New Roman"/>
          <w:color w:val="FF0000"/>
          <w:lang w:val="sr-Latn-BA"/>
        </w:rPr>
        <w:t xml:space="preserve"> </w:t>
      </w:r>
      <w:r w:rsidR="00BB3C6A" w:rsidRPr="00BA527F">
        <w:rPr>
          <w:rFonts w:ascii="Times New Roman" w:hAnsi="Times New Roman" w:cs="Times New Roman"/>
          <w:lang w:val="sr-Latn-BA"/>
        </w:rPr>
        <w:t>u roku od pet dana od dana dostavljanja zapisnika</w:t>
      </w:r>
      <w:r w:rsidR="00074E35" w:rsidRPr="00BA527F">
        <w:rPr>
          <w:rFonts w:ascii="Times New Roman" w:hAnsi="Times New Roman" w:cs="Times New Roman"/>
          <w:lang w:val="sr-Latn-BA"/>
        </w:rPr>
        <w:t>, odnosno dopune zapisnika</w:t>
      </w:r>
      <w:r w:rsidR="00BB3C6A" w:rsidRPr="00BA527F">
        <w:rPr>
          <w:rFonts w:ascii="Times New Roman" w:hAnsi="Times New Roman" w:cs="Times New Roman"/>
          <w:lang w:val="sr-Latn-BA"/>
        </w:rPr>
        <w:t>.</w:t>
      </w:r>
    </w:p>
    <w:p w14:paraId="6DA1D55F" w14:textId="77777777" w:rsidR="00BB3C6A" w:rsidRPr="007418A7" w:rsidRDefault="00BB3C6A" w:rsidP="005570FD">
      <w:pPr>
        <w:autoSpaceDE w:val="0"/>
        <w:autoSpaceDN w:val="0"/>
        <w:adjustRightInd w:val="0"/>
        <w:spacing w:after="0" w:line="240" w:lineRule="auto"/>
        <w:rPr>
          <w:rFonts w:ascii="Times New Roman" w:hAnsi="Times New Roman" w:cs="Times New Roman"/>
          <w:lang w:val="sr-Latn-BA"/>
        </w:rPr>
      </w:pPr>
    </w:p>
    <w:p w14:paraId="748396F8" w14:textId="4103ADCE" w:rsidR="00BB3C6A" w:rsidRPr="008E6069" w:rsidRDefault="00BB3C6A"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5056EC" w:rsidRPr="008E6069">
        <w:rPr>
          <w:rFonts w:ascii="Times New Roman" w:hAnsi="Times New Roman" w:cs="Times New Roman"/>
          <w:b/>
          <w:lang w:val="sr-Latn-BA"/>
        </w:rPr>
        <w:t>9</w:t>
      </w:r>
      <w:r w:rsidR="00873A31">
        <w:rPr>
          <w:rFonts w:ascii="Times New Roman" w:hAnsi="Times New Roman" w:cs="Times New Roman"/>
          <w:b/>
          <w:lang w:val="sr-Latn-BA"/>
        </w:rPr>
        <w:t>1</w:t>
      </w:r>
      <w:r w:rsidRPr="008E6069">
        <w:rPr>
          <w:rFonts w:ascii="Times New Roman" w:hAnsi="Times New Roman" w:cs="Times New Roman"/>
          <w:b/>
          <w:lang w:val="sr-Latn-BA"/>
        </w:rPr>
        <w:t>.</w:t>
      </w:r>
    </w:p>
    <w:p w14:paraId="774392DD" w14:textId="77777777" w:rsidR="005056EC" w:rsidRPr="008E6069" w:rsidRDefault="005056EC"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 xml:space="preserve">(Rješenje o </w:t>
      </w:r>
      <w:r w:rsidR="0070687A" w:rsidRPr="008E6069">
        <w:rPr>
          <w:rFonts w:ascii="Times New Roman" w:hAnsi="Times New Roman" w:cs="Times New Roman"/>
          <w:b/>
          <w:bCs/>
          <w:lang w:val="sr-Latn-BA"/>
        </w:rPr>
        <w:t>kontroli</w:t>
      </w:r>
      <w:r w:rsidRPr="008E6069">
        <w:rPr>
          <w:rFonts w:ascii="Times New Roman" w:hAnsi="Times New Roman" w:cs="Times New Roman"/>
          <w:b/>
          <w:bCs/>
          <w:lang w:val="sr-Latn-BA"/>
        </w:rPr>
        <w:t xml:space="preserve"> indirektnih poreza)</w:t>
      </w:r>
    </w:p>
    <w:p w14:paraId="76662257" w14:textId="77777777" w:rsidR="005056EC" w:rsidRPr="00E46D06" w:rsidRDefault="005056EC" w:rsidP="00E46D06">
      <w:pPr>
        <w:autoSpaceDE w:val="0"/>
        <w:autoSpaceDN w:val="0"/>
        <w:adjustRightInd w:val="0"/>
        <w:spacing w:after="0" w:line="240" w:lineRule="auto"/>
        <w:rPr>
          <w:rFonts w:ascii="Times New Roman" w:hAnsi="Times New Roman" w:cs="Times New Roman"/>
          <w:bCs/>
          <w:lang w:val="sr-Latn-BA"/>
        </w:rPr>
      </w:pPr>
    </w:p>
    <w:p w14:paraId="47405FC3" w14:textId="673B4AF1" w:rsidR="005056EC" w:rsidRPr="007418A7" w:rsidRDefault="005056EC" w:rsidP="00E57286">
      <w:pPr>
        <w:numPr>
          <w:ilvl w:val="0"/>
          <w:numId w:val="69"/>
        </w:numPr>
        <w:autoSpaceDE w:val="0"/>
        <w:autoSpaceDN w:val="0"/>
        <w:adjustRightInd w:val="0"/>
        <w:spacing w:after="0" w:line="240" w:lineRule="auto"/>
        <w:ind w:left="426" w:hanging="426"/>
        <w:contextualSpacing/>
        <w:rPr>
          <w:rFonts w:ascii="Times New Roman" w:hAnsi="Times New Roman" w:cs="Times New Roman"/>
          <w:bCs/>
          <w:lang w:val="sr-Latn-BA"/>
        </w:rPr>
      </w:pPr>
      <w:r w:rsidRPr="008E6069">
        <w:rPr>
          <w:rFonts w:ascii="Times New Roman" w:hAnsi="Times New Roman" w:cs="Times New Roman"/>
          <w:bCs/>
          <w:lang w:val="sr-Latn-BA"/>
        </w:rPr>
        <w:t xml:space="preserve">Na osnovu činjenica </w:t>
      </w:r>
      <w:r w:rsidR="006A1511" w:rsidRPr="007418A7">
        <w:rPr>
          <w:rFonts w:ascii="Times New Roman" w:hAnsi="Times New Roman" w:cs="Times New Roman"/>
          <w:bCs/>
          <w:lang w:val="sr-Latn-BA"/>
        </w:rPr>
        <w:t>konstat</w:t>
      </w:r>
      <w:r w:rsidR="002165C3">
        <w:rPr>
          <w:rFonts w:ascii="Times New Roman" w:hAnsi="Times New Roman" w:cs="Times New Roman"/>
          <w:bCs/>
          <w:lang w:val="sr-Latn-BA"/>
        </w:rPr>
        <w:t>iranih</w:t>
      </w:r>
      <w:r w:rsidRPr="007418A7">
        <w:rPr>
          <w:rFonts w:ascii="Times New Roman" w:hAnsi="Times New Roman" w:cs="Times New Roman"/>
          <w:bCs/>
          <w:lang w:val="sr-Latn-BA"/>
        </w:rPr>
        <w:t xml:space="preserve"> u zapisniku o kontroli indirektnih poreza donosi se rješenje.</w:t>
      </w:r>
    </w:p>
    <w:p w14:paraId="0BA694EF" w14:textId="2F831A8C" w:rsidR="005056EC" w:rsidRPr="008E6069" w:rsidRDefault="005056EC" w:rsidP="00E57286">
      <w:pPr>
        <w:numPr>
          <w:ilvl w:val="0"/>
          <w:numId w:val="69"/>
        </w:numPr>
        <w:autoSpaceDE w:val="0"/>
        <w:autoSpaceDN w:val="0"/>
        <w:adjustRightInd w:val="0"/>
        <w:spacing w:after="0" w:line="240" w:lineRule="auto"/>
        <w:ind w:left="426" w:hanging="426"/>
        <w:contextualSpacing/>
        <w:jc w:val="both"/>
        <w:rPr>
          <w:rFonts w:ascii="Times New Roman" w:hAnsi="Times New Roman" w:cs="Times New Roman"/>
          <w:lang w:val="sr-Latn-BA"/>
        </w:rPr>
      </w:pPr>
      <w:r w:rsidRPr="007418A7">
        <w:rPr>
          <w:rFonts w:ascii="Times New Roman" w:hAnsi="Times New Roman" w:cs="Times New Roman"/>
          <w:lang w:val="sr-Latn-BA"/>
        </w:rPr>
        <w:t xml:space="preserve">Rješenjem o </w:t>
      </w:r>
      <w:r w:rsidR="0070687A" w:rsidRPr="007418A7">
        <w:rPr>
          <w:rFonts w:ascii="Times New Roman" w:hAnsi="Times New Roman" w:cs="Times New Roman"/>
          <w:lang w:val="sr-Latn-BA"/>
        </w:rPr>
        <w:t>kontroli indirektnih poreza</w:t>
      </w:r>
      <w:r w:rsidRPr="008E6069">
        <w:rPr>
          <w:rFonts w:ascii="Times New Roman" w:hAnsi="Times New Roman" w:cs="Times New Roman"/>
          <w:lang w:val="sr-Latn-BA"/>
        </w:rPr>
        <w:t xml:space="preserve"> </w:t>
      </w:r>
      <w:r w:rsidR="009D5D7F">
        <w:rPr>
          <w:rFonts w:ascii="Times New Roman" w:hAnsi="Times New Roman" w:cs="Times New Roman"/>
          <w:lang w:val="sr-Latn-BA"/>
        </w:rPr>
        <w:t>kontrolirano</w:t>
      </w:r>
      <w:r w:rsidRPr="008E6069">
        <w:rPr>
          <w:rFonts w:ascii="Times New Roman" w:hAnsi="Times New Roman" w:cs="Times New Roman"/>
          <w:lang w:val="sr-Latn-BA"/>
        </w:rPr>
        <w:t>m licu utvrđuje</w:t>
      </w:r>
      <w:r w:rsidR="0070687A" w:rsidRPr="008E6069">
        <w:rPr>
          <w:rFonts w:ascii="Times New Roman" w:hAnsi="Times New Roman" w:cs="Times New Roman"/>
          <w:lang w:val="sr-Latn-BA"/>
        </w:rPr>
        <w:t xml:space="preserve"> se razrez </w:t>
      </w:r>
      <w:r w:rsidRPr="008E6069">
        <w:rPr>
          <w:rFonts w:ascii="Times New Roman" w:hAnsi="Times New Roman" w:cs="Times New Roman"/>
          <w:lang w:val="sr-Latn-BA"/>
        </w:rPr>
        <w:t>indirektnih poreza za period obuhvaćen kontrolom.</w:t>
      </w:r>
    </w:p>
    <w:p w14:paraId="10AC472E" w14:textId="76EC0DA7" w:rsidR="0070687A" w:rsidRPr="008E6069" w:rsidRDefault="005056EC" w:rsidP="00E57286">
      <w:pPr>
        <w:numPr>
          <w:ilvl w:val="0"/>
          <w:numId w:val="69"/>
        </w:numPr>
        <w:autoSpaceDE w:val="0"/>
        <w:autoSpaceDN w:val="0"/>
        <w:adjustRightInd w:val="0"/>
        <w:spacing w:after="0" w:line="240" w:lineRule="auto"/>
        <w:ind w:left="426" w:hanging="426"/>
        <w:contextualSpacing/>
        <w:jc w:val="both"/>
        <w:rPr>
          <w:rFonts w:ascii="Times New Roman" w:hAnsi="Times New Roman" w:cs="Times New Roman"/>
          <w:lang w:val="sr-Latn-BA"/>
        </w:rPr>
      </w:pPr>
      <w:r w:rsidRPr="008E6069">
        <w:rPr>
          <w:rFonts w:ascii="Times New Roman" w:hAnsi="Times New Roman" w:cs="Times New Roman"/>
          <w:lang w:val="sr-Latn-BA"/>
        </w:rPr>
        <w:t xml:space="preserve">Rješenje </w:t>
      </w:r>
      <w:r w:rsidR="0070687A" w:rsidRPr="008E6069">
        <w:rPr>
          <w:rFonts w:ascii="Times New Roman" w:hAnsi="Times New Roman" w:cs="Times New Roman"/>
          <w:lang w:val="sr-Latn-BA"/>
        </w:rPr>
        <w:t>iz stava (2) ovog člana</w:t>
      </w:r>
      <w:r w:rsidRPr="008E6069">
        <w:rPr>
          <w:rFonts w:ascii="Times New Roman" w:hAnsi="Times New Roman" w:cs="Times New Roman"/>
          <w:lang w:val="sr-Latn-BA"/>
        </w:rPr>
        <w:t xml:space="preserve"> sadrži i nalog </w:t>
      </w:r>
      <w:r w:rsidR="009D5D7F">
        <w:rPr>
          <w:rFonts w:ascii="Times New Roman" w:hAnsi="Times New Roman" w:cs="Times New Roman"/>
          <w:lang w:val="sr-Latn-BA"/>
        </w:rPr>
        <w:t>kontrolirano</w:t>
      </w:r>
      <w:r w:rsidRPr="008E6069">
        <w:rPr>
          <w:rFonts w:ascii="Times New Roman" w:hAnsi="Times New Roman" w:cs="Times New Roman"/>
          <w:lang w:val="sr-Latn-BA"/>
        </w:rPr>
        <w:t xml:space="preserve">m licu da </w:t>
      </w:r>
      <w:r w:rsidR="0070687A" w:rsidRPr="008E6069">
        <w:rPr>
          <w:rFonts w:ascii="Times New Roman" w:hAnsi="Times New Roman" w:cs="Times New Roman"/>
          <w:lang w:val="sr-Latn-BA"/>
        </w:rPr>
        <w:t>razrez</w:t>
      </w:r>
      <w:r w:rsidRPr="008E6069">
        <w:rPr>
          <w:rFonts w:ascii="Times New Roman" w:hAnsi="Times New Roman" w:cs="Times New Roman"/>
          <w:lang w:val="sr-Latn-BA"/>
        </w:rPr>
        <w:t xml:space="preserve"> obavez</w:t>
      </w:r>
      <w:r w:rsidR="0070687A" w:rsidRPr="008E6069">
        <w:rPr>
          <w:rFonts w:ascii="Times New Roman" w:hAnsi="Times New Roman" w:cs="Times New Roman"/>
          <w:lang w:val="sr-Latn-BA"/>
        </w:rPr>
        <w:t>e indirektnih poreza plati u ostavljenom roku.</w:t>
      </w:r>
    </w:p>
    <w:p w14:paraId="3C336596" w14:textId="35C9BED9" w:rsidR="005056EC" w:rsidRPr="009A7AF2" w:rsidRDefault="00B92740" w:rsidP="00E57286">
      <w:pPr>
        <w:numPr>
          <w:ilvl w:val="0"/>
          <w:numId w:val="69"/>
        </w:numPr>
        <w:autoSpaceDE w:val="0"/>
        <w:autoSpaceDN w:val="0"/>
        <w:adjustRightInd w:val="0"/>
        <w:spacing w:after="0" w:line="240" w:lineRule="auto"/>
        <w:ind w:left="426" w:hanging="426"/>
        <w:contextualSpacing/>
        <w:jc w:val="both"/>
        <w:rPr>
          <w:rFonts w:ascii="Times New Roman" w:hAnsi="Times New Roman" w:cs="Times New Roman"/>
          <w:lang w:val="sr-Latn-BA"/>
        </w:rPr>
      </w:pPr>
      <w:r>
        <w:rPr>
          <w:rFonts w:ascii="Times New Roman" w:hAnsi="Times New Roman" w:cs="Times New Roman"/>
          <w:lang w:val="sr-Latn-BA"/>
        </w:rPr>
        <w:t>U slučaju kada je nad kontrolir</w:t>
      </w:r>
      <w:r w:rsidR="0070687A" w:rsidRPr="008E6069">
        <w:rPr>
          <w:rFonts w:ascii="Times New Roman" w:hAnsi="Times New Roman" w:cs="Times New Roman"/>
          <w:lang w:val="sr-Latn-BA"/>
        </w:rPr>
        <w:t>anim licem otvoren stečaj</w:t>
      </w:r>
      <w:r w:rsidR="006A1511" w:rsidRPr="008E6069">
        <w:rPr>
          <w:rFonts w:ascii="Times New Roman" w:hAnsi="Times New Roman" w:cs="Times New Roman"/>
          <w:lang w:val="sr-Latn-BA"/>
        </w:rPr>
        <w:t>,</w:t>
      </w:r>
      <w:r w:rsidR="0070687A" w:rsidRPr="008E6069">
        <w:rPr>
          <w:rFonts w:ascii="Times New Roman" w:hAnsi="Times New Roman" w:cs="Times New Roman"/>
          <w:lang w:val="sr-Latn-BA"/>
        </w:rPr>
        <w:t xml:space="preserve"> razrez indire</w:t>
      </w:r>
      <w:r w:rsidR="006A1511" w:rsidRPr="008E6069">
        <w:rPr>
          <w:rFonts w:ascii="Times New Roman" w:hAnsi="Times New Roman" w:cs="Times New Roman"/>
          <w:lang w:val="sr-Latn-BA"/>
        </w:rPr>
        <w:t>ktnih poreza se namiruje</w:t>
      </w:r>
      <w:r w:rsidR="0070687A" w:rsidRPr="008E6069">
        <w:rPr>
          <w:rFonts w:ascii="Times New Roman" w:hAnsi="Times New Roman" w:cs="Times New Roman"/>
          <w:lang w:val="sr-Latn-BA"/>
        </w:rPr>
        <w:t xml:space="preserve"> u </w:t>
      </w:r>
      <w:r w:rsidR="0070687A" w:rsidRPr="009A7AF2">
        <w:rPr>
          <w:rFonts w:ascii="Times New Roman" w:hAnsi="Times New Roman" w:cs="Times New Roman"/>
          <w:lang w:val="sr-Latn-BA"/>
        </w:rPr>
        <w:t>skladu sa pravilima o stečajnom postupku.</w:t>
      </w:r>
    </w:p>
    <w:p w14:paraId="1ACCF5F9" w14:textId="77777777" w:rsidR="00351300" w:rsidRPr="009A7AF2" w:rsidRDefault="0070687A" w:rsidP="00E57286">
      <w:pPr>
        <w:numPr>
          <w:ilvl w:val="0"/>
          <w:numId w:val="69"/>
        </w:numPr>
        <w:autoSpaceDE w:val="0"/>
        <w:autoSpaceDN w:val="0"/>
        <w:adjustRightInd w:val="0"/>
        <w:spacing w:after="0" w:line="240" w:lineRule="auto"/>
        <w:ind w:left="426" w:hanging="426"/>
        <w:contextualSpacing/>
        <w:jc w:val="both"/>
        <w:rPr>
          <w:rFonts w:ascii="Times New Roman" w:hAnsi="Times New Roman" w:cs="Times New Roman"/>
          <w:b/>
          <w:bCs/>
          <w:lang w:val="sr-Latn-BA"/>
        </w:rPr>
      </w:pPr>
      <w:r w:rsidRPr="009A7AF2">
        <w:rPr>
          <w:rFonts w:ascii="Times New Roman" w:hAnsi="Times New Roman" w:cs="Times New Roman"/>
          <w:lang w:val="sr-Latn-BA"/>
        </w:rPr>
        <w:t xml:space="preserve">Izuzetno od stava (2) ovog člana kontrola se može okončati rješenjem kojim </w:t>
      </w:r>
      <w:r w:rsidR="00343791" w:rsidRPr="009A7AF2">
        <w:rPr>
          <w:rFonts w:ascii="Times New Roman" w:hAnsi="Times New Roman" w:cs="Times New Roman"/>
          <w:lang w:val="sr-Latn-BA"/>
        </w:rPr>
        <w:t xml:space="preserve">se utvrđuju činjenice od značaja za indirektno oporezivanje. </w:t>
      </w:r>
      <w:bookmarkStart w:id="25" w:name="prinudna"/>
    </w:p>
    <w:p w14:paraId="22DB356C" w14:textId="77777777" w:rsidR="007E6AB6" w:rsidRDefault="007E6AB6" w:rsidP="009A7AF2">
      <w:pPr>
        <w:pStyle w:val="Heading1"/>
        <w:spacing w:before="0" w:line="240" w:lineRule="auto"/>
        <w:rPr>
          <w:rFonts w:ascii="Times New Roman" w:hAnsi="Times New Roman" w:cs="Times New Roman"/>
          <w:color w:val="auto"/>
          <w:sz w:val="24"/>
          <w:szCs w:val="24"/>
          <w:lang w:val="sr-Latn-BA"/>
        </w:rPr>
      </w:pPr>
      <w:bookmarkStart w:id="26" w:name="_Toc164421417"/>
    </w:p>
    <w:p w14:paraId="7E0DE7AC" w14:textId="77777777" w:rsidR="007E6AB6" w:rsidRDefault="007E6AB6" w:rsidP="009A7AF2">
      <w:pPr>
        <w:pStyle w:val="Heading1"/>
        <w:spacing w:before="0" w:line="240" w:lineRule="auto"/>
        <w:rPr>
          <w:rFonts w:ascii="Times New Roman" w:hAnsi="Times New Roman" w:cs="Times New Roman"/>
          <w:color w:val="auto"/>
          <w:sz w:val="24"/>
          <w:szCs w:val="24"/>
          <w:lang w:val="sr-Latn-BA"/>
        </w:rPr>
      </w:pPr>
    </w:p>
    <w:p w14:paraId="12C5B207" w14:textId="4E9D27D5" w:rsidR="004F426D" w:rsidRDefault="004F426D" w:rsidP="009A7AF2">
      <w:pPr>
        <w:pStyle w:val="Heading1"/>
        <w:spacing w:before="0" w:line="240" w:lineRule="auto"/>
        <w:rPr>
          <w:rFonts w:ascii="Times New Roman" w:hAnsi="Times New Roman" w:cs="Times New Roman"/>
          <w:color w:val="auto"/>
          <w:sz w:val="24"/>
          <w:szCs w:val="24"/>
          <w:lang w:val="sr-Latn-BA"/>
        </w:rPr>
      </w:pPr>
      <w:r w:rsidRPr="008E6069">
        <w:rPr>
          <w:rFonts w:ascii="Times New Roman" w:hAnsi="Times New Roman" w:cs="Times New Roman"/>
          <w:color w:val="auto"/>
          <w:sz w:val="24"/>
          <w:szCs w:val="24"/>
          <w:lang w:val="sr-Latn-BA"/>
        </w:rPr>
        <w:t xml:space="preserve">DIO </w:t>
      </w:r>
      <w:r w:rsidR="00FB54F1" w:rsidRPr="008E6069">
        <w:rPr>
          <w:rFonts w:ascii="Times New Roman" w:hAnsi="Times New Roman" w:cs="Times New Roman"/>
          <w:color w:val="auto"/>
          <w:sz w:val="24"/>
          <w:szCs w:val="24"/>
          <w:lang w:val="sr-Latn-BA"/>
        </w:rPr>
        <w:t>ŠESTI - POSTUPAK PRINUDNE NAPLATE</w:t>
      </w:r>
      <w:bookmarkEnd w:id="26"/>
    </w:p>
    <w:p w14:paraId="454B84B1" w14:textId="77777777" w:rsidR="009A7AF2" w:rsidRPr="009A7AF2" w:rsidRDefault="009A7AF2" w:rsidP="003F7607">
      <w:pPr>
        <w:spacing w:after="0" w:line="240" w:lineRule="auto"/>
        <w:rPr>
          <w:lang w:val="sr-Latn-BA"/>
        </w:rPr>
      </w:pPr>
    </w:p>
    <w:p w14:paraId="7D2E6572" w14:textId="384DD8B1" w:rsidR="00454AB1" w:rsidRPr="008E6069" w:rsidRDefault="000F2A37" w:rsidP="005570FD">
      <w:pPr>
        <w:pStyle w:val="Heading2"/>
        <w:spacing w:before="0" w:line="240" w:lineRule="auto"/>
        <w:rPr>
          <w:rFonts w:ascii="Times New Roman" w:hAnsi="Times New Roman" w:cs="Times New Roman"/>
          <w:color w:val="auto"/>
          <w:sz w:val="22"/>
          <w:szCs w:val="22"/>
          <w:lang w:val="sr-Latn-BA"/>
        </w:rPr>
      </w:pPr>
      <w:bookmarkStart w:id="27" w:name="_Toc164421184"/>
      <w:bookmarkStart w:id="28" w:name="_Toc164421418"/>
      <w:bookmarkEnd w:id="25"/>
      <w:r w:rsidRPr="008E6069">
        <w:rPr>
          <w:rFonts w:ascii="Times New Roman" w:hAnsi="Times New Roman" w:cs="Times New Roman"/>
          <w:color w:val="auto"/>
          <w:sz w:val="22"/>
          <w:szCs w:val="22"/>
          <w:lang w:val="sr-Latn-BA"/>
        </w:rPr>
        <w:t>GLAVA</w:t>
      </w:r>
      <w:r w:rsidR="00454AB1" w:rsidRPr="008E6069">
        <w:rPr>
          <w:rFonts w:ascii="Times New Roman" w:hAnsi="Times New Roman" w:cs="Times New Roman"/>
          <w:color w:val="auto"/>
          <w:sz w:val="22"/>
          <w:szCs w:val="22"/>
          <w:lang w:val="sr-Latn-BA"/>
        </w:rPr>
        <w:t xml:space="preserve"> I </w:t>
      </w:r>
      <w:r w:rsidRPr="008E6069">
        <w:rPr>
          <w:rFonts w:ascii="Times New Roman" w:hAnsi="Times New Roman" w:cs="Times New Roman"/>
          <w:color w:val="auto"/>
          <w:sz w:val="22"/>
          <w:szCs w:val="22"/>
          <w:lang w:val="sr-Latn-BA"/>
        </w:rPr>
        <w:t xml:space="preserve">- </w:t>
      </w:r>
      <w:r w:rsidR="00454AB1" w:rsidRPr="008E6069">
        <w:rPr>
          <w:rFonts w:ascii="Times New Roman" w:hAnsi="Times New Roman" w:cs="Times New Roman"/>
          <w:color w:val="auto"/>
          <w:sz w:val="22"/>
          <w:szCs w:val="22"/>
          <w:lang w:val="sr-Latn-BA"/>
        </w:rPr>
        <w:t>OP</w:t>
      </w:r>
      <w:r w:rsidR="007E6AB6">
        <w:rPr>
          <w:rFonts w:ascii="Times New Roman" w:hAnsi="Times New Roman" w:cs="Times New Roman"/>
          <w:color w:val="auto"/>
          <w:sz w:val="22"/>
          <w:szCs w:val="22"/>
          <w:lang w:val="sr-Latn-BA"/>
        </w:rPr>
        <w:t>Ć</w:t>
      </w:r>
      <w:r w:rsidR="00454AB1" w:rsidRPr="008E6069">
        <w:rPr>
          <w:rFonts w:ascii="Times New Roman" w:hAnsi="Times New Roman" w:cs="Times New Roman"/>
          <w:color w:val="auto"/>
          <w:sz w:val="22"/>
          <w:szCs w:val="22"/>
          <w:lang w:val="sr-Latn-BA"/>
        </w:rPr>
        <w:t>E ODREDBE</w:t>
      </w:r>
      <w:bookmarkEnd w:id="27"/>
      <w:bookmarkEnd w:id="28"/>
    </w:p>
    <w:p w14:paraId="77F6BCDF" w14:textId="77777777" w:rsidR="000F2A37" w:rsidRPr="008E6069" w:rsidRDefault="000F2A37" w:rsidP="005570FD">
      <w:pPr>
        <w:pStyle w:val="NoSpacing"/>
        <w:rPr>
          <w:rFonts w:ascii="Times New Roman" w:hAnsi="Times New Roman" w:cs="Times New Roman"/>
          <w:b/>
          <w:lang w:val="sr-Latn-BA"/>
        </w:rPr>
      </w:pPr>
    </w:p>
    <w:p w14:paraId="4FB8BDF5" w14:textId="4F3ED123"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351300" w:rsidRPr="008E6069">
        <w:rPr>
          <w:rFonts w:ascii="Times New Roman" w:hAnsi="Times New Roman" w:cs="Times New Roman"/>
          <w:b/>
          <w:lang w:val="sr-Latn-BA"/>
        </w:rPr>
        <w:t>9</w:t>
      </w:r>
      <w:r w:rsidR="00873A31">
        <w:rPr>
          <w:rFonts w:ascii="Times New Roman" w:hAnsi="Times New Roman" w:cs="Times New Roman"/>
          <w:b/>
          <w:lang w:val="sr-Latn-BA"/>
        </w:rPr>
        <w:t>2</w:t>
      </w:r>
      <w:r w:rsidRPr="008E6069">
        <w:rPr>
          <w:rFonts w:ascii="Times New Roman" w:hAnsi="Times New Roman" w:cs="Times New Roman"/>
          <w:b/>
          <w:lang w:val="sr-Latn-BA"/>
        </w:rPr>
        <w:t>.</w:t>
      </w:r>
    </w:p>
    <w:p w14:paraId="7D5C3F16"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(Pravni osnov)</w:t>
      </w:r>
    </w:p>
    <w:p w14:paraId="56ED1C16" w14:textId="77777777" w:rsidR="004F426D" w:rsidRPr="00FC281E" w:rsidRDefault="004F426D" w:rsidP="005570FD">
      <w:pPr>
        <w:pStyle w:val="NoSpacing"/>
        <w:rPr>
          <w:rFonts w:ascii="Times New Roman" w:hAnsi="Times New Roman" w:cs="Times New Roman"/>
          <w:lang w:val="sr-Latn-BA"/>
        </w:rPr>
      </w:pPr>
    </w:p>
    <w:p w14:paraId="615B63D0" w14:textId="77777777" w:rsidR="004F426D" w:rsidRPr="008E6069" w:rsidRDefault="00BA527F" w:rsidP="00BA527F">
      <w:pPr>
        <w:pStyle w:val="ListParagraph"/>
        <w:numPr>
          <w:ilvl w:val="0"/>
          <w:numId w:val="152"/>
        </w:numPr>
        <w:spacing w:after="0" w:line="240" w:lineRule="auto"/>
        <w:jc w:val="both"/>
        <w:rPr>
          <w:rFonts w:ascii="Times New Roman" w:hAnsi="Times New Roman" w:cs="Times New Roman"/>
          <w:lang w:val="sr-Latn-BA"/>
        </w:rPr>
      </w:pPr>
      <w:r>
        <w:rPr>
          <w:rFonts w:ascii="Times New Roman" w:hAnsi="Times New Roman" w:cs="Times New Roman"/>
          <w:lang w:val="sr-Latn-BA"/>
        </w:rPr>
        <w:t xml:space="preserve"> </w:t>
      </w:r>
      <w:r w:rsidR="004F426D" w:rsidRPr="008E6069">
        <w:rPr>
          <w:rFonts w:ascii="Times New Roman" w:hAnsi="Times New Roman" w:cs="Times New Roman"/>
          <w:lang w:val="sr-Latn-BA"/>
        </w:rPr>
        <w:t>Prinudna naplata sastoji se od niza izvršnih radnji prinudne naplate.</w:t>
      </w:r>
    </w:p>
    <w:p w14:paraId="0A110B04" w14:textId="77777777" w:rsidR="004F426D" w:rsidRPr="008E6069" w:rsidRDefault="004F426D" w:rsidP="00BA527F">
      <w:pPr>
        <w:pStyle w:val="ListParagraph"/>
        <w:numPr>
          <w:ilvl w:val="0"/>
          <w:numId w:val="15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Postupak prinudne naplate uređuje se:</w:t>
      </w:r>
    </w:p>
    <w:p w14:paraId="4AE053DF" w14:textId="77777777" w:rsidR="004F426D" w:rsidRPr="008E6069" w:rsidRDefault="00851F73" w:rsidP="00BA527F">
      <w:pPr>
        <w:pStyle w:val="ListParagraph"/>
        <w:numPr>
          <w:ilvl w:val="1"/>
          <w:numId w:val="152"/>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ovim zakonom,</w:t>
      </w:r>
    </w:p>
    <w:p w14:paraId="1AFE6D6D" w14:textId="77777777" w:rsidR="004F426D" w:rsidRPr="008E6069" w:rsidRDefault="004F426D" w:rsidP="00BA527F">
      <w:pPr>
        <w:pStyle w:val="ListParagraph"/>
        <w:numPr>
          <w:ilvl w:val="1"/>
          <w:numId w:val="152"/>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pravilnikom koji se donosi u svrhu primjene</w:t>
      </w:r>
      <w:r w:rsidR="00851F73" w:rsidRPr="008E6069">
        <w:rPr>
          <w:rFonts w:ascii="Times New Roman" w:hAnsi="Times New Roman" w:cs="Times New Roman"/>
          <w:lang w:val="sr-Latn-BA"/>
        </w:rPr>
        <w:t xml:space="preserve"> postupka</w:t>
      </w:r>
      <w:r w:rsidRPr="008E6069">
        <w:rPr>
          <w:rFonts w:ascii="Times New Roman" w:hAnsi="Times New Roman" w:cs="Times New Roman"/>
          <w:lang w:val="sr-Latn-BA"/>
        </w:rPr>
        <w:t xml:space="preserve"> </w:t>
      </w:r>
      <w:r w:rsidR="00851F73" w:rsidRPr="008E6069">
        <w:rPr>
          <w:rFonts w:ascii="Times New Roman" w:hAnsi="Times New Roman" w:cs="Times New Roman"/>
          <w:lang w:val="sr-Latn-BA"/>
        </w:rPr>
        <w:t>prinudne naplate,</w:t>
      </w:r>
    </w:p>
    <w:p w14:paraId="2DB8B927" w14:textId="77777777" w:rsidR="004F426D" w:rsidRPr="008E6069" w:rsidRDefault="00EA7794" w:rsidP="00BA527F">
      <w:pPr>
        <w:pStyle w:val="ListParagraph"/>
        <w:numPr>
          <w:ilvl w:val="1"/>
          <w:numId w:val="152"/>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uredbom</w:t>
      </w:r>
      <w:r w:rsidR="004F426D" w:rsidRPr="008E6069">
        <w:rPr>
          <w:rFonts w:ascii="Times New Roman" w:hAnsi="Times New Roman" w:cs="Times New Roman"/>
          <w:lang w:val="sr-Latn-BA"/>
        </w:rPr>
        <w:t>, uputstv</w:t>
      </w:r>
      <w:r w:rsidRPr="008E6069">
        <w:rPr>
          <w:rFonts w:ascii="Times New Roman" w:hAnsi="Times New Roman" w:cs="Times New Roman"/>
          <w:lang w:val="sr-Latn-BA"/>
        </w:rPr>
        <w:t>om</w:t>
      </w:r>
      <w:r w:rsidR="004F426D" w:rsidRPr="008E6069">
        <w:rPr>
          <w:rFonts w:ascii="Times New Roman" w:hAnsi="Times New Roman" w:cs="Times New Roman"/>
          <w:lang w:val="sr-Latn-BA"/>
        </w:rPr>
        <w:t xml:space="preserve"> i </w:t>
      </w:r>
      <w:r w:rsidRPr="008E6069">
        <w:rPr>
          <w:rFonts w:ascii="Times New Roman" w:hAnsi="Times New Roman" w:cs="Times New Roman"/>
          <w:lang w:val="sr-Latn-BA"/>
        </w:rPr>
        <w:t>naredbom, koje donosi nadležni organ</w:t>
      </w:r>
      <w:r w:rsidR="004F426D" w:rsidRPr="008E6069">
        <w:rPr>
          <w:rFonts w:ascii="Times New Roman" w:hAnsi="Times New Roman" w:cs="Times New Roman"/>
          <w:lang w:val="sr-Latn-BA"/>
        </w:rPr>
        <w:t>.</w:t>
      </w:r>
    </w:p>
    <w:p w14:paraId="22A3DCBE" w14:textId="77777777" w:rsidR="00454AB1" w:rsidRPr="00FC281E" w:rsidRDefault="00454AB1" w:rsidP="005570FD">
      <w:pPr>
        <w:pStyle w:val="NoSpacing"/>
        <w:rPr>
          <w:rFonts w:ascii="Times New Roman" w:hAnsi="Times New Roman" w:cs="Times New Roman"/>
          <w:lang w:val="sr-Latn-BA"/>
        </w:rPr>
      </w:pPr>
    </w:p>
    <w:p w14:paraId="03583B1F" w14:textId="2BDC0023"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351300" w:rsidRPr="008E6069">
        <w:rPr>
          <w:rFonts w:ascii="Times New Roman" w:hAnsi="Times New Roman" w:cs="Times New Roman"/>
          <w:b/>
          <w:lang w:val="sr-Latn-BA"/>
        </w:rPr>
        <w:t>9</w:t>
      </w:r>
      <w:r w:rsidR="00873A31">
        <w:rPr>
          <w:rFonts w:ascii="Times New Roman" w:hAnsi="Times New Roman" w:cs="Times New Roman"/>
          <w:b/>
          <w:lang w:val="sr-Latn-BA"/>
        </w:rPr>
        <w:t>3</w:t>
      </w:r>
      <w:r w:rsidRPr="008E6069">
        <w:rPr>
          <w:rFonts w:ascii="Times New Roman" w:hAnsi="Times New Roman" w:cs="Times New Roman"/>
          <w:b/>
          <w:lang w:val="sr-Latn-BA"/>
        </w:rPr>
        <w:t>.</w:t>
      </w:r>
    </w:p>
    <w:p w14:paraId="6AE0BC6C"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(Početak p</w:t>
      </w:r>
      <w:r w:rsidR="000F2A37" w:rsidRPr="008E6069">
        <w:rPr>
          <w:rFonts w:ascii="Times New Roman" w:hAnsi="Times New Roman" w:cs="Times New Roman"/>
          <w:b/>
          <w:lang w:val="sr-Latn-BA"/>
        </w:rPr>
        <w:t>erioda prinudne naplate)</w:t>
      </w:r>
    </w:p>
    <w:p w14:paraId="4AA962DC" w14:textId="77777777" w:rsidR="000F2A37" w:rsidRPr="008E6069" w:rsidRDefault="000F2A37" w:rsidP="005570FD">
      <w:pPr>
        <w:pStyle w:val="NoSpacing"/>
        <w:rPr>
          <w:rFonts w:ascii="Times New Roman" w:hAnsi="Times New Roman" w:cs="Times New Roman"/>
          <w:lang w:val="sr-Latn-BA"/>
        </w:rPr>
      </w:pPr>
    </w:p>
    <w:p w14:paraId="5F4273DA" w14:textId="77777777" w:rsidR="004F426D" w:rsidRPr="008E6069" w:rsidRDefault="00EA7794" w:rsidP="00E57286">
      <w:pPr>
        <w:pStyle w:val="ListParagraph"/>
        <w:numPr>
          <w:ilvl w:val="0"/>
          <w:numId w:val="8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w:t>
      </w:r>
      <w:r w:rsidR="004F426D" w:rsidRPr="008E6069">
        <w:rPr>
          <w:rFonts w:ascii="Times New Roman" w:hAnsi="Times New Roman" w:cs="Times New Roman"/>
          <w:lang w:val="sr-Latn-BA"/>
        </w:rPr>
        <w:t>eriod prinudne naplate počinje istekom roka za dobrovoljno plaćanje</w:t>
      </w:r>
      <w:r w:rsidR="00851F73" w:rsidRPr="008E6069">
        <w:rPr>
          <w:rFonts w:ascii="Times New Roman" w:hAnsi="Times New Roman" w:cs="Times New Roman"/>
          <w:lang w:val="sr-Latn-BA"/>
        </w:rPr>
        <w:t>,</w:t>
      </w:r>
      <w:r w:rsidR="004F426D" w:rsidRPr="008E6069">
        <w:rPr>
          <w:rFonts w:ascii="Times New Roman" w:hAnsi="Times New Roman" w:cs="Times New Roman"/>
          <w:lang w:val="sr-Latn-BA"/>
        </w:rPr>
        <w:t xml:space="preserve"> obaveze indirektnih poreza, ostalih prihoda i taksi.</w:t>
      </w:r>
    </w:p>
    <w:p w14:paraId="13635B8C" w14:textId="77777777" w:rsidR="004F426D" w:rsidRPr="008E6069" w:rsidRDefault="000F2A37" w:rsidP="00E57286">
      <w:pPr>
        <w:pStyle w:val="ListParagraph"/>
        <w:numPr>
          <w:ilvl w:val="0"/>
          <w:numId w:val="8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lastRenderedPageBreak/>
        <w:t>Za obavezu</w:t>
      </w:r>
      <w:r w:rsidR="00F513C7" w:rsidRPr="008E6069">
        <w:rPr>
          <w:rFonts w:ascii="Times New Roman" w:hAnsi="Times New Roman" w:cs="Times New Roman"/>
          <w:lang w:val="sr-Latn-BA"/>
        </w:rPr>
        <w:t xml:space="preserve"> indirektnih poreza </w:t>
      </w:r>
      <w:r w:rsidR="004F426D" w:rsidRPr="008E6069">
        <w:rPr>
          <w:rFonts w:ascii="Times New Roman" w:hAnsi="Times New Roman" w:cs="Times New Roman"/>
          <w:lang w:val="sr-Latn-BA"/>
        </w:rPr>
        <w:t>koj</w:t>
      </w:r>
      <w:r w:rsidRPr="008E6069">
        <w:rPr>
          <w:rFonts w:ascii="Times New Roman" w:hAnsi="Times New Roman" w:cs="Times New Roman"/>
          <w:lang w:val="sr-Latn-BA"/>
        </w:rPr>
        <w:t>a</w:t>
      </w:r>
      <w:r w:rsidR="004F426D" w:rsidRPr="008E6069">
        <w:rPr>
          <w:rFonts w:ascii="Times New Roman" w:hAnsi="Times New Roman" w:cs="Times New Roman"/>
          <w:lang w:val="sr-Latn-BA"/>
        </w:rPr>
        <w:t xml:space="preserve"> proizilazi iz razreza koji izvrši UIO, period prinudne naplate počinje narednog dana od dana isteka roka za dobrovoljno plaćanje </w:t>
      </w:r>
      <w:r w:rsidR="00E43BD0" w:rsidRPr="008E6069">
        <w:rPr>
          <w:rFonts w:ascii="Times New Roman" w:hAnsi="Times New Roman" w:cs="Times New Roman"/>
          <w:lang w:val="sr-Latn-BA"/>
        </w:rPr>
        <w:t xml:space="preserve">iz člana </w:t>
      </w:r>
      <w:r w:rsidR="00E97E32" w:rsidRPr="008E6069">
        <w:rPr>
          <w:rFonts w:ascii="Times New Roman" w:hAnsi="Times New Roman" w:cs="Times New Roman"/>
          <w:lang w:val="sr-Latn-BA"/>
        </w:rPr>
        <w:t>4</w:t>
      </w:r>
      <w:r w:rsidR="00BA527F">
        <w:rPr>
          <w:rFonts w:ascii="Times New Roman" w:hAnsi="Times New Roman" w:cs="Times New Roman"/>
          <w:lang w:val="sr-Latn-BA"/>
        </w:rPr>
        <w:t>0</w:t>
      </w:r>
      <w:r w:rsidR="00254FE6" w:rsidRPr="008E6069">
        <w:rPr>
          <w:rFonts w:ascii="Times New Roman" w:hAnsi="Times New Roman" w:cs="Times New Roman"/>
          <w:lang w:val="sr-Latn-BA"/>
        </w:rPr>
        <w:t>. stav (3)</w:t>
      </w:r>
      <w:r w:rsidR="00E43BD0" w:rsidRPr="008E6069">
        <w:rPr>
          <w:rFonts w:ascii="Times New Roman" w:hAnsi="Times New Roman" w:cs="Times New Roman"/>
          <w:lang w:val="sr-Latn-BA"/>
        </w:rPr>
        <w:t xml:space="preserve"> ovog zakona</w:t>
      </w:r>
      <w:r w:rsidR="004F426D" w:rsidRPr="008E6069">
        <w:rPr>
          <w:rFonts w:ascii="Times New Roman" w:hAnsi="Times New Roman" w:cs="Times New Roman"/>
          <w:lang w:val="sr-Latn-BA"/>
        </w:rPr>
        <w:t>.</w:t>
      </w:r>
    </w:p>
    <w:p w14:paraId="65BBCC2B" w14:textId="77777777" w:rsidR="00454AB1" w:rsidRPr="008E6069" w:rsidRDefault="004F426D" w:rsidP="00E57286">
      <w:pPr>
        <w:pStyle w:val="ListParagraph"/>
        <w:numPr>
          <w:ilvl w:val="0"/>
          <w:numId w:val="8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Za obavez</w:t>
      </w:r>
      <w:r w:rsidR="000F2A37" w:rsidRPr="008E6069">
        <w:rPr>
          <w:rFonts w:ascii="Times New Roman" w:hAnsi="Times New Roman" w:cs="Times New Roman"/>
          <w:lang w:val="sr-Latn-BA"/>
        </w:rPr>
        <w:t>u indirektnih</w:t>
      </w:r>
      <w:r w:rsidR="00EA7794" w:rsidRPr="008E6069">
        <w:rPr>
          <w:rFonts w:ascii="Times New Roman" w:hAnsi="Times New Roman" w:cs="Times New Roman"/>
          <w:lang w:val="sr-Latn-BA"/>
        </w:rPr>
        <w:t xml:space="preserve"> poreza koju</w:t>
      </w:r>
      <w:r w:rsidRPr="008E6069">
        <w:rPr>
          <w:rFonts w:ascii="Times New Roman" w:hAnsi="Times New Roman" w:cs="Times New Roman"/>
          <w:lang w:val="sr-Latn-BA"/>
        </w:rPr>
        <w:t xml:space="preserve"> obračuna obveznik, period prinudne naplate počinje narednog dana od dana isteka roka za podnošenje prijave</w:t>
      </w:r>
      <w:r w:rsidR="006E3B21" w:rsidRPr="008E6069">
        <w:rPr>
          <w:rFonts w:ascii="Times New Roman" w:hAnsi="Times New Roman" w:cs="Times New Roman"/>
          <w:lang w:val="sr-Latn-BA"/>
        </w:rPr>
        <w:t xml:space="preserve"> samooporezivanja</w:t>
      </w:r>
      <w:r w:rsidRPr="008E6069">
        <w:rPr>
          <w:rFonts w:ascii="Times New Roman" w:hAnsi="Times New Roman" w:cs="Times New Roman"/>
          <w:lang w:val="sr-Latn-BA"/>
        </w:rPr>
        <w:t xml:space="preserve"> i dobrovolj</w:t>
      </w:r>
      <w:r w:rsidR="00851F73" w:rsidRPr="008E6069">
        <w:rPr>
          <w:rFonts w:ascii="Times New Roman" w:hAnsi="Times New Roman" w:cs="Times New Roman"/>
          <w:lang w:val="sr-Latn-BA"/>
        </w:rPr>
        <w:t>nog plaćanja, kako je određeno</w:t>
      </w:r>
      <w:r w:rsidRPr="008E6069">
        <w:rPr>
          <w:rFonts w:ascii="Times New Roman" w:hAnsi="Times New Roman" w:cs="Times New Roman"/>
          <w:lang w:val="sr-Latn-BA"/>
        </w:rPr>
        <w:t xml:space="preserve"> </w:t>
      </w:r>
      <w:r w:rsidR="00851F73" w:rsidRPr="008E6069">
        <w:rPr>
          <w:rFonts w:ascii="Times New Roman" w:hAnsi="Times New Roman" w:cs="Times New Roman"/>
          <w:lang w:val="sr-Latn-BA"/>
        </w:rPr>
        <w:t>zakonom</w:t>
      </w:r>
      <w:r w:rsidRPr="008E6069">
        <w:rPr>
          <w:rFonts w:ascii="Times New Roman" w:hAnsi="Times New Roman" w:cs="Times New Roman"/>
          <w:lang w:val="sr-Latn-BA"/>
        </w:rPr>
        <w:t xml:space="preserve"> za svaku vrstu indirektnog poreza.</w:t>
      </w:r>
    </w:p>
    <w:p w14:paraId="7094844E" w14:textId="77777777" w:rsidR="00454AB1" w:rsidRPr="008E6069" w:rsidRDefault="00454AB1" w:rsidP="00E57286">
      <w:pPr>
        <w:pStyle w:val="ListParagraph"/>
        <w:numPr>
          <w:ilvl w:val="0"/>
          <w:numId w:val="8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Za obaveze izmijenjen</w:t>
      </w:r>
      <w:r w:rsidR="006E3B21" w:rsidRPr="008E6069">
        <w:rPr>
          <w:rFonts w:ascii="Times New Roman" w:hAnsi="Times New Roman" w:cs="Times New Roman"/>
          <w:lang w:val="sr-Latn-BA"/>
        </w:rPr>
        <w:t>e</w:t>
      </w:r>
      <w:r w:rsidRPr="008E6069">
        <w:rPr>
          <w:rFonts w:ascii="Times New Roman" w:hAnsi="Times New Roman" w:cs="Times New Roman"/>
          <w:lang w:val="sr-Latn-BA"/>
        </w:rPr>
        <w:t xml:space="preserve"> </w:t>
      </w:r>
      <w:r w:rsidR="00851F73" w:rsidRPr="008E6069">
        <w:rPr>
          <w:rFonts w:ascii="Times New Roman" w:hAnsi="Times New Roman" w:cs="Times New Roman"/>
          <w:lang w:val="sr-Latn-BA"/>
        </w:rPr>
        <w:t xml:space="preserve">ili dopunske </w:t>
      </w:r>
      <w:r w:rsidRPr="008E6069">
        <w:rPr>
          <w:rFonts w:ascii="Times New Roman" w:hAnsi="Times New Roman" w:cs="Times New Roman"/>
          <w:lang w:val="sr-Latn-BA"/>
        </w:rPr>
        <w:t>prijav</w:t>
      </w:r>
      <w:r w:rsidR="006E3B21" w:rsidRPr="008E6069">
        <w:rPr>
          <w:rFonts w:ascii="Times New Roman" w:hAnsi="Times New Roman" w:cs="Times New Roman"/>
          <w:lang w:val="sr-Latn-BA"/>
        </w:rPr>
        <w:t>e samooporezivanja, period prinudne naplate počinje</w:t>
      </w:r>
      <w:r w:rsidRPr="008E6069">
        <w:rPr>
          <w:rFonts w:ascii="Times New Roman" w:hAnsi="Times New Roman" w:cs="Times New Roman"/>
          <w:lang w:val="sr-Latn-BA"/>
        </w:rPr>
        <w:t xml:space="preserve"> </w:t>
      </w:r>
      <w:r w:rsidR="006E3B21" w:rsidRPr="008E6069">
        <w:rPr>
          <w:rFonts w:ascii="Times New Roman" w:hAnsi="Times New Roman" w:cs="Times New Roman"/>
          <w:lang w:val="sr-Latn-BA"/>
        </w:rPr>
        <w:t>narednog dana od dana isteka roka za dobrovoljno plaćanje.</w:t>
      </w:r>
    </w:p>
    <w:p w14:paraId="0CA499C1" w14:textId="77777777" w:rsidR="00F513C7" w:rsidRPr="008E6069" w:rsidRDefault="00F041FA" w:rsidP="00E57286">
      <w:pPr>
        <w:pStyle w:val="ListParagraph"/>
        <w:numPr>
          <w:ilvl w:val="0"/>
          <w:numId w:val="8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Z</w:t>
      </w:r>
      <w:r w:rsidR="00F513C7" w:rsidRPr="008E6069">
        <w:rPr>
          <w:rFonts w:ascii="Times New Roman" w:hAnsi="Times New Roman" w:cs="Times New Roman"/>
          <w:lang w:val="sr-Latn-BA"/>
        </w:rPr>
        <w:t>a registraciju</w:t>
      </w:r>
      <w:r w:rsidR="00BA527F">
        <w:rPr>
          <w:rFonts w:ascii="Times New Roman" w:hAnsi="Times New Roman" w:cs="Times New Roman"/>
          <w:lang w:val="sr-Latn-BA"/>
        </w:rPr>
        <w:t>,</w:t>
      </w:r>
      <w:r w:rsidR="008B5BE3">
        <w:rPr>
          <w:rFonts w:ascii="Times New Roman" w:hAnsi="Times New Roman" w:cs="Times New Roman"/>
          <w:lang w:val="sr-Latn-BA"/>
        </w:rPr>
        <w:t xml:space="preserve"> </w:t>
      </w:r>
      <w:r w:rsidR="00851F73" w:rsidRPr="008E6069">
        <w:rPr>
          <w:rFonts w:ascii="Times New Roman" w:hAnsi="Times New Roman" w:cs="Times New Roman"/>
          <w:lang w:val="sr-Latn-BA"/>
        </w:rPr>
        <w:t>period prinudne naplate počinje narednog dana od dana isteka roka za dobrovoljno plaćanje iz člana 4</w:t>
      </w:r>
      <w:r w:rsidR="00BA527F">
        <w:rPr>
          <w:rFonts w:ascii="Times New Roman" w:hAnsi="Times New Roman" w:cs="Times New Roman"/>
          <w:lang w:val="sr-Latn-BA"/>
        </w:rPr>
        <w:t>0</w:t>
      </w:r>
      <w:r w:rsidR="00851F73" w:rsidRPr="008E6069">
        <w:rPr>
          <w:rFonts w:ascii="Times New Roman" w:hAnsi="Times New Roman" w:cs="Times New Roman"/>
          <w:lang w:val="sr-Latn-BA"/>
        </w:rPr>
        <w:t xml:space="preserve">. </w:t>
      </w:r>
      <w:r w:rsidR="00254FE6" w:rsidRPr="008E6069">
        <w:rPr>
          <w:rFonts w:ascii="Times New Roman" w:hAnsi="Times New Roman" w:cs="Times New Roman"/>
          <w:lang w:val="sr-Latn-BA"/>
        </w:rPr>
        <w:t>s</w:t>
      </w:r>
      <w:r w:rsidR="00851F73" w:rsidRPr="008E6069">
        <w:rPr>
          <w:rFonts w:ascii="Times New Roman" w:hAnsi="Times New Roman" w:cs="Times New Roman"/>
          <w:lang w:val="sr-Latn-BA"/>
        </w:rPr>
        <w:t>tav (4)</w:t>
      </w:r>
      <w:r w:rsidR="00F513C7" w:rsidRPr="008E6069">
        <w:rPr>
          <w:rFonts w:ascii="Times New Roman" w:hAnsi="Times New Roman" w:cs="Times New Roman"/>
          <w:lang w:val="sr-Latn-BA"/>
        </w:rPr>
        <w:t xml:space="preserve"> </w:t>
      </w:r>
      <w:r w:rsidR="00254FE6" w:rsidRPr="008E6069">
        <w:rPr>
          <w:rFonts w:ascii="Times New Roman" w:hAnsi="Times New Roman" w:cs="Times New Roman"/>
          <w:lang w:val="sr-Latn-BA"/>
        </w:rPr>
        <w:t xml:space="preserve">ovog zakona. </w:t>
      </w:r>
    </w:p>
    <w:p w14:paraId="21AB2681" w14:textId="77777777" w:rsidR="004F426D" w:rsidRPr="008E6069" w:rsidRDefault="004F426D" w:rsidP="00E57286">
      <w:pPr>
        <w:pStyle w:val="ListParagraph"/>
        <w:numPr>
          <w:ilvl w:val="0"/>
          <w:numId w:val="8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Početak perioda prinudne naplate povlači za sobom potraživanje zatezne kamate, naknadnog tereta prinude i, ako postoje, troškova postupka.</w:t>
      </w:r>
    </w:p>
    <w:p w14:paraId="3DF0EED7" w14:textId="77777777" w:rsidR="004F426D" w:rsidRPr="008E6069" w:rsidRDefault="004F426D" w:rsidP="005570FD">
      <w:pPr>
        <w:spacing w:after="0" w:line="240" w:lineRule="auto"/>
        <w:rPr>
          <w:rFonts w:ascii="Times New Roman" w:hAnsi="Times New Roman" w:cs="Times New Roman"/>
          <w:lang w:val="sr-Latn-BA"/>
        </w:rPr>
      </w:pPr>
    </w:p>
    <w:p w14:paraId="5F078EFC" w14:textId="7B742F13" w:rsidR="004F426D" w:rsidRPr="008E6069" w:rsidRDefault="004F426D" w:rsidP="005570FD">
      <w:pPr>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BA527F">
        <w:rPr>
          <w:rFonts w:ascii="Times New Roman" w:hAnsi="Times New Roman" w:cs="Times New Roman"/>
          <w:b/>
          <w:lang w:val="sr-Latn-BA"/>
        </w:rPr>
        <w:t>9</w:t>
      </w:r>
      <w:r w:rsidR="00873A31">
        <w:rPr>
          <w:rFonts w:ascii="Times New Roman" w:hAnsi="Times New Roman" w:cs="Times New Roman"/>
          <w:b/>
          <w:lang w:val="sr-Latn-BA"/>
        </w:rPr>
        <w:t>4</w:t>
      </w:r>
      <w:r w:rsidR="00BA527F">
        <w:rPr>
          <w:rFonts w:ascii="Times New Roman" w:hAnsi="Times New Roman" w:cs="Times New Roman"/>
          <w:b/>
          <w:lang w:val="sr-Latn-BA"/>
        </w:rPr>
        <w:t>.</w:t>
      </w:r>
    </w:p>
    <w:p w14:paraId="4005546E" w14:textId="77777777" w:rsidR="004F426D" w:rsidRPr="008E6069" w:rsidRDefault="004F426D" w:rsidP="005570FD">
      <w:pPr>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(Ovlaštenja UIO u postupku prinudne naplate)</w:t>
      </w:r>
    </w:p>
    <w:p w14:paraId="2784D59B" w14:textId="77777777" w:rsidR="004F426D" w:rsidRPr="00F110B3" w:rsidRDefault="004F426D" w:rsidP="005570FD">
      <w:pPr>
        <w:spacing w:after="0" w:line="240" w:lineRule="auto"/>
        <w:rPr>
          <w:rFonts w:ascii="Times New Roman" w:hAnsi="Times New Roman" w:cs="Times New Roman"/>
          <w:lang w:val="sr-Latn-BA"/>
        </w:rPr>
      </w:pPr>
    </w:p>
    <w:p w14:paraId="2E036663" w14:textId="77777777" w:rsidR="004F426D" w:rsidRPr="008E6069" w:rsidRDefault="004F426D" w:rsidP="00E57286">
      <w:pPr>
        <w:pStyle w:val="ListParagraph"/>
        <w:numPr>
          <w:ilvl w:val="0"/>
          <w:numId w:val="90"/>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Na zahtjev UIO, dužnik </w:t>
      </w:r>
      <w:r w:rsidR="006E3B21" w:rsidRPr="008E6069">
        <w:rPr>
          <w:rFonts w:ascii="Times New Roman" w:hAnsi="Times New Roman" w:cs="Times New Roman"/>
          <w:lang w:val="sr-Latn-BA"/>
        </w:rPr>
        <w:t>dostavlja</w:t>
      </w:r>
      <w:r w:rsidRPr="008E6069">
        <w:rPr>
          <w:rFonts w:ascii="Times New Roman" w:hAnsi="Times New Roman" w:cs="Times New Roman"/>
          <w:lang w:val="sr-Latn-BA"/>
        </w:rPr>
        <w:t xml:space="preserve"> popis svoje imovine čija je vrijednost dovoljna da pokrije dug. </w:t>
      </w:r>
    </w:p>
    <w:p w14:paraId="537BBDF4" w14:textId="77777777" w:rsidR="004F426D" w:rsidRPr="008E6069" w:rsidRDefault="004F426D" w:rsidP="00E57286">
      <w:pPr>
        <w:pStyle w:val="ListParagraph"/>
        <w:numPr>
          <w:ilvl w:val="0"/>
          <w:numId w:val="90"/>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Ovlašteno službeno lice koje vrši postupak prinudne naplate može provesti postupak provjere i prikupljati podatke o imovini dužnika kao i u kakvom je stanju imovina. </w:t>
      </w:r>
    </w:p>
    <w:p w14:paraId="4D331940" w14:textId="77777777" w:rsidR="004F426D" w:rsidRPr="008E6069" w:rsidRDefault="004F426D" w:rsidP="00E57286">
      <w:pPr>
        <w:pStyle w:val="ListParagraph"/>
        <w:numPr>
          <w:ilvl w:val="0"/>
          <w:numId w:val="90"/>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Ovlašteno službeno lice koje vrši prinudnu naplatu ima pravo da </w:t>
      </w:r>
      <w:r w:rsidR="006E3B21" w:rsidRPr="008E6069">
        <w:rPr>
          <w:rFonts w:ascii="Times New Roman" w:hAnsi="Times New Roman" w:cs="Times New Roman"/>
          <w:lang w:val="sr-Latn-BA"/>
        </w:rPr>
        <w:t>koristi</w:t>
      </w:r>
      <w:r w:rsidRPr="008E6069">
        <w:rPr>
          <w:rFonts w:ascii="Times New Roman" w:hAnsi="Times New Roman" w:cs="Times New Roman"/>
          <w:lang w:val="sr-Latn-BA"/>
        </w:rPr>
        <w:t xml:space="preserve"> sva ovlaštenja koja </w:t>
      </w:r>
      <w:r w:rsidR="006E3B21" w:rsidRPr="008E6069">
        <w:rPr>
          <w:rFonts w:ascii="Times New Roman" w:hAnsi="Times New Roman" w:cs="Times New Roman"/>
          <w:lang w:val="sr-Latn-BA"/>
        </w:rPr>
        <w:t xml:space="preserve">su </w:t>
      </w:r>
      <w:r w:rsidR="0083316C" w:rsidRPr="008E6069">
        <w:rPr>
          <w:rFonts w:ascii="Times New Roman" w:hAnsi="Times New Roman" w:cs="Times New Roman"/>
          <w:lang w:val="sr-Latn-BA"/>
        </w:rPr>
        <w:t>mu</w:t>
      </w:r>
      <w:r w:rsidRPr="008E6069">
        <w:rPr>
          <w:rFonts w:ascii="Times New Roman" w:hAnsi="Times New Roman" w:cs="Times New Roman"/>
          <w:lang w:val="sr-Latn-BA"/>
        </w:rPr>
        <w:t xml:space="preserve"> </w:t>
      </w:r>
      <w:r w:rsidR="006E3B21" w:rsidRPr="008E6069">
        <w:rPr>
          <w:rFonts w:ascii="Times New Roman" w:hAnsi="Times New Roman" w:cs="Times New Roman"/>
          <w:lang w:val="sr-Latn-BA"/>
        </w:rPr>
        <w:t>propisana</w:t>
      </w:r>
      <w:r w:rsidRPr="008E6069">
        <w:rPr>
          <w:rFonts w:ascii="Times New Roman" w:hAnsi="Times New Roman" w:cs="Times New Roman"/>
          <w:lang w:val="sr-Latn-BA"/>
        </w:rPr>
        <w:t xml:space="preserve"> zakon</w:t>
      </w:r>
      <w:r w:rsidR="006E3B21" w:rsidRPr="008E6069">
        <w:rPr>
          <w:rFonts w:ascii="Times New Roman" w:hAnsi="Times New Roman" w:cs="Times New Roman"/>
          <w:lang w:val="sr-Latn-BA"/>
        </w:rPr>
        <w:t>om</w:t>
      </w:r>
      <w:r w:rsidRPr="008E6069">
        <w:rPr>
          <w:rFonts w:ascii="Times New Roman" w:hAnsi="Times New Roman" w:cs="Times New Roman"/>
          <w:lang w:val="sr-Latn-BA"/>
        </w:rPr>
        <w:t xml:space="preserve">. </w:t>
      </w:r>
    </w:p>
    <w:p w14:paraId="3C5C7D66" w14:textId="77777777" w:rsidR="00A15C36" w:rsidRPr="007E6D1B" w:rsidRDefault="00454AB1" w:rsidP="007E6D1B">
      <w:pPr>
        <w:pStyle w:val="ListParagraph"/>
        <w:numPr>
          <w:ilvl w:val="0"/>
          <w:numId w:val="90"/>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 postupku prinudne naplate UIO</w:t>
      </w:r>
      <w:r w:rsidR="004F426D" w:rsidRPr="008E6069">
        <w:rPr>
          <w:rFonts w:ascii="Times New Roman" w:hAnsi="Times New Roman" w:cs="Times New Roman"/>
          <w:lang w:val="sr-Latn-BA"/>
        </w:rPr>
        <w:t xml:space="preserve"> može preduzeti mjer</w:t>
      </w:r>
      <w:r w:rsidR="00610C72" w:rsidRPr="008E6069">
        <w:rPr>
          <w:rFonts w:ascii="Times New Roman" w:hAnsi="Times New Roman" w:cs="Times New Roman"/>
          <w:lang w:val="sr-Latn-BA"/>
        </w:rPr>
        <w:t>u</w:t>
      </w:r>
      <w:r w:rsidR="004F426D" w:rsidRPr="008E6069">
        <w:rPr>
          <w:rFonts w:ascii="Times New Roman" w:hAnsi="Times New Roman" w:cs="Times New Roman"/>
          <w:lang w:val="sr-Latn-BA"/>
        </w:rPr>
        <w:t xml:space="preserve"> osiguranja, u skladu s odredbama</w:t>
      </w:r>
      <w:r w:rsidRPr="008E6069">
        <w:rPr>
          <w:rFonts w:ascii="Times New Roman" w:hAnsi="Times New Roman" w:cs="Times New Roman"/>
          <w:lang w:val="sr-Latn-BA"/>
        </w:rPr>
        <w:t xml:space="preserve"> člana </w:t>
      </w:r>
      <w:r w:rsidR="00E97E32" w:rsidRPr="008E6069">
        <w:rPr>
          <w:rFonts w:ascii="Times New Roman" w:hAnsi="Times New Roman" w:cs="Times New Roman"/>
          <w:lang w:val="sr-Latn-BA"/>
        </w:rPr>
        <w:t>4</w:t>
      </w:r>
      <w:r w:rsidR="00800B9D">
        <w:rPr>
          <w:rFonts w:ascii="Times New Roman" w:hAnsi="Times New Roman" w:cs="Times New Roman"/>
          <w:lang w:val="sr-Latn-BA"/>
        </w:rPr>
        <w:t>8</w:t>
      </w:r>
      <w:r w:rsidR="00254FE6" w:rsidRPr="008E6069">
        <w:rPr>
          <w:rFonts w:ascii="Times New Roman" w:hAnsi="Times New Roman" w:cs="Times New Roman"/>
          <w:lang w:val="sr-Latn-BA"/>
        </w:rPr>
        <w:t>.</w:t>
      </w:r>
      <w:r w:rsidR="006E3B21" w:rsidRPr="008E6069">
        <w:rPr>
          <w:rFonts w:ascii="Times New Roman" w:hAnsi="Times New Roman" w:cs="Times New Roman"/>
          <w:color w:val="FF0000"/>
          <w:lang w:val="sr-Latn-BA"/>
        </w:rPr>
        <w:t xml:space="preserve"> </w:t>
      </w:r>
      <w:r w:rsidRPr="008E6069">
        <w:rPr>
          <w:rFonts w:ascii="Times New Roman" w:hAnsi="Times New Roman" w:cs="Times New Roman"/>
          <w:lang w:val="sr-Latn-BA"/>
        </w:rPr>
        <w:t xml:space="preserve">ovog </w:t>
      </w:r>
      <w:r w:rsidR="00610C72" w:rsidRPr="008E6069">
        <w:rPr>
          <w:rFonts w:ascii="Times New Roman" w:hAnsi="Times New Roman" w:cs="Times New Roman"/>
          <w:lang w:val="sr-Latn-BA"/>
        </w:rPr>
        <w:t>z</w:t>
      </w:r>
      <w:r w:rsidR="004F426D" w:rsidRPr="008E6069">
        <w:rPr>
          <w:rFonts w:ascii="Times New Roman" w:hAnsi="Times New Roman" w:cs="Times New Roman"/>
          <w:lang w:val="sr-Latn-BA"/>
        </w:rPr>
        <w:t>akona.</w:t>
      </w:r>
    </w:p>
    <w:p w14:paraId="43438107" w14:textId="77777777" w:rsidR="00A15C36" w:rsidRDefault="00A15C36" w:rsidP="005570FD">
      <w:pPr>
        <w:spacing w:after="0" w:line="240" w:lineRule="auto"/>
        <w:jc w:val="center"/>
        <w:rPr>
          <w:rFonts w:ascii="Times New Roman" w:hAnsi="Times New Roman" w:cs="Times New Roman"/>
          <w:b/>
          <w:lang w:val="sr-Latn-BA"/>
        </w:rPr>
      </w:pPr>
    </w:p>
    <w:p w14:paraId="0FB9D49E" w14:textId="10C94FFD" w:rsidR="004F426D" w:rsidRPr="008E6069" w:rsidRDefault="004F426D" w:rsidP="005570FD">
      <w:pPr>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800B9D">
        <w:rPr>
          <w:rFonts w:ascii="Times New Roman" w:hAnsi="Times New Roman" w:cs="Times New Roman"/>
          <w:b/>
          <w:lang w:val="sr-Latn-BA"/>
        </w:rPr>
        <w:t>9</w:t>
      </w:r>
      <w:r w:rsidR="00873A31">
        <w:rPr>
          <w:rFonts w:ascii="Times New Roman" w:hAnsi="Times New Roman" w:cs="Times New Roman"/>
          <w:b/>
          <w:lang w:val="sr-Latn-BA"/>
        </w:rPr>
        <w:t>5</w:t>
      </w:r>
      <w:r w:rsidRPr="008E6069">
        <w:rPr>
          <w:rFonts w:ascii="Times New Roman" w:hAnsi="Times New Roman" w:cs="Times New Roman"/>
          <w:b/>
          <w:lang w:val="sr-Latn-BA"/>
        </w:rPr>
        <w:t>.</w:t>
      </w:r>
    </w:p>
    <w:p w14:paraId="671E7A87" w14:textId="77777777" w:rsidR="004F426D" w:rsidRPr="008E6069" w:rsidRDefault="00FA28C4" w:rsidP="005570FD">
      <w:pPr>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(Priroda</w:t>
      </w:r>
      <w:r w:rsidR="004F426D" w:rsidRPr="008E6069">
        <w:rPr>
          <w:rFonts w:ascii="Times New Roman" w:hAnsi="Times New Roman" w:cs="Times New Roman"/>
          <w:b/>
          <w:lang w:val="sr-Latn-BA"/>
        </w:rPr>
        <w:t xml:space="preserve"> postupka prinudne naplate)</w:t>
      </w:r>
    </w:p>
    <w:p w14:paraId="174F71AD" w14:textId="77777777" w:rsidR="0083316C" w:rsidRPr="00AC14AD" w:rsidRDefault="0083316C" w:rsidP="00AC14AD">
      <w:pPr>
        <w:spacing w:after="0" w:line="240" w:lineRule="auto"/>
        <w:rPr>
          <w:rFonts w:ascii="Times New Roman" w:hAnsi="Times New Roman" w:cs="Times New Roman"/>
          <w:lang w:val="sr-Latn-BA"/>
        </w:rPr>
      </w:pPr>
    </w:p>
    <w:p w14:paraId="5DC8AB26" w14:textId="77777777" w:rsidR="004F426D" w:rsidRPr="008E6069" w:rsidRDefault="004F426D" w:rsidP="00E57286">
      <w:pPr>
        <w:pStyle w:val="ListParagraph"/>
        <w:numPr>
          <w:ilvl w:val="0"/>
          <w:numId w:val="9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UIO je jedini organ nadležan da </w:t>
      </w:r>
      <w:r w:rsidR="009754D1" w:rsidRPr="00800B9D">
        <w:rPr>
          <w:rFonts w:ascii="Times New Roman" w:hAnsi="Times New Roman" w:cs="Times New Roman"/>
          <w:lang w:val="sr-Latn-BA"/>
        </w:rPr>
        <w:t xml:space="preserve">donosi odluke </w:t>
      </w:r>
      <w:r w:rsidR="00F513C7" w:rsidRPr="008E6069">
        <w:rPr>
          <w:rFonts w:ascii="Times New Roman" w:hAnsi="Times New Roman" w:cs="Times New Roman"/>
          <w:lang w:val="sr-Latn-BA"/>
        </w:rPr>
        <w:t>u postupku prinudne naplate</w:t>
      </w:r>
      <w:r w:rsidRPr="008E6069">
        <w:rPr>
          <w:rFonts w:ascii="Times New Roman" w:hAnsi="Times New Roman" w:cs="Times New Roman"/>
          <w:lang w:val="sr-Latn-BA"/>
        </w:rPr>
        <w:t xml:space="preserve"> </w:t>
      </w:r>
      <w:r w:rsidR="00273EAA" w:rsidRPr="008E6069">
        <w:rPr>
          <w:rFonts w:ascii="Times New Roman" w:hAnsi="Times New Roman" w:cs="Times New Roman"/>
          <w:lang w:val="sr-Latn-BA"/>
        </w:rPr>
        <w:t>duga</w:t>
      </w:r>
      <w:r w:rsidR="00846CBC" w:rsidRPr="008E6069">
        <w:rPr>
          <w:rFonts w:ascii="Times New Roman" w:hAnsi="Times New Roman" w:cs="Times New Roman"/>
          <w:lang w:val="sr-Latn-BA"/>
        </w:rPr>
        <w:t xml:space="preserve"> po osnovu indirektnih poreza, ostalih prihoda i taksi</w:t>
      </w:r>
      <w:r w:rsidRPr="008E6069">
        <w:rPr>
          <w:rFonts w:ascii="Times New Roman" w:hAnsi="Times New Roman" w:cs="Times New Roman"/>
          <w:lang w:val="sr-Latn-BA"/>
        </w:rPr>
        <w:t>.</w:t>
      </w:r>
    </w:p>
    <w:p w14:paraId="765ABE92" w14:textId="18512BFC" w:rsidR="004F426D" w:rsidRPr="008E6069" w:rsidRDefault="004F426D" w:rsidP="00E57286">
      <w:pPr>
        <w:pStyle w:val="ListParagraph"/>
        <w:numPr>
          <w:ilvl w:val="0"/>
          <w:numId w:val="9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Postupak prinudne naplate koji vodi UIO ne može se podudarati s bilo kojim drugim sudskim ili izvršnim postupkom u vezi sa istim dugom, osim u slučajevima predviđenim u članu </w:t>
      </w:r>
      <w:r w:rsidR="00800B9D">
        <w:rPr>
          <w:rFonts w:ascii="Times New Roman" w:hAnsi="Times New Roman" w:cs="Times New Roman"/>
          <w:lang w:val="sr-Latn-BA"/>
        </w:rPr>
        <w:t>9</w:t>
      </w:r>
      <w:r w:rsidR="00AD00FD">
        <w:rPr>
          <w:rFonts w:ascii="Times New Roman" w:hAnsi="Times New Roman" w:cs="Times New Roman"/>
          <w:lang w:val="sr-Latn-BA"/>
        </w:rPr>
        <w:t>6</w:t>
      </w:r>
      <w:r w:rsidR="00800B9D">
        <w:rPr>
          <w:rFonts w:ascii="Times New Roman" w:hAnsi="Times New Roman" w:cs="Times New Roman"/>
          <w:lang w:val="sr-Latn-BA"/>
        </w:rPr>
        <w:t xml:space="preserve">. </w:t>
      </w:r>
      <w:r w:rsidRPr="008E6069">
        <w:rPr>
          <w:rFonts w:ascii="Times New Roman" w:hAnsi="Times New Roman" w:cs="Times New Roman"/>
          <w:lang w:val="sr-Latn-BA"/>
        </w:rPr>
        <w:t>ovog zakona.</w:t>
      </w:r>
    </w:p>
    <w:p w14:paraId="124DEB37" w14:textId="77777777" w:rsidR="004F426D" w:rsidRPr="008E6069" w:rsidRDefault="004F426D" w:rsidP="00E57286">
      <w:pPr>
        <w:pStyle w:val="ListParagraph"/>
        <w:numPr>
          <w:ilvl w:val="0"/>
          <w:numId w:val="9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UIO primjenjuje ovlaštenja u postupku prinudne naplate uz dužno poštovanje, da bi se izbjegla bilo kakva povreda ličnog dostojanstva i nepotrebne neprijatnosti dužnika.</w:t>
      </w:r>
    </w:p>
    <w:p w14:paraId="52456057" w14:textId="77777777" w:rsidR="004F426D" w:rsidRPr="008E6069" w:rsidRDefault="004F426D" w:rsidP="00E57286">
      <w:pPr>
        <w:pStyle w:val="ListParagraph"/>
        <w:numPr>
          <w:ilvl w:val="0"/>
          <w:numId w:val="9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Postupak prinudne naplate </w:t>
      </w:r>
      <w:r w:rsidR="00254FE6" w:rsidRPr="008E6069">
        <w:rPr>
          <w:rFonts w:ascii="Times New Roman" w:hAnsi="Times New Roman" w:cs="Times New Roman"/>
          <w:lang w:val="sr-Latn-BA"/>
        </w:rPr>
        <w:t xml:space="preserve">se pokreće i vodi </w:t>
      </w:r>
      <w:r w:rsidRPr="008E6069">
        <w:rPr>
          <w:rFonts w:ascii="Times New Roman" w:hAnsi="Times New Roman" w:cs="Times New Roman"/>
          <w:lang w:val="sr-Latn-BA"/>
        </w:rPr>
        <w:t>po službenoj dužnosti.</w:t>
      </w:r>
    </w:p>
    <w:p w14:paraId="4A8DCEC2" w14:textId="449DF5CE" w:rsidR="004F426D" w:rsidRPr="008E6069" w:rsidRDefault="004F426D" w:rsidP="00E57286">
      <w:pPr>
        <w:pStyle w:val="ListParagraph"/>
        <w:numPr>
          <w:ilvl w:val="0"/>
          <w:numId w:val="9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Kada je postupak pokrenut, može se obustaviti samo u slučajevima i pod u</w:t>
      </w:r>
      <w:r w:rsidR="00143828">
        <w:rPr>
          <w:rFonts w:ascii="Times New Roman" w:hAnsi="Times New Roman" w:cs="Times New Roman"/>
          <w:lang w:val="sr-Latn-BA"/>
        </w:rPr>
        <w:t>vjetima</w:t>
      </w:r>
      <w:r w:rsidRPr="008E6069">
        <w:rPr>
          <w:rFonts w:ascii="Times New Roman" w:hAnsi="Times New Roman" w:cs="Times New Roman"/>
          <w:lang w:val="sr-Latn-BA"/>
        </w:rPr>
        <w:t xml:space="preserve"> propisanim ovim zakonom.</w:t>
      </w:r>
    </w:p>
    <w:p w14:paraId="3D41CA8F" w14:textId="77777777" w:rsidR="004F426D" w:rsidRPr="008E6069" w:rsidRDefault="004F426D" w:rsidP="00E57286">
      <w:pPr>
        <w:pStyle w:val="ListParagraph"/>
        <w:numPr>
          <w:ilvl w:val="0"/>
          <w:numId w:val="9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 postupku prinudne naplate ne može se osporavati osnovanost </w:t>
      </w:r>
      <w:r w:rsidR="00254FE6" w:rsidRPr="008E6069">
        <w:rPr>
          <w:rFonts w:ascii="Times New Roman" w:hAnsi="Times New Roman" w:cs="Times New Roman"/>
          <w:lang w:val="sr-Latn-BA"/>
        </w:rPr>
        <w:t>i/ili</w:t>
      </w:r>
      <w:r w:rsidRPr="008E6069">
        <w:rPr>
          <w:rFonts w:ascii="Times New Roman" w:hAnsi="Times New Roman" w:cs="Times New Roman"/>
          <w:lang w:val="sr-Latn-BA"/>
        </w:rPr>
        <w:t xml:space="preserve"> visina duga.</w:t>
      </w:r>
    </w:p>
    <w:p w14:paraId="2004A0E0" w14:textId="77777777" w:rsidR="0083316C" w:rsidRPr="008E6069" w:rsidRDefault="0083316C" w:rsidP="005570FD">
      <w:pPr>
        <w:spacing w:after="0" w:line="240" w:lineRule="auto"/>
        <w:jc w:val="both"/>
        <w:rPr>
          <w:rFonts w:ascii="Times New Roman" w:hAnsi="Times New Roman" w:cs="Times New Roman"/>
          <w:lang w:val="sr-Latn-BA"/>
        </w:rPr>
      </w:pPr>
    </w:p>
    <w:p w14:paraId="6C9C6B71" w14:textId="3F738906"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800B9D">
        <w:rPr>
          <w:rFonts w:ascii="Times New Roman" w:hAnsi="Times New Roman" w:cs="Times New Roman"/>
          <w:b/>
          <w:lang w:val="sr-Latn-BA"/>
        </w:rPr>
        <w:t>9</w:t>
      </w:r>
      <w:r w:rsidR="00873A31">
        <w:rPr>
          <w:rFonts w:ascii="Times New Roman" w:hAnsi="Times New Roman" w:cs="Times New Roman"/>
          <w:b/>
          <w:lang w:val="sr-Latn-BA"/>
        </w:rPr>
        <w:t>6</w:t>
      </w:r>
      <w:r w:rsidR="00454AB1" w:rsidRPr="008E6069">
        <w:rPr>
          <w:rFonts w:ascii="Times New Roman" w:hAnsi="Times New Roman" w:cs="Times New Roman"/>
          <w:b/>
          <w:lang w:val="sr-Latn-BA"/>
        </w:rPr>
        <w:t>.</w:t>
      </w:r>
    </w:p>
    <w:p w14:paraId="47D2C57D"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(Pravo prvenstva)</w:t>
      </w:r>
    </w:p>
    <w:p w14:paraId="7BEF1490" w14:textId="77777777" w:rsidR="004F426D" w:rsidRPr="00EF7C8A" w:rsidRDefault="004F426D" w:rsidP="005570FD">
      <w:pPr>
        <w:pStyle w:val="NoSpacing"/>
        <w:rPr>
          <w:rFonts w:ascii="Times New Roman" w:hAnsi="Times New Roman" w:cs="Times New Roman"/>
          <w:lang w:val="sr-Latn-BA"/>
        </w:rPr>
      </w:pPr>
    </w:p>
    <w:p w14:paraId="1DF4D572" w14:textId="74BDF764" w:rsidR="00E46FC7" w:rsidRPr="008E6069" w:rsidRDefault="004F426D" w:rsidP="00E57286">
      <w:pPr>
        <w:pStyle w:val="ListParagraph"/>
        <w:numPr>
          <w:ilvl w:val="0"/>
          <w:numId w:val="120"/>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UIO poštuje pravo prvenstva u namirenju duga u odnosu na druge povjerioce k</w:t>
      </w:r>
      <w:r w:rsidR="0083316C" w:rsidRPr="008E6069">
        <w:rPr>
          <w:rFonts w:ascii="Times New Roman" w:hAnsi="Times New Roman" w:cs="Times New Roman"/>
          <w:lang w:val="sr-Latn-BA"/>
        </w:rPr>
        <w:t>oji su ranije registrirali svoje pravo</w:t>
      </w:r>
      <w:r w:rsidRPr="008E6069">
        <w:rPr>
          <w:rFonts w:ascii="Times New Roman" w:hAnsi="Times New Roman" w:cs="Times New Roman"/>
          <w:lang w:val="sr-Latn-BA"/>
        </w:rPr>
        <w:t xml:space="preserve"> u </w:t>
      </w:r>
      <w:r w:rsidR="00846CBC" w:rsidRPr="008E6069">
        <w:rPr>
          <w:rFonts w:ascii="Times New Roman" w:hAnsi="Times New Roman" w:cs="Times New Roman"/>
          <w:lang w:val="sr-Latn-BA"/>
        </w:rPr>
        <w:t>javnom registru o vlasni</w:t>
      </w:r>
      <w:r w:rsidR="00F041FA" w:rsidRPr="008E6069">
        <w:rPr>
          <w:rFonts w:ascii="Times New Roman" w:hAnsi="Times New Roman" w:cs="Times New Roman"/>
          <w:lang w:val="sr-Latn-BA"/>
        </w:rPr>
        <w:t>š</w:t>
      </w:r>
      <w:r w:rsidR="00C35BBE" w:rsidRPr="008E6069">
        <w:rPr>
          <w:rFonts w:ascii="Times New Roman" w:hAnsi="Times New Roman" w:cs="Times New Roman"/>
          <w:lang w:val="sr-Latn-BA"/>
        </w:rPr>
        <w:t xml:space="preserve">tvu i drugim </w:t>
      </w:r>
      <w:r w:rsidR="00846CBC" w:rsidRPr="008E6069">
        <w:rPr>
          <w:rFonts w:ascii="Times New Roman" w:hAnsi="Times New Roman" w:cs="Times New Roman"/>
          <w:lang w:val="sr-Latn-BA"/>
        </w:rPr>
        <w:t>pravima</w:t>
      </w:r>
      <w:r w:rsidR="00C35BBE" w:rsidRPr="008E6069">
        <w:rPr>
          <w:rFonts w:ascii="Times New Roman" w:hAnsi="Times New Roman" w:cs="Times New Roman"/>
          <w:lang w:val="sr-Latn-BA"/>
        </w:rPr>
        <w:t>,</w:t>
      </w:r>
      <w:r w:rsidR="00226D97">
        <w:rPr>
          <w:rFonts w:ascii="Times New Roman" w:hAnsi="Times New Roman" w:cs="Times New Roman"/>
          <w:lang w:val="sr-Latn-BA"/>
        </w:rPr>
        <w:t xml:space="preserve"> u skladu sa </w:t>
      </w:r>
      <w:r w:rsidRPr="008E6069">
        <w:rPr>
          <w:rFonts w:ascii="Times New Roman" w:hAnsi="Times New Roman" w:cs="Times New Roman"/>
          <w:lang w:val="sr-Latn-BA"/>
        </w:rPr>
        <w:t>zakonom</w:t>
      </w:r>
      <w:r w:rsidR="00273EAA" w:rsidRPr="008E6069">
        <w:rPr>
          <w:rFonts w:ascii="Times New Roman" w:hAnsi="Times New Roman" w:cs="Times New Roman"/>
          <w:lang w:val="sr-Latn-BA"/>
        </w:rPr>
        <w:t xml:space="preserve"> koji </w:t>
      </w:r>
      <w:r w:rsidR="00151590">
        <w:rPr>
          <w:rFonts w:ascii="Times New Roman" w:hAnsi="Times New Roman" w:cs="Times New Roman"/>
          <w:lang w:val="sr-Latn-BA"/>
        </w:rPr>
        <w:t>regulira</w:t>
      </w:r>
      <w:r w:rsidRPr="008E6069">
        <w:rPr>
          <w:rFonts w:ascii="Times New Roman" w:hAnsi="Times New Roman" w:cs="Times New Roman"/>
          <w:lang w:val="sr-Latn-BA"/>
        </w:rPr>
        <w:t xml:space="preserve"> zalo</w:t>
      </w:r>
      <w:r w:rsidR="00273EAA" w:rsidRPr="008E6069">
        <w:rPr>
          <w:rFonts w:ascii="Times New Roman" w:hAnsi="Times New Roman" w:cs="Times New Roman"/>
          <w:lang w:val="sr-Latn-BA"/>
        </w:rPr>
        <w:t>g</w:t>
      </w:r>
      <w:r w:rsidRPr="008E6069">
        <w:rPr>
          <w:rFonts w:ascii="Times New Roman" w:hAnsi="Times New Roman" w:cs="Times New Roman"/>
          <w:lang w:val="sr-Latn-BA"/>
        </w:rPr>
        <w:t xml:space="preserve">. </w:t>
      </w:r>
    </w:p>
    <w:p w14:paraId="54AD3714" w14:textId="77777777" w:rsidR="004F426D" w:rsidRPr="008E6069" w:rsidRDefault="004F426D" w:rsidP="00E57286">
      <w:pPr>
        <w:pStyle w:val="ListParagraph"/>
        <w:numPr>
          <w:ilvl w:val="0"/>
          <w:numId w:val="120"/>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 slučaju kolizije između p</w:t>
      </w:r>
      <w:r w:rsidR="00C531AB" w:rsidRPr="008E6069">
        <w:rPr>
          <w:rFonts w:ascii="Times New Roman" w:hAnsi="Times New Roman" w:cs="Times New Roman"/>
          <w:lang w:val="sr-Latn-BA"/>
        </w:rPr>
        <w:t>ostupka prinudne naplate i</w:t>
      </w:r>
      <w:r w:rsidRPr="008E6069">
        <w:rPr>
          <w:rFonts w:ascii="Times New Roman" w:hAnsi="Times New Roman" w:cs="Times New Roman"/>
          <w:lang w:val="sr-Latn-BA"/>
        </w:rPr>
        <w:t xml:space="preserve"> sudskog ili izvršnog upravnog postupka, prvenstvo izvršenja pljenidbe imovine je sljedeće:</w:t>
      </w:r>
    </w:p>
    <w:p w14:paraId="1426CABE" w14:textId="77777777" w:rsidR="004F426D" w:rsidRPr="008E6069" w:rsidRDefault="004F426D" w:rsidP="00E57286">
      <w:pPr>
        <w:pStyle w:val="ListParagraph"/>
        <w:numPr>
          <w:ilvl w:val="0"/>
          <w:numId w:val="88"/>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u slučaju kolizije s izvršnim postupkom pojedinačnog povjerioca, postupak prinudne naplate po ovom zakonu ima prvenstvo ako je pljenidba koja se vrši u postupku prinudne naplate ranijeg datuma nego pljenidba koja se vrši u postupku pojedinačnog povjerioca. </w:t>
      </w:r>
      <w:r w:rsidR="00C531AB" w:rsidRPr="008E6069">
        <w:rPr>
          <w:rFonts w:ascii="Times New Roman" w:hAnsi="Times New Roman" w:cs="Times New Roman"/>
          <w:lang w:val="sr-Latn-BA"/>
        </w:rPr>
        <w:t>U tom slučaju, odlučujući datum</w:t>
      </w:r>
      <w:r w:rsidRPr="008E6069">
        <w:rPr>
          <w:rFonts w:ascii="Times New Roman" w:hAnsi="Times New Roman" w:cs="Times New Roman"/>
          <w:lang w:val="sr-Latn-BA"/>
        </w:rPr>
        <w:t xml:space="preserve"> </w:t>
      </w:r>
      <w:r w:rsidR="00C531AB" w:rsidRPr="008E6069">
        <w:rPr>
          <w:rFonts w:ascii="Times New Roman" w:hAnsi="Times New Roman" w:cs="Times New Roman"/>
          <w:lang w:val="sr-Latn-BA"/>
        </w:rPr>
        <w:t>je onaj koji je naveden</w:t>
      </w:r>
      <w:r w:rsidRPr="008E6069">
        <w:rPr>
          <w:rFonts w:ascii="Times New Roman" w:hAnsi="Times New Roman" w:cs="Times New Roman"/>
          <w:lang w:val="sr-Latn-BA"/>
        </w:rPr>
        <w:t xml:space="preserve"> u pisanoj izjavi o pljenidbi koju je izda</w:t>
      </w:r>
      <w:r w:rsidR="00543A40" w:rsidRPr="008E6069">
        <w:rPr>
          <w:rFonts w:ascii="Times New Roman" w:hAnsi="Times New Roman" w:cs="Times New Roman"/>
          <w:lang w:val="sr-Latn-BA"/>
        </w:rPr>
        <w:t>la</w:t>
      </w:r>
      <w:r w:rsidRPr="008E6069">
        <w:rPr>
          <w:rFonts w:ascii="Times New Roman" w:hAnsi="Times New Roman" w:cs="Times New Roman"/>
          <w:lang w:val="sr-Latn-BA"/>
        </w:rPr>
        <w:t xml:space="preserve"> UIO i odluci o pro</w:t>
      </w:r>
      <w:r w:rsidR="006B69CA">
        <w:rPr>
          <w:rFonts w:ascii="Times New Roman" w:hAnsi="Times New Roman" w:cs="Times New Roman"/>
          <w:lang w:val="sr-Latn-BA"/>
        </w:rPr>
        <w:t>daji koju je izdao nadležni sud</w:t>
      </w:r>
      <w:r w:rsidR="000A3470">
        <w:rPr>
          <w:rFonts w:ascii="Times New Roman" w:hAnsi="Times New Roman" w:cs="Times New Roman"/>
          <w:lang w:val="sr-Latn-BA"/>
        </w:rPr>
        <w:t>.</w:t>
      </w:r>
    </w:p>
    <w:p w14:paraId="2F3C91A6" w14:textId="77777777" w:rsidR="004F426D" w:rsidRPr="008E6069" w:rsidRDefault="004F426D" w:rsidP="00E57286">
      <w:pPr>
        <w:pStyle w:val="ListParagraph"/>
        <w:numPr>
          <w:ilvl w:val="0"/>
          <w:numId w:val="88"/>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u slučaju kolizije s drugim postup</w:t>
      </w:r>
      <w:r w:rsidR="00E46FC7" w:rsidRPr="008E6069">
        <w:rPr>
          <w:rFonts w:ascii="Times New Roman" w:hAnsi="Times New Roman" w:cs="Times New Roman"/>
          <w:lang w:val="sr-Latn-BA"/>
        </w:rPr>
        <w:t>kom</w:t>
      </w:r>
      <w:r w:rsidRPr="008E6069">
        <w:rPr>
          <w:rFonts w:ascii="Times New Roman" w:hAnsi="Times New Roman" w:cs="Times New Roman"/>
          <w:lang w:val="sr-Latn-BA"/>
        </w:rPr>
        <w:t xml:space="preserve"> prinudne naplate, osim stečaja, postupak prinudne naplate koji provodi UIO ima prednost ako je nalog za prinudnu naplatu izdat prije nego što je drugi nadležni organ pokrenuo postupak prinudne naplate.</w:t>
      </w:r>
    </w:p>
    <w:p w14:paraId="41AC50BE" w14:textId="77777777" w:rsidR="00543A40" w:rsidRPr="008E6069" w:rsidRDefault="00543A40" w:rsidP="005570FD">
      <w:pPr>
        <w:pStyle w:val="NoSpacing"/>
        <w:rPr>
          <w:rFonts w:ascii="Times New Roman" w:hAnsi="Times New Roman" w:cs="Times New Roman"/>
          <w:b/>
          <w:lang w:val="sr-Latn-BA"/>
        </w:rPr>
      </w:pPr>
    </w:p>
    <w:p w14:paraId="1594BE30" w14:textId="77777777" w:rsidR="00AD00FD" w:rsidRDefault="00AD00FD" w:rsidP="005570FD">
      <w:pPr>
        <w:pStyle w:val="NoSpacing"/>
        <w:jc w:val="center"/>
        <w:rPr>
          <w:rFonts w:ascii="Times New Roman" w:hAnsi="Times New Roman" w:cs="Times New Roman"/>
          <w:b/>
          <w:lang w:val="sr-Latn-BA"/>
        </w:rPr>
      </w:pPr>
    </w:p>
    <w:p w14:paraId="6B398EB1" w14:textId="77777777" w:rsidR="00AD00FD" w:rsidRDefault="00AD00FD" w:rsidP="005570FD">
      <w:pPr>
        <w:pStyle w:val="NoSpacing"/>
        <w:jc w:val="center"/>
        <w:rPr>
          <w:rFonts w:ascii="Times New Roman" w:hAnsi="Times New Roman" w:cs="Times New Roman"/>
          <w:b/>
          <w:lang w:val="sr-Latn-BA"/>
        </w:rPr>
      </w:pPr>
    </w:p>
    <w:p w14:paraId="0AA24EC9" w14:textId="0650F7A8" w:rsidR="004F426D" w:rsidRPr="008E6069" w:rsidRDefault="00800B9D" w:rsidP="005570FD">
      <w:pPr>
        <w:pStyle w:val="NoSpacing"/>
        <w:jc w:val="center"/>
        <w:rPr>
          <w:rFonts w:ascii="Times New Roman" w:hAnsi="Times New Roman" w:cs="Times New Roman"/>
          <w:b/>
          <w:lang w:val="sr-Latn-BA"/>
        </w:rPr>
      </w:pPr>
      <w:r>
        <w:rPr>
          <w:rFonts w:ascii="Times New Roman" w:hAnsi="Times New Roman" w:cs="Times New Roman"/>
          <w:b/>
          <w:lang w:val="sr-Latn-BA"/>
        </w:rPr>
        <w:lastRenderedPageBreak/>
        <w:t>Član 9</w:t>
      </w:r>
      <w:r w:rsidR="00873A31">
        <w:rPr>
          <w:rFonts w:ascii="Times New Roman" w:hAnsi="Times New Roman" w:cs="Times New Roman"/>
          <w:b/>
          <w:lang w:val="sr-Latn-BA"/>
        </w:rPr>
        <w:t>7</w:t>
      </w:r>
      <w:r w:rsidR="00215D48" w:rsidRPr="008E6069">
        <w:rPr>
          <w:rFonts w:ascii="Times New Roman" w:hAnsi="Times New Roman" w:cs="Times New Roman"/>
          <w:b/>
          <w:lang w:val="sr-Latn-BA"/>
        </w:rPr>
        <w:t>.</w:t>
      </w:r>
    </w:p>
    <w:p w14:paraId="0FB52C9F"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w:t>
      </w:r>
      <w:r w:rsidR="00553D2F" w:rsidRPr="008E6069">
        <w:rPr>
          <w:rFonts w:ascii="Times New Roman" w:hAnsi="Times New Roman" w:cs="Times New Roman"/>
          <w:b/>
          <w:lang w:val="sr-Latn-BA"/>
        </w:rPr>
        <w:t>O</w:t>
      </w:r>
      <w:r w:rsidR="00F041FA" w:rsidRPr="008E6069">
        <w:rPr>
          <w:rFonts w:ascii="Times New Roman" w:hAnsi="Times New Roman" w:cs="Times New Roman"/>
          <w:b/>
          <w:lang w:val="sr-Latn-BA"/>
        </w:rPr>
        <w:t>dlaganje</w:t>
      </w:r>
      <w:r w:rsidR="00553D2F" w:rsidRPr="008E6069">
        <w:rPr>
          <w:rFonts w:ascii="Times New Roman" w:hAnsi="Times New Roman" w:cs="Times New Roman"/>
          <w:b/>
          <w:lang w:val="sr-Latn-BA"/>
        </w:rPr>
        <w:t xml:space="preserve"> plaćanja duga)</w:t>
      </w:r>
    </w:p>
    <w:p w14:paraId="347D7AB2" w14:textId="77777777" w:rsidR="004F426D" w:rsidRPr="009B583F" w:rsidRDefault="004F426D" w:rsidP="005570FD">
      <w:pPr>
        <w:pStyle w:val="NoSpacing"/>
        <w:rPr>
          <w:rFonts w:ascii="Times New Roman" w:hAnsi="Times New Roman" w:cs="Times New Roman"/>
          <w:lang w:val="sr-Latn-BA"/>
        </w:rPr>
      </w:pPr>
    </w:p>
    <w:p w14:paraId="4CD8DB93" w14:textId="39186DEB" w:rsidR="00846CBC" w:rsidRPr="008E6069" w:rsidRDefault="00846CBC" w:rsidP="00E57286">
      <w:pPr>
        <w:pStyle w:val="ListParagraph"/>
        <w:numPr>
          <w:ilvl w:val="0"/>
          <w:numId w:val="77"/>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Pla</w:t>
      </w:r>
      <w:r w:rsidR="00FA28C4" w:rsidRPr="008E6069">
        <w:rPr>
          <w:rFonts w:ascii="Times New Roman" w:hAnsi="Times New Roman" w:cs="Times New Roman"/>
          <w:lang w:val="sr-Latn-BA"/>
        </w:rPr>
        <w:t>ć</w:t>
      </w:r>
      <w:r w:rsidRPr="008E6069">
        <w:rPr>
          <w:rFonts w:ascii="Times New Roman" w:hAnsi="Times New Roman" w:cs="Times New Roman"/>
          <w:lang w:val="sr-Latn-BA"/>
        </w:rPr>
        <w:t>anje iznosa duga u periodu prinudne naplate mo</w:t>
      </w:r>
      <w:r w:rsidR="00F041FA" w:rsidRPr="008E6069">
        <w:rPr>
          <w:rFonts w:ascii="Times New Roman" w:hAnsi="Times New Roman" w:cs="Times New Roman"/>
          <w:lang w:val="sr-Latn-BA"/>
        </w:rPr>
        <w:t>že se odgoditi ili vrš</w:t>
      </w:r>
      <w:r w:rsidRPr="008E6069">
        <w:rPr>
          <w:rFonts w:ascii="Times New Roman" w:hAnsi="Times New Roman" w:cs="Times New Roman"/>
          <w:lang w:val="sr-Latn-BA"/>
        </w:rPr>
        <w:t>iti u ratama</w:t>
      </w:r>
      <w:r w:rsidR="00553D2F" w:rsidRPr="008E6069">
        <w:rPr>
          <w:rFonts w:ascii="Times New Roman" w:hAnsi="Times New Roman" w:cs="Times New Roman"/>
          <w:lang w:val="sr-Latn-BA"/>
        </w:rPr>
        <w:t xml:space="preserve"> </w:t>
      </w:r>
      <w:r w:rsidR="00FA28C4" w:rsidRPr="008E6069">
        <w:rPr>
          <w:rFonts w:ascii="Times New Roman" w:hAnsi="Times New Roman" w:cs="Times New Roman"/>
          <w:lang w:val="sr-Latn-BA"/>
        </w:rPr>
        <w:t>(u dalj</w:t>
      </w:r>
      <w:r w:rsidR="007E6AB6">
        <w:rPr>
          <w:rFonts w:ascii="Times New Roman" w:hAnsi="Times New Roman" w:cs="Times New Roman"/>
          <w:lang w:val="sr-Latn-BA"/>
        </w:rPr>
        <w:t>nj</w:t>
      </w:r>
      <w:r w:rsidR="00BC50B0" w:rsidRPr="008E6069">
        <w:rPr>
          <w:rFonts w:ascii="Times New Roman" w:hAnsi="Times New Roman" w:cs="Times New Roman"/>
          <w:lang w:val="sr-Latn-BA"/>
        </w:rPr>
        <w:t xml:space="preserve">em tekstu: </w:t>
      </w:r>
      <w:r w:rsidR="00553D2F" w:rsidRPr="008E6069">
        <w:rPr>
          <w:rFonts w:ascii="Times New Roman" w:hAnsi="Times New Roman" w:cs="Times New Roman"/>
          <w:lang w:val="sr-Latn-BA"/>
        </w:rPr>
        <w:t>odlaganje plaćanja duga</w:t>
      </w:r>
      <w:r w:rsidR="00BC50B0" w:rsidRPr="008E6069">
        <w:rPr>
          <w:rFonts w:ascii="Times New Roman" w:hAnsi="Times New Roman" w:cs="Times New Roman"/>
          <w:lang w:val="sr-Latn-BA"/>
        </w:rPr>
        <w:t>),</w:t>
      </w:r>
    </w:p>
    <w:p w14:paraId="366C793C" w14:textId="77777777" w:rsidR="004F426D" w:rsidRPr="008E6069" w:rsidRDefault="00BC50B0" w:rsidP="00E57286">
      <w:pPr>
        <w:pStyle w:val="ListParagraph"/>
        <w:numPr>
          <w:ilvl w:val="0"/>
          <w:numId w:val="77"/>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Odgoda</w:t>
      </w:r>
      <w:r w:rsidR="004F426D" w:rsidRPr="008E6069">
        <w:rPr>
          <w:rFonts w:ascii="Times New Roman" w:hAnsi="Times New Roman" w:cs="Times New Roman"/>
          <w:lang w:val="sr-Latn-BA"/>
        </w:rPr>
        <w:t xml:space="preserve"> plaćanj</w:t>
      </w:r>
      <w:r w:rsidRPr="008E6069">
        <w:rPr>
          <w:rFonts w:ascii="Times New Roman" w:hAnsi="Times New Roman" w:cs="Times New Roman"/>
          <w:lang w:val="sr-Latn-BA"/>
        </w:rPr>
        <w:t>a</w:t>
      </w:r>
      <w:r w:rsidR="004F426D" w:rsidRPr="008E6069">
        <w:rPr>
          <w:rFonts w:ascii="Times New Roman" w:hAnsi="Times New Roman" w:cs="Times New Roman"/>
          <w:lang w:val="sr-Latn-BA"/>
        </w:rPr>
        <w:t xml:space="preserve"> </w:t>
      </w:r>
      <w:r w:rsidR="00352117" w:rsidRPr="008E6069">
        <w:rPr>
          <w:rFonts w:ascii="Times New Roman" w:hAnsi="Times New Roman" w:cs="Times New Roman"/>
          <w:lang w:val="sr-Latn-BA"/>
        </w:rPr>
        <w:t xml:space="preserve">duga </w:t>
      </w:r>
      <w:r w:rsidR="004F426D" w:rsidRPr="008E6069">
        <w:rPr>
          <w:rFonts w:ascii="Times New Roman" w:hAnsi="Times New Roman" w:cs="Times New Roman"/>
          <w:lang w:val="sr-Latn-BA"/>
        </w:rPr>
        <w:t xml:space="preserve">može se odobriti najduže na period </w:t>
      </w:r>
      <w:r w:rsidR="00215D48" w:rsidRPr="008E6069">
        <w:rPr>
          <w:rFonts w:ascii="Times New Roman" w:hAnsi="Times New Roman" w:cs="Times New Roman"/>
          <w:lang w:val="sr-Latn-BA"/>
        </w:rPr>
        <w:t>do</w:t>
      </w:r>
      <w:r w:rsidR="004F426D" w:rsidRPr="008E6069">
        <w:rPr>
          <w:rFonts w:ascii="Times New Roman" w:hAnsi="Times New Roman" w:cs="Times New Roman"/>
          <w:lang w:val="sr-Latn-BA"/>
        </w:rPr>
        <w:t xml:space="preserve"> godinu dana, a plaćanje </w:t>
      </w:r>
      <w:r w:rsidR="00352117" w:rsidRPr="008E6069">
        <w:rPr>
          <w:rFonts w:ascii="Times New Roman" w:hAnsi="Times New Roman" w:cs="Times New Roman"/>
          <w:lang w:val="sr-Latn-BA"/>
        </w:rPr>
        <w:t xml:space="preserve">duga </w:t>
      </w:r>
      <w:r w:rsidR="004F426D" w:rsidRPr="008E6069">
        <w:rPr>
          <w:rFonts w:ascii="Times New Roman" w:hAnsi="Times New Roman" w:cs="Times New Roman"/>
          <w:lang w:val="sr-Latn-BA"/>
        </w:rPr>
        <w:t xml:space="preserve">u ratama najduže na period </w:t>
      </w:r>
      <w:r w:rsidR="00215D48" w:rsidRPr="008E6069">
        <w:rPr>
          <w:rFonts w:ascii="Times New Roman" w:hAnsi="Times New Roman" w:cs="Times New Roman"/>
          <w:lang w:val="sr-Latn-BA"/>
        </w:rPr>
        <w:t>do</w:t>
      </w:r>
      <w:r w:rsidR="004F426D" w:rsidRPr="008E6069">
        <w:rPr>
          <w:rFonts w:ascii="Times New Roman" w:hAnsi="Times New Roman" w:cs="Times New Roman"/>
          <w:lang w:val="sr-Latn-BA"/>
        </w:rPr>
        <w:t xml:space="preserve"> tri godine.</w:t>
      </w:r>
    </w:p>
    <w:p w14:paraId="7A73BCAC" w14:textId="77777777" w:rsidR="004F426D" w:rsidRPr="008E6069" w:rsidRDefault="004F426D" w:rsidP="00E57286">
      <w:pPr>
        <w:pStyle w:val="ListParagraph"/>
        <w:numPr>
          <w:ilvl w:val="0"/>
          <w:numId w:val="77"/>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Zahtjev za </w:t>
      </w:r>
      <w:r w:rsidR="00553D2F" w:rsidRPr="008E6069">
        <w:rPr>
          <w:rFonts w:ascii="Times New Roman" w:hAnsi="Times New Roman" w:cs="Times New Roman"/>
          <w:lang w:val="sr-Latn-BA"/>
        </w:rPr>
        <w:t>odlaganje</w:t>
      </w:r>
      <w:r w:rsidRPr="008E6069">
        <w:rPr>
          <w:rFonts w:ascii="Times New Roman" w:hAnsi="Times New Roman" w:cs="Times New Roman"/>
          <w:lang w:val="sr-Latn-BA"/>
        </w:rPr>
        <w:t xml:space="preserve"> plaćanj</w:t>
      </w:r>
      <w:r w:rsidR="00553D2F" w:rsidRPr="008E6069">
        <w:rPr>
          <w:rFonts w:ascii="Times New Roman" w:hAnsi="Times New Roman" w:cs="Times New Roman"/>
          <w:lang w:val="sr-Latn-BA"/>
        </w:rPr>
        <w:t>a duga</w:t>
      </w:r>
      <w:r w:rsidRPr="008E6069">
        <w:rPr>
          <w:rFonts w:ascii="Times New Roman" w:hAnsi="Times New Roman" w:cs="Times New Roman"/>
          <w:lang w:val="sr-Latn-BA"/>
        </w:rPr>
        <w:t xml:space="preserve"> </w:t>
      </w:r>
      <w:r w:rsidR="00352117" w:rsidRPr="008E6069">
        <w:rPr>
          <w:rFonts w:ascii="Times New Roman" w:hAnsi="Times New Roman" w:cs="Times New Roman"/>
          <w:lang w:val="sr-Latn-BA"/>
        </w:rPr>
        <w:t>može se podnijeti najkasnije</w:t>
      </w:r>
      <w:r w:rsidRPr="008E6069">
        <w:rPr>
          <w:rFonts w:ascii="Times New Roman" w:hAnsi="Times New Roman" w:cs="Times New Roman"/>
          <w:lang w:val="sr-Latn-BA"/>
        </w:rPr>
        <w:t xml:space="preserve"> do izdavanja naloga za prodaju zaplijenjene imovine.</w:t>
      </w:r>
    </w:p>
    <w:p w14:paraId="451A166F" w14:textId="77777777" w:rsidR="004F426D" w:rsidRPr="008E6069" w:rsidRDefault="00352117" w:rsidP="00E57286">
      <w:pPr>
        <w:pStyle w:val="ListParagraph"/>
        <w:numPr>
          <w:ilvl w:val="0"/>
          <w:numId w:val="77"/>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O zahtjevu za </w:t>
      </w:r>
      <w:r w:rsidR="00553D2F" w:rsidRPr="008E6069">
        <w:rPr>
          <w:rFonts w:ascii="Times New Roman" w:hAnsi="Times New Roman" w:cs="Times New Roman"/>
          <w:lang w:val="sr-Latn-BA"/>
        </w:rPr>
        <w:t>odlaganje</w:t>
      </w:r>
      <w:r w:rsidRPr="008E6069">
        <w:rPr>
          <w:rFonts w:ascii="Times New Roman" w:hAnsi="Times New Roman" w:cs="Times New Roman"/>
          <w:lang w:val="sr-Latn-BA"/>
        </w:rPr>
        <w:t xml:space="preserve"> plaćanj</w:t>
      </w:r>
      <w:r w:rsidR="00553D2F" w:rsidRPr="008E6069">
        <w:rPr>
          <w:rFonts w:ascii="Times New Roman" w:hAnsi="Times New Roman" w:cs="Times New Roman"/>
          <w:lang w:val="sr-Latn-BA"/>
        </w:rPr>
        <w:t>a duga</w:t>
      </w:r>
      <w:r w:rsidRPr="008E6069">
        <w:rPr>
          <w:rFonts w:ascii="Times New Roman" w:hAnsi="Times New Roman" w:cs="Times New Roman"/>
          <w:lang w:val="sr-Latn-BA"/>
        </w:rPr>
        <w:t xml:space="preserve">, </w:t>
      </w:r>
      <w:r w:rsidR="004F426D" w:rsidRPr="008E6069">
        <w:rPr>
          <w:rFonts w:ascii="Times New Roman" w:hAnsi="Times New Roman" w:cs="Times New Roman"/>
          <w:lang w:val="sr-Latn-BA"/>
        </w:rPr>
        <w:t xml:space="preserve">UIO </w:t>
      </w:r>
      <w:r w:rsidRPr="008E6069">
        <w:rPr>
          <w:rFonts w:ascii="Times New Roman" w:hAnsi="Times New Roman" w:cs="Times New Roman"/>
          <w:lang w:val="sr-Latn-BA"/>
        </w:rPr>
        <w:t xml:space="preserve">donosi odluku u </w:t>
      </w:r>
      <w:r w:rsidR="004F426D" w:rsidRPr="008E6069">
        <w:rPr>
          <w:rFonts w:ascii="Times New Roman" w:hAnsi="Times New Roman" w:cs="Times New Roman"/>
          <w:lang w:val="sr-Latn-BA"/>
        </w:rPr>
        <w:t>roku od 30 dana od dana podnošenja zahtjeva.</w:t>
      </w:r>
    </w:p>
    <w:p w14:paraId="4DE50238" w14:textId="77777777" w:rsidR="004D5140" w:rsidRPr="009B583F" w:rsidRDefault="004D5140" w:rsidP="005570FD">
      <w:pPr>
        <w:pStyle w:val="NoSpacing"/>
        <w:rPr>
          <w:rFonts w:ascii="Times New Roman" w:hAnsi="Times New Roman" w:cs="Times New Roman"/>
          <w:lang w:val="sr-Latn-BA"/>
        </w:rPr>
      </w:pPr>
    </w:p>
    <w:p w14:paraId="422CB777" w14:textId="114B49EB"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873A31">
        <w:rPr>
          <w:rFonts w:ascii="Times New Roman" w:hAnsi="Times New Roman" w:cs="Times New Roman"/>
          <w:b/>
          <w:lang w:val="sr-Latn-BA"/>
        </w:rPr>
        <w:t>98</w:t>
      </w:r>
      <w:r w:rsidRPr="008E6069">
        <w:rPr>
          <w:rFonts w:ascii="Times New Roman" w:hAnsi="Times New Roman" w:cs="Times New Roman"/>
          <w:b/>
          <w:lang w:val="sr-Latn-BA"/>
        </w:rPr>
        <w:t>.</w:t>
      </w:r>
    </w:p>
    <w:p w14:paraId="48872D11"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(Garancij</w:t>
      </w:r>
      <w:r w:rsidR="00543A40" w:rsidRPr="008E6069">
        <w:rPr>
          <w:rFonts w:ascii="Times New Roman" w:hAnsi="Times New Roman" w:cs="Times New Roman"/>
          <w:b/>
          <w:lang w:val="sr-Latn-BA"/>
        </w:rPr>
        <w:t>a</w:t>
      </w:r>
      <w:r w:rsidRPr="008E6069">
        <w:rPr>
          <w:rFonts w:ascii="Times New Roman" w:hAnsi="Times New Roman" w:cs="Times New Roman"/>
          <w:b/>
          <w:lang w:val="sr-Latn-BA"/>
        </w:rPr>
        <w:t xml:space="preserve"> za </w:t>
      </w:r>
      <w:r w:rsidR="002156BB" w:rsidRPr="008E6069">
        <w:rPr>
          <w:rFonts w:ascii="Times New Roman" w:hAnsi="Times New Roman" w:cs="Times New Roman"/>
          <w:b/>
          <w:lang w:val="sr-Latn-BA"/>
        </w:rPr>
        <w:t>odlaganje</w:t>
      </w:r>
      <w:r w:rsidRPr="008E6069">
        <w:rPr>
          <w:rFonts w:ascii="Times New Roman" w:hAnsi="Times New Roman" w:cs="Times New Roman"/>
          <w:b/>
          <w:lang w:val="sr-Latn-BA"/>
        </w:rPr>
        <w:t xml:space="preserve"> plaćanj</w:t>
      </w:r>
      <w:r w:rsidR="002156BB" w:rsidRPr="008E6069">
        <w:rPr>
          <w:rFonts w:ascii="Times New Roman" w:hAnsi="Times New Roman" w:cs="Times New Roman"/>
          <w:b/>
          <w:lang w:val="sr-Latn-BA"/>
        </w:rPr>
        <w:t>a duga</w:t>
      </w:r>
      <w:r w:rsidRPr="008E6069">
        <w:rPr>
          <w:rFonts w:ascii="Times New Roman" w:hAnsi="Times New Roman" w:cs="Times New Roman"/>
          <w:b/>
          <w:lang w:val="sr-Latn-BA"/>
        </w:rPr>
        <w:t>)</w:t>
      </w:r>
    </w:p>
    <w:p w14:paraId="04D8C10B" w14:textId="77777777" w:rsidR="00352117" w:rsidRPr="008E6069" w:rsidRDefault="00352117" w:rsidP="005570FD">
      <w:pPr>
        <w:spacing w:after="0" w:line="240" w:lineRule="auto"/>
        <w:jc w:val="both"/>
        <w:rPr>
          <w:rFonts w:ascii="Times New Roman" w:hAnsi="Times New Roman" w:cs="Times New Roman"/>
          <w:lang w:val="sr-Latn-BA"/>
        </w:rPr>
      </w:pPr>
    </w:p>
    <w:p w14:paraId="0A726AA3" w14:textId="77777777" w:rsidR="004F426D" w:rsidRPr="00800B9D" w:rsidRDefault="004F426D" w:rsidP="00E57286">
      <w:pPr>
        <w:pStyle w:val="ListParagraph"/>
        <w:numPr>
          <w:ilvl w:val="0"/>
          <w:numId w:val="78"/>
        </w:numPr>
        <w:spacing w:after="0" w:line="240" w:lineRule="auto"/>
        <w:ind w:left="426" w:hanging="426"/>
        <w:jc w:val="both"/>
        <w:rPr>
          <w:rFonts w:ascii="Times New Roman" w:hAnsi="Times New Roman" w:cs="Times New Roman"/>
          <w:strike/>
          <w:lang w:val="sr-Latn-BA"/>
        </w:rPr>
      </w:pPr>
      <w:r w:rsidRPr="008E6069">
        <w:rPr>
          <w:rFonts w:ascii="Times New Roman" w:hAnsi="Times New Roman" w:cs="Times New Roman"/>
          <w:lang w:val="sr-Latn-BA"/>
        </w:rPr>
        <w:t xml:space="preserve">Za odobreno </w:t>
      </w:r>
      <w:r w:rsidR="002156BB" w:rsidRPr="008E6069">
        <w:rPr>
          <w:rFonts w:ascii="Times New Roman" w:hAnsi="Times New Roman" w:cs="Times New Roman"/>
          <w:lang w:val="sr-Latn-BA"/>
        </w:rPr>
        <w:t>odlaganje plaćanja duga</w:t>
      </w:r>
      <w:r w:rsidRPr="008E6069">
        <w:rPr>
          <w:rFonts w:ascii="Times New Roman" w:hAnsi="Times New Roman" w:cs="Times New Roman"/>
          <w:lang w:val="sr-Latn-BA"/>
        </w:rPr>
        <w:t>, dužnik je obavezan obezb</w:t>
      </w:r>
      <w:r w:rsidR="00800B9D">
        <w:rPr>
          <w:rFonts w:ascii="Times New Roman" w:hAnsi="Times New Roman" w:cs="Times New Roman"/>
          <w:lang w:val="sr-Latn-BA"/>
        </w:rPr>
        <w:t>i</w:t>
      </w:r>
      <w:r w:rsidRPr="008E6069">
        <w:rPr>
          <w:rFonts w:ascii="Times New Roman" w:hAnsi="Times New Roman" w:cs="Times New Roman"/>
          <w:lang w:val="sr-Latn-BA"/>
        </w:rPr>
        <w:t xml:space="preserve">jediti </w:t>
      </w:r>
      <w:r w:rsidRPr="00800B9D">
        <w:rPr>
          <w:rFonts w:ascii="Times New Roman" w:hAnsi="Times New Roman" w:cs="Times New Roman"/>
          <w:lang w:val="sr-Latn-BA"/>
        </w:rPr>
        <w:t>bankovnu garanciju</w:t>
      </w:r>
      <w:r w:rsidR="00800B9D" w:rsidRPr="00800B9D">
        <w:rPr>
          <w:rFonts w:ascii="Times New Roman" w:hAnsi="Times New Roman" w:cs="Times New Roman"/>
          <w:lang w:val="sr-Latn-BA"/>
        </w:rPr>
        <w:t>.</w:t>
      </w:r>
      <w:r w:rsidR="002156BB" w:rsidRPr="00800B9D">
        <w:rPr>
          <w:rFonts w:ascii="Times New Roman" w:hAnsi="Times New Roman" w:cs="Times New Roman"/>
          <w:lang w:val="sr-Latn-BA"/>
        </w:rPr>
        <w:t xml:space="preserve"> </w:t>
      </w:r>
    </w:p>
    <w:p w14:paraId="6271A610" w14:textId="4BDE3FCE" w:rsidR="004F426D" w:rsidRPr="008E6069" w:rsidRDefault="004F426D" w:rsidP="00E57286">
      <w:pPr>
        <w:pStyle w:val="ListParagraph"/>
        <w:numPr>
          <w:ilvl w:val="0"/>
          <w:numId w:val="78"/>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Izuzetno od stava (</w:t>
      </w:r>
      <w:r w:rsidR="002156BB" w:rsidRPr="008E6069">
        <w:rPr>
          <w:rFonts w:ascii="Times New Roman" w:hAnsi="Times New Roman" w:cs="Times New Roman"/>
          <w:lang w:val="sr-Latn-BA"/>
        </w:rPr>
        <w:t>1</w:t>
      </w:r>
      <w:r w:rsidRPr="008E6069">
        <w:rPr>
          <w:rFonts w:ascii="Times New Roman" w:hAnsi="Times New Roman" w:cs="Times New Roman"/>
          <w:lang w:val="sr-Latn-BA"/>
        </w:rPr>
        <w:t>) ovog člana, ako dužnik nije u mogućnosti o</w:t>
      </w:r>
      <w:r w:rsidR="000A4A5A">
        <w:rPr>
          <w:rFonts w:ascii="Times New Roman" w:hAnsi="Times New Roman" w:cs="Times New Roman"/>
          <w:lang w:val="sr-Latn-BA"/>
        </w:rPr>
        <w:t>bezbijediti</w:t>
      </w:r>
      <w:r w:rsidRPr="008E6069">
        <w:rPr>
          <w:rFonts w:ascii="Times New Roman" w:hAnsi="Times New Roman" w:cs="Times New Roman"/>
          <w:lang w:val="sr-Latn-BA"/>
        </w:rPr>
        <w:t xml:space="preserve"> bankovnu garanciju</w:t>
      </w:r>
      <w:r w:rsidR="00C562BD" w:rsidRPr="008E6069">
        <w:rPr>
          <w:rFonts w:ascii="Times New Roman" w:hAnsi="Times New Roman" w:cs="Times New Roman"/>
          <w:lang w:val="sr-Latn-BA"/>
        </w:rPr>
        <w:t>, UIO može prihvatiti i sljedeće</w:t>
      </w:r>
      <w:r w:rsidRPr="008E6069">
        <w:rPr>
          <w:rFonts w:ascii="Times New Roman" w:hAnsi="Times New Roman" w:cs="Times New Roman"/>
          <w:lang w:val="sr-Latn-BA"/>
        </w:rPr>
        <w:t xml:space="preserve"> vrste osiguranja plaćanja:</w:t>
      </w:r>
    </w:p>
    <w:p w14:paraId="3CFC8C27" w14:textId="77777777" w:rsidR="004F426D" w:rsidRPr="008E6069" w:rsidRDefault="004F426D" w:rsidP="00E57286">
      <w:pPr>
        <w:pStyle w:val="ListParagraph"/>
        <w:numPr>
          <w:ilvl w:val="1"/>
          <w:numId w:val="92"/>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dobrovoljno založno pravo na nekretnini (ugovorna hipoteka)</w:t>
      </w:r>
      <w:r w:rsidR="007D7BDC" w:rsidRPr="008E6069">
        <w:rPr>
          <w:rFonts w:ascii="Times New Roman" w:hAnsi="Times New Roman" w:cs="Times New Roman"/>
          <w:lang w:val="sr-Latn-BA"/>
        </w:rPr>
        <w:t>,</w:t>
      </w:r>
    </w:p>
    <w:p w14:paraId="3F9993ED" w14:textId="77777777" w:rsidR="004F426D" w:rsidRPr="008E6069" w:rsidRDefault="004F426D" w:rsidP="00E57286">
      <w:pPr>
        <w:pStyle w:val="ListParagraph"/>
        <w:numPr>
          <w:ilvl w:val="1"/>
          <w:numId w:val="92"/>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dobrovoljno zal</w:t>
      </w:r>
      <w:r w:rsidR="00F553AE" w:rsidRPr="008E6069">
        <w:rPr>
          <w:rFonts w:ascii="Times New Roman" w:hAnsi="Times New Roman" w:cs="Times New Roman"/>
          <w:lang w:val="sr-Latn-BA"/>
        </w:rPr>
        <w:t>ožno pravo na pokretnoj imovini,</w:t>
      </w:r>
    </w:p>
    <w:p w14:paraId="01CCCA30" w14:textId="77777777" w:rsidR="004F426D" w:rsidRPr="008E6069" w:rsidRDefault="004F426D" w:rsidP="00E57286">
      <w:pPr>
        <w:pStyle w:val="ListParagraph"/>
        <w:numPr>
          <w:ilvl w:val="1"/>
          <w:numId w:val="92"/>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dobrovoljnu i zajedničku garanciju treć</w:t>
      </w:r>
      <w:r w:rsidR="007D7BDC" w:rsidRPr="008E6069">
        <w:rPr>
          <w:rFonts w:ascii="Times New Roman" w:hAnsi="Times New Roman" w:cs="Times New Roman"/>
          <w:lang w:val="sr-Latn-BA"/>
        </w:rPr>
        <w:t>eg</w:t>
      </w:r>
      <w:r w:rsidRPr="008E6069">
        <w:rPr>
          <w:rFonts w:ascii="Times New Roman" w:hAnsi="Times New Roman" w:cs="Times New Roman"/>
          <w:lang w:val="sr-Latn-BA"/>
        </w:rPr>
        <w:t xml:space="preserve"> lica</w:t>
      </w:r>
      <w:r w:rsidR="00571C23" w:rsidRPr="008E6069">
        <w:rPr>
          <w:rFonts w:ascii="Times New Roman" w:hAnsi="Times New Roman" w:cs="Times New Roman"/>
          <w:lang w:val="sr-Latn-BA"/>
        </w:rPr>
        <w:t>.</w:t>
      </w:r>
    </w:p>
    <w:p w14:paraId="287533CF" w14:textId="77777777" w:rsidR="004F426D" w:rsidRPr="008E6069" w:rsidRDefault="008D6A2F" w:rsidP="00E57286">
      <w:pPr>
        <w:pStyle w:val="ListParagraph"/>
        <w:numPr>
          <w:ilvl w:val="0"/>
          <w:numId w:val="78"/>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Obveznik</w:t>
      </w:r>
      <w:r w:rsidR="004F426D" w:rsidRPr="008E6069">
        <w:rPr>
          <w:rFonts w:ascii="Times New Roman" w:hAnsi="Times New Roman" w:cs="Times New Roman"/>
          <w:lang w:val="sr-Latn-BA"/>
        </w:rPr>
        <w:t xml:space="preserve"> čiji je glavni dug manji od </w:t>
      </w:r>
      <w:r w:rsidR="00352117" w:rsidRPr="008E6069">
        <w:rPr>
          <w:rFonts w:ascii="Times New Roman" w:hAnsi="Times New Roman" w:cs="Times New Roman"/>
          <w:lang w:val="sr-Latn-BA"/>
        </w:rPr>
        <w:t>5</w:t>
      </w:r>
      <w:r w:rsidR="004F426D" w:rsidRPr="008E6069">
        <w:rPr>
          <w:rFonts w:ascii="Times New Roman" w:hAnsi="Times New Roman" w:cs="Times New Roman"/>
          <w:lang w:val="sr-Latn-BA"/>
        </w:rPr>
        <w:t>.000 KM oslobođen</w:t>
      </w:r>
      <w:r w:rsidR="00C562BD" w:rsidRPr="008E6069">
        <w:rPr>
          <w:rFonts w:ascii="Times New Roman" w:hAnsi="Times New Roman" w:cs="Times New Roman"/>
          <w:lang w:val="sr-Latn-BA"/>
        </w:rPr>
        <w:t xml:space="preserve"> je</w:t>
      </w:r>
      <w:r w:rsidR="004F426D" w:rsidRPr="008E6069">
        <w:rPr>
          <w:rFonts w:ascii="Times New Roman" w:hAnsi="Times New Roman" w:cs="Times New Roman"/>
          <w:lang w:val="sr-Latn-BA"/>
        </w:rPr>
        <w:t xml:space="preserve"> podnošenja garancij</w:t>
      </w:r>
      <w:r w:rsidR="00C562BD" w:rsidRPr="008E6069">
        <w:rPr>
          <w:rFonts w:ascii="Times New Roman" w:hAnsi="Times New Roman" w:cs="Times New Roman"/>
          <w:lang w:val="sr-Latn-BA"/>
        </w:rPr>
        <w:t xml:space="preserve">e za </w:t>
      </w:r>
      <w:r w:rsidR="002156BB" w:rsidRPr="008E6069">
        <w:rPr>
          <w:rFonts w:ascii="Times New Roman" w:hAnsi="Times New Roman" w:cs="Times New Roman"/>
          <w:lang w:val="sr-Latn-BA"/>
        </w:rPr>
        <w:t>odlaganje</w:t>
      </w:r>
      <w:r w:rsidR="004F426D" w:rsidRPr="008E6069">
        <w:rPr>
          <w:rFonts w:ascii="Times New Roman" w:hAnsi="Times New Roman" w:cs="Times New Roman"/>
          <w:lang w:val="sr-Latn-BA"/>
        </w:rPr>
        <w:t xml:space="preserve"> plaćanj</w:t>
      </w:r>
      <w:r w:rsidR="002156BB" w:rsidRPr="008E6069">
        <w:rPr>
          <w:rFonts w:ascii="Times New Roman" w:hAnsi="Times New Roman" w:cs="Times New Roman"/>
          <w:lang w:val="sr-Latn-BA"/>
        </w:rPr>
        <w:t>a duga</w:t>
      </w:r>
      <w:r w:rsidR="004F426D" w:rsidRPr="008E6069">
        <w:rPr>
          <w:rFonts w:ascii="Times New Roman" w:hAnsi="Times New Roman" w:cs="Times New Roman"/>
          <w:lang w:val="sr-Latn-BA"/>
        </w:rPr>
        <w:t>.</w:t>
      </w:r>
    </w:p>
    <w:p w14:paraId="51B6997C" w14:textId="1A760AA4" w:rsidR="00E92E89" w:rsidRDefault="00E92E89" w:rsidP="005570FD">
      <w:pPr>
        <w:pStyle w:val="NoSpacing"/>
        <w:jc w:val="both"/>
        <w:rPr>
          <w:rFonts w:ascii="Times New Roman" w:hAnsi="Times New Roman" w:cs="Times New Roman"/>
          <w:lang w:val="sr-Latn-BA"/>
        </w:rPr>
      </w:pPr>
    </w:p>
    <w:p w14:paraId="652B02C3" w14:textId="71095977" w:rsidR="004F426D" w:rsidRPr="008E6069" w:rsidRDefault="00873A31" w:rsidP="005570FD">
      <w:pPr>
        <w:pStyle w:val="NoSpacing"/>
        <w:jc w:val="center"/>
        <w:rPr>
          <w:rFonts w:ascii="Times New Roman" w:hAnsi="Times New Roman" w:cs="Times New Roman"/>
          <w:b/>
          <w:lang w:val="sr-Latn-BA"/>
        </w:rPr>
      </w:pPr>
      <w:r>
        <w:rPr>
          <w:rFonts w:ascii="Times New Roman" w:hAnsi="Times New Roman" w:cs="Times New Roman"/>
          <w:b/>
          <w:lang w:val="sr-Latn-BA"/>
        </w:rPr>
        <w:t>Član 99</w:t>
      </w:r>
      <w:r w:rsidR="004F426D" w:rsidRPr="008E6069">
        <w:rPr>
          <w:rFonts w:ascii="Times New Roman" w:hAnsi="Times New Roman" w:cs="Times New Roman"/>
          <w:b/>
          <w:lang w:val="sr-Latn-BA"/>
        </w:rPr>
        <w:t>.</w:t>
      </w:r>
    </w:p>
    <w:p w14:paraId="3E15CF14"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(Prekid postupka prinudne naplate)</w:t>
      </w:r>
    </w:p>
    <w:p w14:paraId="65B5FCBE" w14:textId="77777777" w:rsidR="004F426D" w:rsidRPr="006440F5" w:rsidRDefault="004F426D" w:rsidP="005570FD">
      <w:pPr>
        <w:pStyle w:val="NoSpacing"/>
        <w:rPr>
          <w:rFonts w:ascii="Times New Roman" w:hAnsi="Times New Roman" w:cs="Times New Roman"/>
          <w:lang w:val="sr-Latn-BA"/>
        </w:rPr>
      </w:pPr>
    </w:p>
    <w:p w14:paraId="11ADF3FF" w14:textId="77777777" w:rsidR="004F426D" w:rsidRPr="008E6069" w:rsidRDefault="004F426D" w:rsidP="00E57286">
      <w:pPr>
        <w:pStyle w:val="ListParagraph"/>
        <w:numPr>
          <w:ilvl w:val="0"/>
          <w:numId w:val="7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Postupak prinudne naplate</w:t>
      </w:r>
      <w:r w:rsidR="00DE60E6" w:rsidRPr="008E6069">
        <w:rPr>
          <w:rFonts w:ascii="Times New Roman" w:hAnsi="Times New Roman" w:cs="Times New Roman"/>
          <w:lang w:val="sr-Latn-BA"/>
        </w:rPr>
        <w:t>,</w:t>
      </w:r>
      <w:r w:rsidRPr="008E6069">
        <w:rPr>
          <w:rFonts w:ascii="Times New Roman" w:hAnsi="Times New Roman" w:cs="Times New Roman"/>
          <w:lang w:val="sr-Latn-BA"/>
        </w:rPr>
        <w:t xml:space="preserve"> za tačno određeni iznos duga</w:t>
      </w:r>
      <w:r w:rsidR="00DE60E6" w:rsidRPr="008E6069">
        <w:rPr>
          <w:rFonts w:ascii="Times New Roman" w:hAnsi="Times New Roman" w:cs="Times New Roman"/>
          <w:lang w:val="sr-Latn-BA"/>
        </w:rPr>
        <w:t>,</w:t>
      </w:r>
      <w:r w:rsidRPr="008E6069">
        <w:rPr>
          <w:rFonts w:ascii="Times New Roman" w:hAnsi="Times New Roman" w:cs="Times New Roman"/>
          <w:lang w:val="sr-Latn-BA"/>
        </w:rPr>
        <w:t xml:space="preserve"> prekida se u slučaju kad je: </w:t>
      </w:r>
    </w:p>
    <w:p w14:paraId="5976317C" w14:textId="77777777" w:rsidR="004F426D" w:rsidRPr="008E6069" w:rsidRDefault="00DE60E6" w:rsidP="00800B9D">
      <w:pPr>
        <w:pStyle w:val="ListParagraph"/>
        <w:numPr>
          <w:ilvl w:val="0"/>
          <w:numId w:val="153"/>
        </w:numPr>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odobreno</w:t>
      </w:r>
      <w:r w:rsidR="004F426D" w:rsidRPr="008E6069">
        <w:rPr>
          <w:rFonts w:ascii="Times New Roman" w:hAnsi="Times New Roman" w:cs="Times New Roman"/>
          <w:lang w:val="sr-Latn-BA"/>
        </w:rPr>
        <w:t xml:space="preserve"> </w:t>
      </w:r>
      <w:r w:rsidR="007E0134" w:rsidRPr="008E6069">
        <w:rPr>
          <w:rFonts w:ascii="Times New Roman" w:hAnsi="Times New Roman" w:cs="Times New Roman"/>
          <w:lang w:val="sr-Latn-BA"/>
        </w:rPr>
        <w:t>odlaganje plaćanja</w:t>
      </w:r>
      <w:r w:rsidR="00370E86" w:rsidRPr="008E6069">
        <w:rPr>
          <w:rFonts w:ascii="Times New Roman" w:hAnsi="Times New Roman" w:cs="Times New Roman"/>
          <w:lang w:val="sr-Latn-BA"/>
        </w:rPr>
        <w:t xml:space="preserve"> duga,</w:t>
      </w:r>
    </w:p>
    <w:p w14:paraId="26555690" w14:textId="77777777" w:rsidR="004F426D" w:rsidRPr="008E6069" w:rsidRDefault="004F426D" w:rsidP="00800B9D">
      <w:pPr>
        <w:pStyle w:val="ListParagraph"/>
        <w:numPr>
          <w:ilvl w:val="0"/>
          <w:numId w:val="153"/>
        </w:numPr>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otvoren postupak restrukturira</w:t>
      </w:r>
      <w:r w:rsidR="00370E86" w:rsidRPr="008E6069">
        <w:rPr>
          <w:rFonts w:ascii="Times New Roman" w:hAnsi="Times New Roman" w:cs="Times New Roman"/>
          <w:lang w:val="sr-Latn-BA"/>
        </w:rPr>
        <w:t>nja, likvidacije ili stečaja,</w:t>
      </w:r>
    </w:p>
    <w:p w14:paraId="32E69719" w14:textId="77777777" w:rsidR="004F426D" w:rsidRPr="008E6069" w:rsidRDefault="004F426D" w:rsidP="00800B9D">
      <w:pPr>
        <w:pStyle w:val="ListParagraph"/>
        <w:numPr>
          <w:ilvl w:val="0"/>
          <w:numId w:val="153"/>
        </w:numPr>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zakonski ili testamentarni nasljednik podnio zahtjev za korištenje prava na odgodu o</w:t>
      </w:r>
      <w:r w:rsidR="00370E86" w:rsidRPr="008E6069">
        <w:rPr>
          <w:rFonts w:ascii="Times New Roman" w:hAnsi="Times New Roman" w:cs="Times New Roman"/>
          <w:lang w:val="sr-Latn-BA"/>
        </w:rPr>
        <w:t>dluke o prihvatanju nasljedstva.</w:t>
      </w:r>
    </w:p>
    <w:p w14:paraId="533F6A2E" w14:textId="77777777" w:rsidR="0088503E" w:rsidRPr="008E6069" w:rsidRDefault="004F426D" w:rsidP="00E57286">
      <w:pPr>
        <w:pStyle w:val="ListParagraph"/>
        <w:numPr>
          <w:ilvl w:val="0"/>
          <w:numId w:val="7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Postupak se prekida zaključkom</w:t>
      </w:r>
      <w:r w:rsidR="004D78BD" w:rsidRPr="008E6069">
        <w:rPr>
          <w:rFonts w:ascii="Times New Roman" w:hAnsi="Times New Roman" w:cs="Times New Roman"/>
          <w:lang w:val="sr-Latn-BA"/>
        </w:rPr>
        <w:t>,</w:t>
      </w:r>
      <w:r w:rsidRPr="008E6069">
        <w:rPr>
          <w:rFonts w:ascii="Times New Roman" w:hAnsi="Times New Roman" w:cs="Times New Roman"/>
          <w:lang w:val="sr-Latn-BA"/>
        </w:rPr>
        <w:t xml:space="preserve"> osim u slučaju iz stava (1) </w:t>
      </w:r>
      <w:r w:rsidR="0088503E" w:rsidRPr="008E6069">
        <w:rPr>
          <w:rFonts w:ascii="Times New Roman" w:hAnsi="Times New Roman" w:cs="Times New Roman"/>
          <w:lang w:val="sr-Latn-BA"/>
        </w:rPr>
        <w:t>tačka</w:t>
      </w:r>
      <w:r w:rsidRPr="008E6069">
        <w:rPr>
          <w:rFonts w:ascii="Times New Roman" w:hAnsi="Times New Roman" w:cs="Times New Roman"/>
          <w:lang w:val="sr-Latn-BA"/>
        </w:rPr>
        <w:t xml:space="preserve"> a) ovog člana u kojem slučaju nije potrebno donositi posebnu odluku.</w:t>
      </w:r>
      <w:r w:rsidR="0088503E" w:rsidRPr="008E6069">
        <w:rPr>
          <w:rFonts w:ascii="Times New Roman" w:hAnsi="Times New Roman" w:cs="Times New Roman"/>
          <w:lang w:val="sr-Latn-BA"/>
        </w:rPr>
        <w:t xml:space="preserve"> </w:t>
      </w:r>
    </w:p>
    <w:p w14:paraId="42D94738" w14:textId="77777777" w:rsidR="004F426D" w:rsidRPr="008E6069" w:rsidRDefault="00C562BD" w:rsidP="00E57286">
      <w:pPr>
        <w:pStyle w:val="ListParagraph"/>
        <w:numPr>
          <w:ilvl w:val="0"/>
          <w:numId w:val="7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w:t>
      </w:r>
      <w:r w:rsidR="004F426D" w:rsidRPr="008E6069">
        <w:rPr>
          <w:rFonts w:ascii="Times New Roman" w:hAnsi="Times New Roman" w:cs="Times New Roman"/>
          <w:lang w:val="sr-Latn-BA"/>
        </w:rPr>
        <w:t>rekid postupka traje do momenta prestanka razloga zbog kojih je postupak prekinut.</w:t>
      </w:r>
    </w:p>
    <w:p w14:paraId="248E0763" w14:textId="77777777" w:rsidR="0088503E" w:rsidRPr="008E6069" w:rsidRDefault="0088503E" w:rsidP="005570FD">
      <w:pPr>
        <w:spacing w:after="0" w:line="240" w:lineRule="auto"/>
        <w:jc w:val="both"/>
        <w:rPr>
          <w:rFonts w:ascii="Times New Roman" w:hAnsi="Times New Roman" w:cs="Times New Roman"/>
          <w:lang w:val="sr-Latn-BA"/>
        </w:rPr>
      </w:pPr>
    </w:p>
    <w:p w14:paraId="77BE24D9" w14:textId="15D86336" w:rsidR="004F426D" w:rsidRPr="008E6069" w:rsidRDefault="00F553AE"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Član 10</w:t>
      </w:r>
      <w:r w:rsidR="00873A31">
        <w:rPr>
          <w:rFonts w:ascii="Times New Roman" w:hAnsi="Times New Roman" w:cs="Times New Roman"/>
          <w:b/>
          <w:lang w:val="sr-Latn-BA"/>
        </w:rPr>
        <w:t>0</w:t>
      </w:r>
      <w:r w:rsidR="004F426D" w:rsidRPr="008E6069">
        <w:rPr>
          <w:rFonts w:ascii="Times New Roman" w:hAnsi="Times New Roman" w:cs="Times New Roman"/>
          <w:b/>
          <w:lang w:val="sr-Latn-BA"/>
        </w:rPr>
        <w:t>.</w:t>
      </w:r>
    </w:p>
    <w:p w14:paraId="54988866" w14:textId="77777777" w:rsidR="004F426D" w:rsidRPr="008E6069" w:rsidRDefault="0088503E"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(Potraživanj</w:t>
      </w:r>
      <w:r w:rsidR="004D78BD" w:rsidRPr="008E6069">
        <w:rPr>
          <w:rFonts w:ascii="Times New Roman" w:hAnsi="Times New Roman" w:cs="Times New Roman"/>
          <w:b/>
          <w:lang w:val="sr-Latn-BA"/>
        </w:rPr>
        <w:t>e</w:t>
      </w:r>
      <w:r w:rsidRPr="008E6069">
        <w:rPr>
          <w:rFonts w:ascii="Times New Roman" w:hAnsi="Times New Roman" w:cs="Times New Roman"/>
          <w:b/>
          <w:lang w:val="sr-Latn-BA"/>
        </w:rPr>
        <w:t xml:space="preserve"> treće strane)</w:t>
      </w:r>
    </w:p>
    <w:p w14:paraId="7AB59CB9" w14:textId="77777777" w:rsidR="0088503E" w:rsidRPr="006440F5" w:rsidRDefault="0088503E" w:rsidP="005570FD">
      <w:pPr>
        <w:pStyle w:val="NoSpacing"/>
        <w:rPr>
          <w:rFonts w:ascii="Times New Roman" w:hAnsi="Times New Roman" w:cs="Times New Roman"/>
          <w:lang w:val="sr-Latn-BA"/>
        </w:rPr>
      </w:pPr>
    </w:p>
    <w:p w14:paraId="244A6616" w14:textId="77777777" w:rsidR="004F426D" w:rsidRPr="008E6069" w:rsidRDefault="004F426D" w:rsidP="00E57286">
      <w:pPr>
        <w:pStyle w:val="ListParagraph"/>
        <w:numPr>
          <w:ilvl w:val="0"/>
          <w:numId w:val="9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Treća strana, koja smatra da pljenidba narušava njeno pravo vlasništva ili neko drugo pravo ili smatra da ima pravo da namiri svoja potraživanja prije UIO, može podnijeti zahtj</w:t>
      </w:r>
      <w:r w:rsidR="007E0134" w:rsidRPr="008E6069">
        <w:rPr>
          <w:rFonts w:ascii="Times New Roman" w:hAnsi="Times New Roman" w:cs="Times New Roman"/>
          <w:lang w:val="sr-Latn-BA"/>
        </w:rPr>
        <w:t>ev za potraživanje treće strane</w:t>
      </w:r>
      <w:r w:rsidRPr="008E6069">
        <w:rPr>
          <w:rFonts w:ascii="Times New Roman" w:hAnsi="Times New Roman" w:cs="Times New Roman"/>
          <w:lang w:val="sr-Latn-BA"/>
        </w:rPr>
        <w:t>.</w:t>
      </w:r>
    </w:p>
    <w:p w14:paraId="553B1DA7" w14:textId="77777777" w:rsidR="004F426D" w:rsidRPr="008E6069" w:rsidRDefault="004F426D" w:rsidP="00E57286">
      <w:pPr>
        <w:pStyle w:val="ListParagraph"/>
        <w:numPr>
          <w:ilvl w:val="0"/>
          <w:numId w:val="93"/>
        </w:numPr>
        <w:spacing w:after="0" w:line="240" w:lineRule="auto"/>
        <w:ind w:left="426" w:hanging="426"/>
        <w:jc w:val="both"/>
        <w:rPr>
          <w:rFonts w:ascii="Times New Roman" w:hAnsi="Times New Roman" w:cs="Times New Roman"/>
          <w:lang w:val="sr-Latn-BA"/>
        </w:rPr>
      </w:pPr>
      <w:bookmarkStart w:id="29" w:name="_Hlk140083988"/>
      <w:r w:rsidRPr="008E6069">
        <w:rPr>
          <w:rFonts w:ascii="Times New Roman" w:hAnsi="Times New Roman" w:cs="Times New Roman"/>
          <w:lang w:val="sr-Latn-BA"/>
        </w:rPr>
        <w:t>Ako se zahtjev treće strane odnosi na dokazivanje prava vlasništva, postupak naplate iz predmetne imovine prekida se dok se</w:t>
      </w:r>
      <w:r w:rsidR="00BC50B0" w:rsidRPr="008E6069">
        <w:rPr>
          <w:rFonts w:ascii="Times New Roman" w:hAnsi="Times New Roman" w:cs="Times New Roman"/>
          <w:lang w:val="sr-Latn-BA"/>
        </w:rPr>
        <w:t xml:space="preserve"> </w:t>
      </w:r>
      <w:r w:rsidRPr="008E6069">
        <w:rPr>
          <w:rFonts w:ascii="Times New Roman" w:hAnsi="Times New Roman" w:cs="Times New Roman"/>
          <w:lang w:val="sr-Latn-BA"/>
        </w:rPr>
        <w:t>zahtjev ne riješi.</w:t>
      </w:r>
    </w:p>
    <w:bookmarkEnd w:id="29"/>
    <w:p w14:paraId="57ED6A54" w14:textId="77777777" w:rsidR="004F426D" w:rsidRPr="008E6069" w:rsidRDefault="004F426D" w:rsidP="00E57286">
      <w:pPr>
        <w:pStyle w:val="ListParagraph"/>
        <w:numPr>
          <w:ilvl w:val="0"/>
          <w:numId w:val="9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Potraživanje treće strane ne utiče na postupak prinudne naplate iz druge zaplijenjene imovine dužnika. </w:t>
      </w:r>
    </w:p>
    <w:p w14:paraId="4A15107A" w14:textId="77777777" w:rsidR="004F426D" w:rsidRPr="008E6069" w:rsidRDefault="004F426D" w:rsidP="00E57286">
      <w:pPr>
        <w:pStyle w:val="ListParagraph"/>
        <w:numPr>
          <w:ilvl w:val="0"/>
          <w:numId w:val="9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Potraživanje treće strane po osnovu drug</w:t>
      </w:r>
      <w:r w:rsidR="004D78BD" w:rsidRPr="008E6069">
        <w:rPr>
          <w:rFonts w:ascii="Times New Roman" w:hAnsi="Times New Roman" w:cs="Times New Roman"/>
          <w:lang w:val="sr-Latn-BA"/>
        </w:rPr>
        <w:t>og</w:t>
      </w:r>
      <w:r w:rsidRPr="008E6069">
        <w:rPr>
          <w:rFonts w:ascii="Times New Roman" w:hAnsi="Times New Roman" w:cs="Times New Roman"/>
          <w:lang w:val="sr-Latn-BA"/>
        </w:rPr>
        <w:t xml:space="preserve"> prava, osim vlasništva, ne utiče na postupak prinudne naplate koji se nastavlja sve dok se ne završi prodaja zaplijenjene imovine. UIO zadržava iznos depozita dok se ne riješi pravo prvenstva.</w:t>
      </w:r>
    </w:p>
    <w:p w14:paraId="2525EABE" w14:textId="77777777" w:rsidR="004F426D" w:rsidRPr="008E6069" w:rsidRDefault="004F426D" w:rsidP="00E57286">
      <w:pPr>
        <w:pStyle w:val="ListParagraph"/>
        <w:numPr>
          <w:ilvl w:val="0"/>
          <w:numId w:val="9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Odluk</w:t>
      </w:r>
      <w:r w:rsidR="007E0134" w:rsidRPr="008E6069">
        <w:rPr>
          <w:rFonts w:ascii="Times New Roman" w:hAnsi="Times New Roman" w:cs="Times New Roman"/>
          <w:lang w:val="sr-Latn-BA"/>
        </w:rPr>
        <w:t>u</w:t>
      </w:r>
      <w:r w:rsidRPr="008E6069">
        <w:rPr>
          <w:rFonts w:ascii="Times New Roman" w:hAnsi="Times New Roman" w:cs="Times New Roman"/>
          <w:lang w:val="sr-Latn-BA"/>
        </w:rPr>
        <w:t xml:space="preserve"> o zahtjevu za potraživanje prava treće strane</w:t>
      </w:r>
      <w:r w:rsidR="007E0134" w:rsidRPr="008E6069">
        <w:rPr>
          <w:rFonts w:ascii="Times New Roman" w:hAnsi="Times New Roman" w:cs="Times New Roman"/>
          <w:lang w:val="sr-Latn-BA"/>
        </w:rPr>
        <w:t xml:space="preserve"> UIO donosi</w:t>
      </w:r>
      <w:r w:rsidRPr="008E6069">
        <w:rPr>
          <w:rFonts w:ascii="Times New Roman" w:hAnsi="Times New Roman" w:cs="Times New Roman"/>
          <w:lang w:val="sr-Latn-BA"/>
        </w:rPr>
        <w:t xml:space="preserve"> u formi rješenja u roku od 60 dana od dana prijema zahtjeva.</w:t>
      </w:r>
    </w:p>
    <w:p w14:paraId="3AAB4D5F" w14:textId="1A241204" w:rsidR="004F426D" w:rsidRDefault="004F426D" w:rsidP="00E57286">
      <w:pPr>
        <w:pStyle w:val="ListParagraph"/>
        <w:numPr>
          <w:ilvl w:val="0"/>
          <w:numId w:val="9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Protiv rješenja iz stava (5) ovog člana nije dozvoljena žalba</w:t>
      </w:r>
      <w:r w:rsidR="00370E86" w:rsidRPr="008E6069">
        <w:rPr>
          <w:rFonts w:ascii="Times New Roman" w:hAnsi="Times New Roman" w:cs="Times New Roman"/>
          <w:lang w:val="sr-Latn-BA"/>
        </w:rPr>
        <w:t>,</w:t>
      </w:r>
      <w:r w:rsidRPr="008E6069">
        <w:rPr>
          <w:rFonts w:ascii="Times New Roman" w:hAnsi="Times New Roman" w:cs="Times New Roman"/>
          <w:lang w:val="sr-Latn-BA"/>
        </w:rPr>
        <w:t xml:space="preserve"> ali se može pokrenuti parnični postupak pred Sudom Bosne i Hercegovine.</w:t>
      </w:r>
    </w:p>
    <w:p w14:paraId="74D3E4B6" w14:textId="7FFA2255" w:rsidR="00AD00FD" w:rsidRDefault="00AD00FD" w:rsidP="00AD00FD">
      <w:pPr>
        <w:pStyle w:val="ListParagraph"/>
        <w:spacing w:after="0" w:line="240" w:lineRule="auto"/>
        <w:ind w:left="426"/>
        <w:jc w:val="both"/>
        <w:rPr>
          <w:rFonts w:ascii="Times New Roman" w:hAnsi="Times New Roman" w:cs="Times New Roman"/>
          <w:lang w:val="sr-Latn-BA"/>
        </w:rPr>
      </w:pPr>
    </w:p>
    <w:p w14:paraId="3A041FC6" w14:textId="77777777" w:rsidR="00AD00FD" w:rsidRPr="008E6069" w:rsidRDefault="00AD00FD" w:rsidP="00AD00FD">
      <w:pPr>
        <w:pStyle w:val="ListParagraph"/>
        <w:spacing w:after="0" w:line="240" w:lineRule="auto"/>
        <w:ind w:left="426"/>
        <w:jc w:val="both"/>
        <w:rPr>
          <w:rFonts w:ascii="Times New Roman" w:hAnsi="Times New Roman" w:cs="Times New Roman"/>
          <w:lang w:val="sr-Latn-BA"/>
        </w:rPr>
      </w:pPr>
    </w:p>
    <w:p w14:paraId="58C400E3" w14:textId="77777777" w:rsidR="00FA0A34" w:rsidRPr="008E6069" w:rsidRDefault="00FA0A34" w:rsidP="005570FD">
      <w:pPr>
        <w:spacing w:after="0" w:line="240" w:lineRule="auto"/>
        <w:rPr>
          <w:rFonts w:ascii="Times New Roman" w:hAnsi="Times New Roman" w:cs="Times New Roman"/>
          <w:b/>
          <w:lang w:val="sr-Latn-BA"/>
        </w:rPr>
      </w:pPr>
    </w:p>
    <w:p w14:paraId="7262FA53" w14:textId="34CDF290" w:rsidR="004F426D" w:rsidRPr="008E6069" w:rsidRDefault="004F426D" w:rsidP="005570FD">
      <w:pPr>
        <w:spacing w:after="0" w:line="240" w:lineRule="auto"/>
        <w:jc w:val="center"/>
        <w:rPr>
          <w:rFonts w:ascii="Times New Roman" w:hAnsi="Times New Roman" w:cs="Times New Roman"/>
          <w:lang w:val="sr-Latn-BA"/>
        </w:rPr>
      </w:pPr>
      <w:r w:rsidRPr="008E6069">
        <w:rPr>
          <w:rFonts w:ascii="Times New Roman" w:hAnsi="Times New Roman" w:cs="Times New Roman"/>
          <w:b/>
          <w:lang w:val="sr-Latn-BA"/>
        </w:rPr>
        <w:lastRenderedPageBreak/>
        <w:t>Član 1</w:t>
      </w:r>
      <w:r w:rsidR="00800B9D">
        <w:rPr>
          <w:rFonts w:ascii="Times New Roman" w:hAnsi="Times New Roman" w:cs="Times New Roman"/>
          <w:b/>
          <w:lang w:val="sr-Latn-BA"/>
        </w:rPr>
        <w:t>0</w:t>
      </w:r>
      <w:r w:rsidR="00873A31">
        <w:rPr>
          <w:rFonts w:ascii="Times New Roman" w:hAnsi="Times New Roman" w:cs="Times New Roman"/>
          <w:b/>
          <w:lang w:val="sr-Latn-BA"/>
        </w:rPr>
        <w:t>1</w:t>
      </w:r>
      <w:r w:rsidRPr="008E6069">
        <w:rPr>
          <w:rFonts w:ascii="Times New Roman" w:hAnsi="Times New Roman" w:cs="Times New Roman"/>
          <w:b/>
          <w:lang w:val="sr-Latn-BA"/>
        </w:rPr>
        <w:t>.</w:t>
      </w:r>
    </w:p>
    <w:p w14:paraId="5A2A37A3"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(Obustava postupka prinudne naplate)</w:t>
      </w:r>
    </w:p>
    <w:p w14:paraId="20A5613A" w14:textId="77777777" w:rsidR="004F426D" w:rsidRPr="008E6069" w:rsidRDefault="004F426D" w:rsidP="005570FD">
      <w:pPr>
        <w:pStyle w:val="NoSpacing"/>
        <w:rPr>
          <w:rFonts w:ascii="Times New Roman" w:hAnsi="Times New Roman" w:cs="Times New Roman"/>
          <w:b/>
          <w:lang w:val="sr-Latn-BA"/>
        </w:rPr>
      </w:pPr>
    </w:p>
    <w:p w14:paraId="038FAEF6" w14:textId="77777777" w:rsidR="004F426D" w:rsidRPr="008E6069" w:rsidRDefault="004F426D" w:rsidP="005570FD">
      <w:pPr>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 xml:space="preserve">Postupak prinudne naplate obustavlja se </w:t>
      </w:r>
      <w:r w:rsidR="00AB5DF2" w:rsidRPr="008E6069">
        <w:rPr>
          <w:rFonts w:ascii="Times New Roman" w:hAnsi="Times New Roman" w:cs="Times New Roman"/>
          <w:lang w:val="sr-Latn-BA"/>
        </w:rPr>
        <w:t xml:space="preserve">po službenoj dužnosti </w:t>
      </w:r>
      <w:r w:rsidRPr="008E6069">
        <w:rPr>
          <w:rFonts w:ascii="Times New Roman" w:hAnsi="Times New Roman" w:cs="Times New Roman"/>
          <w:lang w:val="sr-Latn-BA"/>
        </w:rPr>
        <w:t>ako:</w:t>
      </w:r>
    </w:p>
    <w:p w14:paraId="3A37D262" w14:textId="77777777" w:rsidR="004F426D" w:rsidRPr="008E6069" w:rsidRDefault="004F426D" w:rsidP="00E57286">
      <w:pPr>
        <w:pStyle w:val="ListParagraph"/>
        <w:numPr>
          <w:ilvl w:val="0"/>
          <w:numId w:val="110"/>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dužnik dokaže da je glavna obaveza blagovremeno izmirena plaćanjem ili prebijanjem ili je ugašena iz nekog drugog razloga prije početka perioda prinudne naplate</w:t>
      </w:r>
      <w:r w:rsidR="00370E86" w:rsidRPr="008E6069">
        <w:rPr>
          <w:rFonts w:ascii="Times New Roman" w:hAnsi="Times New Roman" w:cs="Times New Roman"/>
          <w:lang w:val="sr-Latn-BA"/>
        </w:rPr>
        <w:t>,</w:t>
      </w:r>
    </w:p>
    <w:p w14:paraId="0A8ECA3A" w14:textId="77777777" w:rsidR="004F426D" w:rsidRPr="008E6069" w:rsidRDefault="004F426D" w:rsidP="00E57286">
      <w:pPr>
        <w:pStyle w:val="ListParagraph"/>
        <w:numPr>
          <w:ilvl w:val="0"/>
          <w:numId w:val="110"/>
        </w:numPr>
        <w:spacing w:after="0" w:line="240" w:lineRule="auto"/>
        <w:ind w:left="709" w:hanging="283"/>
        <w:jc w:val="both"/>
        <w:rPr>
          <w:rFonts w:ascii="Times New Roman" w:hAnsi="Times New Roman" w:cs="Times New Roman"/>
          <w:strike/>
          <w:lang w:val="sr-Latn-BA"/>
        </w:rPr>
      </w:pPr>
      <w:r w:rsidRPr="008E6069">
        <w:rPr>
          <w:rFonts w:ascii="Times New Roman" w:hAnsi="Times New Roman" w:cs="Times New Roman"/>
          <w:lang w:val="sr-Latn-BA"/>
        </w:rPr>
        <w:t>je dug plaćen nakon početka perioda prinudne naplate</w:t>
      </w:r>
      <w:r w:rsidR="00370E86" w:rsidRPr="008E6069">
        <w:rPr>
          <w:rFonts w:ascii="Times New Roman" w:hAnsi="Times New Roman" w:cs="Times New Roman"/>
          <w:lang w:val="sr-Latn-BA"/>
        </w:rPr>
        <w:t>,</w:t>
      </w:r>
    </w:p>
    <w:p w14:paraId="22F0D7A2" w14:textId="77777777" w:rsidR="004F426D" w:rsidRPr="008E6069" w:rsidRDefault="004F426D" w:rsidP="00E57286">
      <w:pPr>
        <w:pStyle w:val="ListParagraph"/>
        <w:numPr>
          <w:ilvl w:val="0"/>
          <w:numId w:val="110"/>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je nastupila zastara </w:t>
      </w:r>
      <w:r w:rsidR="00D205DC" w:rsidRPr="008E6069">
        <w:rPr>
          <w:rFonts w:ascii="Times New Roman" w:hAnsi="Times New Roman" w:cs="Times New Roman"/>
          <w:lang w:val="sr-Latn-BA"/>
        </w:rPr>
        <w:t>prava na</w:t>
      </w:r>
      <w:r w:rsidRPr="008E6069">
        <w:rPr>
          <w:rFonts w:ascii="Times New Roman" w:hAnsi="Times New Roman" w:cs="Times New Roman"/>
          <w:lang w:val="sr-Latn-BA"/>
        </w:rPr>
        <w:t xml:space="preserve"> naplatu</w:t>
      </w:r>
      <w:r w:rsidR="00D205DC" w:rsidRPr="008E6069">
        <w:rPr>
          <w:rFonts w:ascii="Times New Roman" w:hAnsi="Times New Roman" w:cs="Times New Roman"/>
          <w:lang w:val="sr-Latn-BA"/>
        </w:rPr>
        <w:t xml:space="preserve"> duga</w:t>
      </w:r>
      <w:r w:rsidR="00370E86" w:rsidRPr="008E6069">
        <w:rPr>
          <w:rFonts w:ascii="Times New Roman" w:hAnsi="Times New Roman" w:cs="Times New Roman"/>
          <w:lang w:val="sr-Latn-BA"/>
        </w:rPr>
        <w:t>,</w:t>
      </w:r>
      <w:r w:rsidRPr="008E6069">
        <w:rPr>
          <w:rFonts w:ascii="Times New Roman" w:hAnsi="Times New Roman" w:cs="Times New Roman"/>
          <w:lang w:val="sr-Latn-BA"/>
        </w:rPr>
        <w:t xml:space="preserve"> </w:t>
      </w:r>
    </w:p>
    <w:p w14:paraId="0C8D1D0C" w14:textId="77777777" w:rsidR="004F426D" w:rsidRPr="008E6069" w:rsidRDefault="004F426D" w:rsidP="00E57286">
      <w:pPr>
        <w:pStyle w:val="ListParagraph"/>
        <w:numPr>
          <w:ilvl w:val="0"/>
          <w:numId w:val="110"/>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je odluka o u</w:t>
      </w:r>
      <w:r w:rsidR="00370E86" w:rsidRPr="008E6069">
        <w:rPr>
          <w:rFonts w:ascii="Times New Roman" w:hAnsi="Times New Roman" w:cs="Times New Roman"/>
          <w:lang w:val="sr-Latn-BA"/>
        </w:rPr>
        <w:t>tvrđenoj obavezi ukinuta ili poništena,</w:t>
      </w:r>
    </w:p>
    <w:p w14:paraId="1CA01BDF" w14:textId="77777777" w:rsidR="004F426D" w:rsidRPr="008E6069" w:rsidRDefault="004F426D" w:rsidP="00E57286">
      <w:pPr>
        <w:pStyle w:val="ListParagraph"/>
        <w:numPr>
          <w:ilvl w:val="0"/>
          <w:numId w:val="110"/>
        </w:numPr>
        <w:spacing w:after="0" w:line="240" w:lineRule="auto"/>
        <w:ind w:left="709" w:hanging="283"/>
        <w:jc w:val="both"/>
        <w:rPr>
          <w:rFonts w:ascii="Times New Roman" w:hAnsi="Times New Roman" w:cs="Times New Roman"/>
          <w:b/>
          <w:lang w:val="sr-Latn-BA"/>
        </w:rPr>
      </w:pPr>
      <w:r w:rsidRPr="008E6069">
        <w:rPr>
          <w:rFonts w:ascii="Times New Roman" w:hAnsi="Times New Roman" w:cs="Times New Roman"/>
          <w:lang w:val="sr-Latn-BA"/>
        </w:rPr>
        <w:t>strana dokaže da se nalog za prinudnu naplatu odnosi na lice koje ne podliježe plaćanju.</w:t>
      </w:r>
      <w:r w:rsidRPr="008E6069">
        <w:rPr>
          <w:rFonts w:ascii="Times New Roman" w:hAnsi="Times New Roman" w:cs="Times New Roman"/>
          <w:b/>
          <w:strike/>
          <w:lang w:val="sr-Latn-BA"/>
        </w:rPr>
        <w:t xml:space="preserve"> </w:t>
      </w:r>
    </w:p>
    <w:p w14:paraId="76746279" w14:textId="77777777" w:rsidR="004D5140" w:rsidRDefault="004D5140" w:rsidP="005570FD">
      <w:pPr>
        <w:pStyle w:val="NoSpacing"/>
        <w:jc w:val="center"/>
        <w:rPr>
          <w:rFonts w:ascii="Times New Roman" w:hAnsi="Times New Roman" w:cs="Times New Roman"/>
          <w:b/>
          <w:lang w:val="sr-Latn-BA"/>
        </w:rPr>
      </w:pPr>
    </w:p>
    <w:p w14:paraId="25888B21" w14:textId="553F3F83"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7E78A5" w:rsidRPr="008E6069">
        <w:rPr>
          <w:rFonts w:ascii="Times New Roman" w:hAnsi="Times New Roman" w:cs="Times New Roman"/>
          <w:b/>
          <w:lang w:val="sr-Latn-BA"/>
        </w:rPr>
        <w:t>1</w:t>
      </w:r>
      <w:r w:rsidR="00F553AE" w:rsidRPr="008E6069">
        <w:rPr>
          <w:rFonts w:ascii="Times New Roman" w:hAnsi="Times New Roman" w:cs="Times New Roman"/>
          <w:b/>
          <w:lang w:val="sr-Latn-BA"/>
        </w:rPr>
        <w:t>0</w:t>
      </w:r>
      <w:r w:rsidR="00873A31">
        <w:rPr>
          <w:rFonts w:ascii="Times New Roman" w:hAnsi="Times New Roman" w:cs="Times New Roman"/>
          <w:b/>
          <w:lang w:val="sr-Latn-BA"/>
        </w:rPr>
        <w:t>2</w:t>
      </w:r>
      <w:r w:rsidRPr="008E6069">
        <w:rPr>
          <w:rFonts w:ascii="Times New Roman" w:hAnsi="Times New Roman" w:cs="Times New Roman"/>
          <w:b/>
          <w:lang w:val="sr-Latn-BA"/>
        </w:rPr>
        <w:t>.</w:t>
      </w:r>
    </w:p>
    <w:p w14:paraId="024E2B49"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(Posljedice poništenja radnji u postupku prinudne naplate)</w:t>
      </w:r>
    </w:p>
    <w:p w14:paraId="0BDF4F23" w14:textId="77777777" w:rsidR="004F426D" w:rsidRPr="00D87A6C" w:rsidRDefault="004F426D" w:rsidP="005570FD">
      <w:pPr>
        <w:pStyle w:val="NoSpacing"/>
        <w:rPr>
          <w:rFonts w:ascii="Times New Roman" w:hAnsi="Times New Roman" w:cs="Times New Roman"/>
          <w:lang w:val="sr-Latn-BA"/>
        </w:rPr>
      </w:pPr>
    </w:p>
    <w:p w14:paraId="10EBAD5D" w14:textId="77777777" w:rsidR="004F426D" w:rsidRPr="008E6069" w:rsidRDefault="004F426D" w:rsidP="00E57286">
      <w:pPr>
        <w:pStyle w:val="ListParagraph"/>
        <w:numPr>
          <w:ilvl w:val="0"/>
          <w:numId w:val="75"/>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Poništenje jedne od radnji u postupku prinudne naplate ne utiče na valjanost drug</w:t>
      </w:r>
      <w:r w:rsidR="007C0126" w:rsidRPr="008E6069">
        <w:rPr>
          <w:rFonts w:ascii="Times New Roman" w:hAnsi="Times New Roman" w:cs="Times New Roman"/>
          <w:lang w:val="sr-Latn-BA"/>
        </w:rPr>
        <w:t>e</w:t>
      </w:r>
      <w:r w:rsidRPr="008E6069">
        <w:rPr>
          <w:rFonts w:ascii="Times New Roman" w:hAnsi="Times New Roman" w:cs="Times New Roman"/>
          <w:lang w:val="sr-Latn-BA"/>
        </w:rPr>
        <w:t xml:space="preserve"> radnj</w:t>
      </w:r>
      <w:r w:rsidR="007C0126" w:rsidRPr="008E6069">
        <w:rPr>
          <w:rFonts w:ascii="Times New Roman" w:hAnsi="Times New Roman" w:cs="Times New Roman"/>
          <w:lang w:val="sr-Latn-BA"/>
        </w:rPr>
        <w:t>e</w:t>
      </w:r>
      <w:r w:rsidRPr="008E6069">
        <w:rPr>
          <w:rFonts w:ascii="Times New Roman" w:hAnsi="Times New Roman" w:cs="Times New Roman"/>
          <w:lang w:val="sr-Latn-BA"/>
        </w:rPr>
        <w:t xml:space="preserve"> preduzet</w:t>
      </w:r>
      <w:r w:rsidR="007C0126" w:rsidRPr="008E6069">
        <w:rPr>
          <w:rFonts w:ascii="Times New Roman" w:hAnsi="Times New Roman" w:cs="Times New Roman"/>
          <w:lang w:val="sr-Latn-BA"/>
        </w:rPr>
        <w:t>e</w:t>
      </w:r>
      <w:r w:rsidRPr="008E6069">
        <w:rPr>
          <w:rFonts w:ascii="Times New Roman" w:hAnsi="Times New Roman" w:cs="Times New Roman"/>
          <w:lang w:val="sr-Latn-BA"/>
        </w:rPr>
        <w:t xml:space="preserve"> u toku istog postupka. </w:t>
      </w:r>
    </w:p>
    <w:p w14:paraId="3C66835F" w14:textId="77777777" w:rsidR="004F426D" w:rsidRDefault="004F426D" w:rsidP="00E57286">
      <w:pPr>
        <w:pStyle w:val="ListParagraph"/>
        <w:numPr>
          <w:ilvl w:val="0"/>
          <w:numId w:val="75"/>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Poništenje naknadnog tereta </w:t>
      </w:r>
      <w:r w:rsidR="00997C70" w:rsidRPr="008E6069">
        <w:rPr>
          <w:rFonts w:ascii="Times New Roman" w:hAnsi="Times New Roman" w:cs="Times New Roman"/>
          <w:lang w:val="sr-Latn-BA"/>
        </w:rPr>
        <w:t>prinude i/ili zatezne kamate ne</w:t>
      </w:r>
      <w:r w:rsidRPr="008E6069">
        <w:rPr>
          <w:rFonts w:ascii="Times New Roman" w:hAnsi="Times New Roman" w:cs="Times New Roman"/>
          <w:lang w:val="sr-Latn-BA"/>
        </w:rPr>
        <w:t xml:space="preserve"> uti</w:t>
      </w:r>
      <w:r w:rsidR="00997C70" w:rsidRPr="008E6069">
        <w:rPr>
          <w:rFonts w:ascii="Times New Roman" w:hAnsi="Times New Roman" w:cs="Times New Roman"/>
          <w:lang w:val="sr-Latn-BA"/>
        </w:rPr>
        <w:t>če</w:t>
      </w:r>
      <w:r w:rsidR="007C0126" w:rsidRPr="008E6069">
        <w:rPr>
          <w:rFonts w:ascii="Times New Roman" w:hAnsi="Times New Roman" w:cs="Times New Roman"/>
          <w:lang w:val="sr-Latn-BA"/>
        </w:rPr>
        <w:t xml:space="preserve"> na valjanost radnje preduzete</w:t>
      </w:r>
      <w:r w:rsidRPr="008E6069">
        <w:rPr>
          <w:rFonts w:ascii="Times New Roman" w:hAnsi="Times New Roman" w:cs="Times New Roman"/>
          <w:lang w:val="sr-Latn-BA"/>
        </w:rPr>
        <w:t xml:space="preserve"> u postupku prinudne naplate u svrhu naplate glavne obaveze, naknadnog tereta prinude i zatezne kamate koji nisu poništeni.</w:t>
      </w:r>
    </w:p>
    <w:p w14:paraId="43CA9FC0" w14:textId="77777777" w:rsidR="00D87A6C" w:rsidRPr="00D87A6C" w:rsidRDefault="00D87A6C" w:rsidP="00D87A6C">
      <w:pPr>
        <w:spacing w:after="0" w:line="240" w:lineRule="auto"/>
        <w:jc w:val="both"/>
        <w:rPr>
          <w:rFonts w:ascii="Times New Roman" w:hAnsi="Times New Roman" w:cs="Times New Roman"/>
          <w:lang w:val="sr-Latn-BA"/>
        </w:rPr>
      </w:pPr>
    </w:p>
    <w:p w14:paraId="4F5F6ECD" w14:textId="058EA1CE" w:rsidR="004F426D" w:rsidRPr="008E6069" w:rsidRDefault="00F21E85" w:rsidP="005570FD">
      <w:pPr>
        <w:pStyle w:val="Heading2"/>
        <w:spacing w:before="0" w:line="240" w:lineRule="auto"/>
        <w:rPr>
          <w:rFonts w:ascii="Times New Roman" w:hAnsi="Times New Roman" w:cs="Times New Roman"/>
          <w:color w:val="auto"/>
          <w:sz w:val="22"/>
          <w:szCs w:val="22"/>
          <w:lang w:val="sr-Latn-BA"/>
        </w:rPr>
      </w:pPr>
      <w:bookmarkStart w:id="30" w:name="_Toc164421185"/>
      <w:bookmarkStart w:id="31" w:name="_Toc164421419"/>
      <w:r w:rsidRPr="008E6069">
        <w:rPr>
          <w:rFonts w:ascii="Times New Roman" w:hAnsi="Times New Roman" w:cs="Times New Roman"/>
          <w:color w:val="auto"/>
          <w:sz w:val="22"/>
          <w:szCs w:val="22"/>
          <w:lang w:val="sr-Latn-BA"/>
        </w:rPr>
        <w:t>GLAVA II - POKRETANJE I FAZE POSTUPKA PRINUDNE NAPLATE</w:t>
      </w:r>
      <w:bookmarkEnd w:id="30"/>
      <w:bookmarkEnd w:id="31"/>
    </w:p>
    <w:p w14:paraId="1B2A9773" w14:textId="77777777" w:rsidR="004F426D" w:rsidRPr="008E6069" w:rsidRDefault="004F426D" w:rsidP="005570FD">
      <w:pPr>
        <w:spacing w:after="0" w:line="240" w:lineRule="auto"/>
        <w:rPr>
          <w:rFonts w:ascii="Times New Roman" w:hAnsi="Times New Roman" w:cs="Times New Roman"/>
          <w:lang w:val="sr-Latn-BA"/>
        </w:rPr>
      </w:pPr>
    </w:p>
    <w:p w14:paraId="4C00DC9C" w14:textId="6FFCCC7F"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Član 1</w:t>
      </w:r>
      <w:r w:rsidR="00800B9D">
        <w:rPr>
          <w:rFonts w:ascii="Times New Roman" w:hAnsi="Times New Roman" w:cs="Times New Roman"/>
          <w:b/>
          <w:lang w:val="sr-Latn-BA"/>
        </w:rPr>
        <w:t>0</w:t>
      </w:r>
      <w:r w:rsidR="00873A31">
        <w:rPr>
          <w:rFonts w:ascii="Times New Roman" w:hAnsi="Times New Roman" w:cs="Times New Roman"/>
          <w:b/>
          <w:lang w:val="sr-Latn-BA"/>
        </w:rPr>
        <w:t>3</w:t>
      </w:r>
      <w:r w:rsidRPr="008E6069">
        <w:rPr>
          <w:rFonts w:ascii="Times New Roman" w:hAnsi="Times New Roman" w:cs="Times New Roman"/>
          <w:b/>
          <w:lang w:val="sr-Latn-BA"/>
        </w:rPr>
        <w:t>.</w:t>
      </w:r>
    </w:p>
    <w:p w14:paraId="581C3199"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(Pokretanje postupka prinudne naplate)</w:t>
      </w:r>
    </w:p>
    <w:p w14:paraId="4CA7AE1F" w14:textId="77777777" w:rsidR="004F426D" w:rsidRPr="008E6069" w:rsidRDefault="004F426D" w:rsidP="005570FD">
      <w:pPr>
        <w:spacing w:after="0" w:line="240" w:lineRule="auto"/>
        <w:rPr>
          <w:rFonts w:ascii="Times New Roman" w:hAnsi="Times New Roman" w:cs="Times New Roman"/>
          <w:b/>
          <w:lang w:val="sr-Latn-BA"/>
        </w:rPr>
      </w:pPr>
    </w:p>
    <w:p w14:paraId="57CFB88C" w14:textId="77777777" w:rsidR="004F426D" w:rsidRPr="008E6069" w:rsidRDefault="004F426D" w:rsidP="00E57286">
      <w:pPr>
        <w:pStyle w:val="ListParagraph"/>
        <w:numPr>
          <w:ilvl w:val="0"/>
          <w:numId w:val="95"/>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Postupak prinudne naplate počinje kada se dužniku uruči nalog za prinudnu naplatu koji sadrži:</w:t>
      </w:r>
    </w:p>
    <w:p w14:paraId="56E7B22B" w14:textId="77777777" w:rsidR="004F426D" w:rsidRPr="008E6069" w:rsidRDefault="00352D9F" w:rsidP="00E57286">
      <w:pPr>
        <w:pStyle w:val="ListParagraph"/>
        <w:numPr>
          <w:ilvl w:val="0"/>
          <w:numId w:val="94"/>
        </w:numPr>
        <w:spacing w:after="0" w:line="240" w:lineRule="auto"/>
        <w:ind w:left="709" w:hanging="283"/>
        <w:rPr>
          <w:rFonts w:ascii="Times New Roman" w:hAnsi="Times New Roman" w:cs="Times New Roman"/>
          <w:lang w:val="sr-Latn-BA"/>
        </w:rPr>
      </w:pPr>
      <w:r w:rsidRPr="008E6069">
        <w:rPr>
          <w:rFonts w:ascii="Times New Roman" w:hAnsi="Times New Roman" w:cs="Times New Roman"/>
          <w:lang w:val="sr-Latn-BA"/>
        </w:rPr>
        <w:t>identifikaciju dužnika,</w:t>
      </w:r>
    </w:p>
    <w:p w14:paraId="11AAF743" w14:textId="77777777" w:rsidR="004F426D" w:rsidRPr="008E6069" w:rsidRDefault="004F426D" w:rsidP="00E57286">
      <w:pPr>
        <w:pStyle w:val="ListParagraph"/>
        <w:numPr>
          <w:ilvl w:val="0"/>
          <w:numId w:val="94"/>
        </w:numPr>
        <w:spacing w:after="0" w:line="240" w:lineRule="auto"/>
        <w:ind w:left="709" w:hanging="283"/>
        <w:rPr>
          <w:rFonts w:ascii="Times New Roman" w:hAnsi="Times New Roman" w:cs="Times New Roman"/>
          <w:lang w:val="sr-Latn-BA"/>
        </w:rPr>
      </w:pPr>
      <w:r w:rsidRPr="008E6069">
        <w:rPr>
          <w:rFonts w:ascii="Times New Roman" w:hAnsi="Times New Roman" w:cs="Times New Roman"/>
          <w:lang w:val="sr-Latn-BA"/>
        </w:rPr>
        <w:t>iznos glavne obaveze</w:t>
      </w:r>
      <w:r w:rsidR="00352D9F" w:rsidRPr="008E6069">
        <w:rPr>
          <w:rFonts w:ascii="Times New Roman" w:hAnsi="Times New Roman" w:cs="Times New Roman"/>
          <w:lang w:val="sr-Latn-BA"/>
        </w:rPr>
        <w:t xml:space="preserve"> koja nije blagovremeno plaćena</w:t>
      </w:r>
      <w:r w:rsidR="00682ACF" w:rsidRPr="008E6069">
        <w:rPr>
          <w:rFonts w:ascii="Times New Roman" w:hAnsi="Times New Roman" w:cs="Times New Roman"/>
          <w:lang w:val="sr-Latn-BA"/>
        </w:rPr>
        <w:t>,</w:t>
      </w:r>
    </w:p>
    <w:p w14:paraId="66DC7E6F" w14:textId="77777777" w:rsidR="004F426D" w:rsidRPr="008E6069" w:rsidRDefault="004F426D" w:rsidP="00E57286">
      <w:pPr>
        <w:pStyle w:val="ListParagraph"/>
        <w:numPr>
          <w:ilvl w:val="0"/>
          <w:numId w:val="94"/>
        </w:numPr>
        <w:spacing w:after="0" w:line="240" w:lineRule="auto"/>
        <w:ind w:left="709" w:hanging="283"/>
        <w:rPr>
          <w:rFonts w:ascii="Times New Roman" w:hAnsi="Times New Roman" w:cs="Times New Roman"/>
          <w:lang w:val="sr-Latn-BA"/>
        </w:rPr>
      </w:pPr>
      <w:r w:rsidRPr="008E6069">
        <w:rPr>
          <w:rFonts w:ascii="Times New Roman" w:hAnsi="Times New Roman" w:cs="Times New Roman"/>
          <w:lang w:val="sr-Latn-BA"/>
        </w:rPr>
        <w:t>o</w:t>
      </w:r>
      <w:r w:rsidR="00352D9F" w:rsidRPr="008E6069">
        <w:rPr>
          <w:rFonts w:ascii="Times New Roman" w:hAnsi="Times New Roman" w:cs="Times New Roman"/>
          <w:lang w:val="sr-Latn-BA"/>
        </w:rPr>
        <w:t>bračun naknadnog tereta prinude,</w:t>
      </w:r>
    </w:p>
    <w:p w14:paraId="33EB51E6" w14:textId="77777777" w:rsidR="004F426D" w:rsidRPr="008E6069" w:rsidRDefault="004F426D" w:rsidP="00E57286">
      <w:pPr>
        <w:pStyle w:val="ListParagraph"/>
        <w:numPr>
          <w:ilvl w:val="0"/>
          <w:numId w:val="94"/>
        </w:numPr>
        <w:spacing w:after="0" w:line="240" w:lineRule="auto"/>
        <w:ind w:left="709" w:hanging="283"/>
        <w:rPr>
          <w:rFonts w:ascii="Times New Roman" w:hAnsi="Times New Roman" w:cs="Times New Roman"/>
          <w:lang w:val="sr-Latn-BA"/>
        </w:rPr>
      </w:pPr>
      <w:r w:rsidRPr="008E6069">
        <w:rPr>
          <w:rFonts w:ascii="Times New Roman" w:hAnsi="Times New Roman" w:cs="Times New Roman"/>
          <w:lang w:val="sr-Latn-BA"/>
        </w:rPr>
        <w:t xml:space="preserve">upozorenje </w:t>
      </w:r>
      <w:r w:rsidR="00352D9F" w:rsidRPr="008E6069">
        <w:rPr>
          <w:rFonts w:ascii="Times New Roman" w:hAnsi="Times New Roman" w:cs="Times New Roman"/>
          <w:lang w:val="sr-Latn-BA"/>
        </w:rPr>
        <w:t xml:space="preserve">o obračunu i naplati </w:t>
      </w:r>
      <w:r w:rsidRPr="008E6069">
        <w:rPr>
          <w:rFonts w:ascii="Times New Roman" w:hAnsi="Times New Roman" w:cs="Times New Roman"/>
          <w:lang w:val="sr-Latn-BA"/>
        </w:rPr>
        <w:t>zatezn</w:t>
      </w:r>
      <w:r w:rsidR="00352D9F" w:rsidRPr="008E6069">
        <w:rPr>
          <w:rFonts w:ascii="Times New Roman" w:hAnsi="Times New Roman" w:cs="Times New Roman"/>
          <w:lang w:val="sr-Latn-BA"/>
        </w:rPr>
        <w:t>e</w:t>
      </w:r>
      <w:r w:rsidRPr="008E6069">
        <w:rPr>
          <w:rFonts w:ascii="Times New Roman" w:hAnsi="Times New Roman" w:cs="Times New Roman"/>
          <w:lang w:val="sr-Latn-BA"/>
        </w:rPr>
        <w:t xml:space="preserve"> kam</w:t>
      </w:r>
      <w:r w:rsidR="00352D9F" w:rsidRPr="008E6069">
        <w:rPr>
          <w:rFonts w:ascii="Times New Roman" w:hAnsi="Times New Roman" w:cs="Times New Roman"/>
          <w:lang w:val="sr-Latn-BA"/>
        </w:rPr>
        <w:t>ate,</w:t>
      </w:r>
    </w:p>
    <w:p w14:paraId="65B1BBC5" w14:textId="06F61DE6" w:rsidR="004F426D" w:rsidRPr="008E6069" w:rsidRDefault="00BB6D2F" w:rsidP="00E57286">
      <w:pPr>
        <w:pStyle w:val="ListParagraph"/>
        <w:numPr>
          <w:ilvl w:val="0"/>
          <w:numId w:val="94"/>
        </w:numPr>
        <w:spacing w:after="0" w:line="240" w:lineRule="auto"/>
        <w:ind w:left="709" w:hanging="283"/>
        <w:rPr>
          <w:rFonts w:ascii="Times New Roman" w:hAnsi="Times New Roman" w:cs="Times New Roman"/>
          <w:lang w:val="sr-Latn-BA"/>
        </w:rPr>
      </w:pPr>
      <w:r>
        <w:rPr>
          <w:rFonts w:ascii="Times New Roman" w:hAnsi="Times New Roman" w:cs="Times New Roman"/>
          <w:lang w:val="sr-Latn-BA"/>
        </w:rPr>
        <w:t>mjesto, uvjet</w:t>
      </w:r>
      <w:r w:rsidR="004F426D" w:rsidRPr="008E6069">
        <w:rPr>
          <w:rFonts w:ascii="Times New Roman" w:hAnsi="Times New Roman" w:cs="Times New Roman"/>
          <w:lang w:val="sr-Latn-BA"/>
        </w:rPr>
        <w:t>, način i rok plaćanja</w:t>
      </w:r>
      <w:r w:rsidR="00396F22" w:rsidRPr="008E6069">
        <w:rPr>
          <w:rFonts w:ascii="Times New Roman" w:hAnsi="Times New Roman" w:cs="Times New Roman"/>
          <w:lang w:val="sr-Latn-BA"/>
        </w:rPr>
        <w:t>,</w:t>
      </w:r>
    </w:p>
    <w:p w14:paraId="6E7D5EE3" w14:textId="77777777" w:rsidR="004F426D" w:rsidRPr="008E6069" w:rsidRDefault="004F426D" w:rsidP="00E57286">
      <w:pPr>
        <w:pStyle w:val="ListParagraph"/>
        <w:numPr>
          <w:ilvl w:val="0"/>
          <w:numId w:val="94"/>
        </w:numPr>
        <w:spacing w:after="0" w:line="240" w:lineRule="auto"/>
        <w:ind w:left="709" w:hanging="283"/>
        <w:rPr>
          <w:rFonts w:ascii="Times New Roman" w:hAnsi="Times New Roman" w:cs="Times New Roman"/>
          <w:lang w:val="sr-Latn-BA"/>
        </w:rPr>
      </w:pPr>
      <w:r w:rsidRPr="008E6069">
        <w:rPr>
          <w:rFonts w:ascii="Times New Roman" w:hAnsi="Times New Roman" w:cs="Times New Roman"/>
          <w:lang w:val="sr-Latn-BA"/>
        </w:rPr>
        <w:t>upozorenje da UIO, u slučaju neplaćanja u ostavljenom roku, po</w:t>
      </w:r>
      <w:r w:rsidR="00352D9F" w:rsidRPr="008E6069">
        <w:rPr>
          <w:rFonts w:ascii="Times New Roman" w:hAnsi="Times New Roman" w:cs="Times New Roman"/>
          <w:lang w:val="sr-Latn-BA"/>
        </w:rPr>
        <w:t>kreće</w:t>
      </w:r>
      <w:r w:rsidRPr="008E6069">
        <w:rPr>
          <w:rFonts w:ascii="Times New Roman" w:hAnsi="Times New Roman" w:cs="Times New Roman"/>
          <w:lang w:val="sr-Latn-BA"/>
        </w:rPr>
        <w:t xml:space="preserve"> postupak pljenidbe nad imov</w:t>
      </w:r>
      <w:r w:rsidR="00B70A3F">
        <w:rPr>
          <w:rFonts w:ascii="Times New Roman" w:hAnsi="Times New Roman" w:cs="Times New Roman"/>
          <w:lang w:val="sr-Latn-BA"/>
        </w:rPr>
        <w:t>inom bez daljnjeg obavještenja.</w:t>
      </w:r>
    </w:p>
    <w:p w14:paraId="5AAE2100" w14:textId="77777777" w:rsidR="004F426D" w:rsidRPr="008E6069" w:rsidRDefault="004F426D" w:rsidP="00E57286">
      <w:pPr>
        <w:pStyle w:val="ListParagraph"/>
        <w:numPr>
          <w:ilvl w:val="0"/>
          <w:numId w:val="95"/>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Nalog za prinudnu naplatu ima istu pravnu snagu kao rješenje o izvršenju koje donosi sud.</w:t>
      </w:r>
    </w:p>
    <w:p w14:paraId="6534E4A0" w14:textId="77777777" w:rsidR="004F426D" w:rsidRPr="008E6069" w:rsidRDefault="004F426D" w:rsidP="00E57286">
      <w:pPr>
        <w:pStyle w:val="ListParagraph"/>
        <w:numPr>
          <w:ilvl w:val="0"/>
          <w:numId w:val="95"/>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Protiv naloga za prinudnu naplatu dozvoljen je prigovor.</w:t>
      </w:r>
    </w:p>
    <w:p w14:paraId="3933AFFB" w14:textId="77777777" w:rsidR="004F426D" w:rsidRPr="008E6069" w:rsidRDefault="004F426D" w:rsidP="00E57286">
      <w:pPr>
        <w:pStyle w:val="ListParagraph"/>
        <w:numPr>
          <w:ilvl w:val="0"/>
          <w:numId w:val="95"/>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Osnovanost naloga za prinudnu naplatu može se pobijati: </w:t>
      </w:r>
    </w:p>
    <w:p w14:paraId="0EF31291" w14:textId="77777777" w:rsidR="004F426D" w:rsidRPr="008E6069" w:rsidRDefault="004F426D" w:rsidP="00800B9D">
      <w:pPr>
        <w:pStyle w:val="ListParagraph"/>
        <w:numPr>
          <w:ilvl w:val="0"/>
          <w:numId w:val="154"/>
        </w:numPr>
        <w:spacing w:after="0" w:line="240" w:lineRule="auto"/>
        <w:rPr>
          <w:rFonts w:ascii="Times New Roman" w:hAnsi="Times New Roman" w:cs="Times New Roman"/>
          <w:lang w:val="sr-Latn-BA"/>
        </w:rPr>
      </w:pPr>
      <w:r w:rsidRPr="008E6069">
        <w:rPr>
          <w:rFonts w:ascii="Times New Roman" w:hAnsi="Times New Roman" w:cs="Times New Roman"/>
          <w:lang w:val="sr-Latn-BA"/>
        </w:rPr>
        <w:t>ako j</w:t>
      </w:r>
      <w:r w:rsidR="00396F22" w:rsidRPr="008E6069">
        <w:rPr>
          <w:rFonts w:ascii="Times New Roman" w:hAnsi="Times New Roman" w:cs="Times New Roman"/>
          <w:lang w:val="sr-Latn-BA"/>
        </w:rPr>
        <w:t>e obaveza blagovremeno izmirena,</w:t>
      </w:r>
      <w:r w:rsidRPr="008E6069">
        <w:rPr>
          <w:rFonts w:ascii="Times New Roman" w:hAnsi="Times New Roman" w:cs="Times New Roman"/>
          <w:lang w:val="sr-Latn-BA"/>
        </w:rPr>
        <w:t xml:space="preserve"> </w:t>
      </w:r>
    </w:p>
    <w:p w14:paraId="1E1C0B1C" w14:textId="77777777" w:rsidR="004F426D" w:rsidRPr="008E6069" w:rsidRDefault="00396CF2" w:rsidP="00800B9D">
      <w:pPr>
        <w:pStyle w:val="ListParagraph"/>
        <w:numPr>
          <w:ilvl w:val="0"/>
          <w:numId w:val="154"/>
        </w:numPr>
        <w:spacing w:after="0" w:line="240" w:lineRule="auto"/>
        <w:rPr>
          <w:rFonts w:ascii="Times New Roman" w:hAnsi="Times New Roman" w:cs="Times New Roman"/>
          <w:lang w:val="sr-Latn-BA"/>
        </w:rPr>
      </w:pPr>
      <w:r w:rsidRPr="008E6069">
        <w:rPr>
          <w:rFonts w:ascii="Times New Roman" w:hAnsi="Times New Roman" w:cs="Times New Roman"/>
          <w:lang w:val="sr-Latn-BA"/>
        </w:rPr>
        <w:t>ako dug ne postoji zbog zastarjelosti</w:t>
      </w:r>
      <w:r w:rsidR="00396F22" w:rsidRPr="008E6069">
        <w:rPr>
          <w:rFonts w:ascii="Times New Roman" w:hAnsi="Times New Roman" w:cs="Times New Roman"/>
          <w:lang w:val="sr-Latn-BA"/>
        </w:rPr>
        <w:t>,</w:t>
      </w:r>
    </w:p>
    <w:p w14:paraId="34E3011F" w14:textId="77777777" w:rsidR="004F426D" w:rsidRPr="008E6069" w:rsidRDefault="004F426D" w:rsidP="00800B9D">
      <w:pPr>
        <w:pStyle w:val="ListParagraph"/>
        <w:numPr>
          <w:ilvl w:val="0"/>
          <w:numId w:val="154"/>
        </w:numPr>
        <w:spacing w:after="0" w:line="240" w:lineRule="auto"/>
        <w:rPr>
          <w:rFonts w:ascii="Times New Roman" w:hAnsi="Times New Roman" w:cs="Times New Roman"/>
          <w:b/>
          <w:lang w:val="sr-Latn-BA"/>
        </w:rPr>
      </w:pPr>
      <w:r w:rsidRPr="008E6069">
        <w:rPr>
          <w:rFonts w:ascii="Times New Roman" w:hAnsi="Times New Roman" w:cs="Times New Roman"/>
          <w:lang w:val="sr-Latn-BA"/>
        </w:rPr>
        <w:t>u slučaju greške u nalogu za prinudnu naplatu koja onemogućava identifikaciju dužnika.</w:t>
      </w:r>
    </w:p>
    <w:p w14:paraId="03AED4D6" w14:textId="77777777" w:rsidR="004F426D" w:rsidRPr="008E6069" w:rsidRDefault="004F426D" w:rsidP="00E57286">
      <w:pPr>
        <w:pStyle w:val="ListParagraph"/>
        <w:numPr>
          <w:ilvl w:val="0"/>
          <w:numId w:val="95"/>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Ako dužnik ne plati iznos koji je naveden u nalogu za prinudnu naplatu u ostavljenom roku, UIO počinje plijeniti dužnikovu imovinu.</w:t>
      </w:r>
    </w:p>
    <w:p w14:paraId="6527CFA9" w14:textId="77777777" w:rsidR="00F21E85" w:rsidRPr="001E5821" w:rsidRDefault="00F21E85" w:rsidP="005570FD">
      <w:pPr>
        <w:pStyle w:val="NoSpacing"/>
        <w:rPr>
          <w:rFonts w:ascii="Times New Roman" w:hAnsi="Times New Roman" w:cs="Times New Roman"/>
          <w:lang w:val="sr-Latn-BA"/>
        </w:rPr>
      </w:pPr>
    </w:p>
    <w:p w14:paraId="43566FE5" w14:textId="78A38AC4"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Član 1</w:t>
      </w:r>
      <w:r w:rsidR="00495A8F" w:rsidRPr="008E6069">
        <w:rPr>
          <w:rFonts w:ascii="Times New Roman" w:hAnsi="Times New Roman" w:cs="Times New Roman"/>
          <w:b/>
          <w:lang w:val="sr-Latn-BA"/>
        </w:rPr>
        <w:t>0</w:t>
      </w:r>
      <w:r w:rsidR="00873A31">
        <w:rPr>
          <w:rFonts w:ascii="Times New Roman" w:hAnsi="Times New Roman" w:cs="Times New Roman"/>
          <w:b/>
          <w:lang w:val="sr-Latn-BA"/>
        </w:rPr>
        <w:t>4</w:t>
      </w:r>
      <w:r w:rsidRPr="008E6069">
        <w:rPr>
          <w:rFonts w:ascii="Times New Roman" w:hAnsi="Times New Roman" w:cs="Times New Roman"/>
          <w:b/>
          <w:lang w:val="sr-Latn-BA"/>
        </w:rPr>
        <w:t>.</w:t>
      </w:r>
    </w:p>
    <w:p w14:paraId="660F7470"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(Prinudna naplata iz garancije)</w:t>
      </w:r>
    </w:p>
    <w:p w14:paraId="79F2DB21" w14:textId="77777777" w:rsidR="004F426D" w:rsidRPr="008E6069" w:rsidRDefault="004F426D" w:rsidP="005570FD">
      <w:pPr>
        <w:pStyle w:val="NoSpacing"/>
        <w:jc w:val="both"/>
        <w:rPr>
          <w:rFonts w:ascii="Times New Roman" w:hAnsi="Times New Roman" w:cs="Times New Roman"/>
          <w:lang w:val="sr-Latn-BA"/>
        </w:rPr>
      </w:pPr>
    </w:p>
    <w:p w14:paraId="74CD7726" w14:textId="77777777" w:rsidR="004F426D" w:rsidRPr="008E6069" w:rsidRDefault="004F426D" w:rsidP="00E57286">
      <w:pPr>
        <w:pStyle w:val="ListParagraph"/>
        <w:numPr>
          <w:ilvl w:val="0"/>
          <w:numId w:val="97"/>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Ako je dug osiguran garancijom, prinudna naplata prioritetno se izvršava iz garancije.</w:t>
      </w:r>
    </w:p>
    <w:p w14:paraId="0960D7E2" w14:textId="77777777" w:rsidR="004F426D" w:rsidRPr="008E6069" w:rsidRDefault="004F426D" w:rsidP="00E57286">
      <w:pPr>
        <w:pStyle w:val="ListParagraph"/>
        <w:numPr>
          <w:ilvl w:val="0"/>
          <w:numId w:val="97"/>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Izuzetno od stava (1) ovog člana, UIO može da:</w:t>
      </w:r>
    </w:p>
    <w:p w14:paraId="63469BF1" w14:textId="77777777" w:rsidR="004F426D" w:rsidRPr="008E6069" w:rsidRDefault="004F426D" w:rsidP="00E57286">
      <w:pPr>
        <w:pStyle w:val="ListParagraph"/>
        <w:numPr>
          <w:ilvl w:val="0"/>
          <w:numId w:val="98"/>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plijeni i ostalu imovinu dužnika, ako iznos garancije nije dovoljan da se naplati ukupan dug</w:t>
      </w:r>
      <w:r w:rsidR="00D1036F" w:rsidRPr="008E6069">
        <w:rPr>
          <w:rFonts w:ascii="Times New Roman" w:hAnsi="Times New Roman" w:cs="Times New Roman"/>
          <w:lang w:val="sr-Latn-BA"/>
        </w:rPr>
        <w:t>,</w:t>
      </w:r>
    </w:p>
    <w:p w14:paraId="26D95826" w14:textId="78D46909" w:rsidR="004F426D" w:rsidRPr="008E6069" w:rsidRDefault="004F426D" w:rsidP="00E57286">
      <w:pPr>
        <w:pStyle w:val="ListParagraph"/>
        <w:numPr>
          <w:ilvl w:val="0"/>
          <w:numId w:val="98"/>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na zahtjev dužnika, prihvati imovinu dovoljne vrijednosti za tu svrhu, uz u</w:t>
      </w:r>
      <w:r w:rsidR="009A1CEA">
        <w:rPr>
          <w:rFonts w:ascii="Times New Roman" w:hAnsi="Times New Roman" w:cs="Times New Roman"/>
          <w:lang w:val="sr-Latn-BA"/>
        </w:rPr>
        <w:t>vjet</w:t>
      </w:r>
      <w:r w:rsidRPr="008E6069">
        <w:rPr>
          <w:rFonts w:ascii="Times New Roman" w:hAnsi="Times New Roman" w:cs="Times New Roman"/>
          <w:lang w:val="sr-Latn-BA"/>
        </w:rPr>
        <w:t xml:space="preserve"> da imovina osigurava plaćanje sa istom efikasnošću i bez odgađanja.</w:t>
      </w:r>
    </w:p>
    <w:p w14:paraId="7C85540D" w14:textId="4B43C360" w:rsidR="00913964" w:rsidRDefault="00913964" w:rsidP="005570FD">
      <w:pPr>
        <w:pStyle w:val="NoSpacing"/>
        <w:jc w:val="center"/>
        <w:rPr>
          <w:rFonts w:ascii="Times New Roman" w:hAnsi="Times New Roman" w:cs="Times New Roman"/>
          <w:b/>
          <w:lang w:val="sr-Latn-BA"/>
        </w:rPr>
      </w:pPr>
    </w:p>
    <w:p w14:paraId="01AB088E" w14:textId="1973D86D" w:rsidR="00AD00FD" w:rsidRDefault="00AD00FD" w:rsidP="005570FD">
      <w:pPr>
        <w:pStyle w:val="NoSpacing"/>
        <w:jc w:val="center"/>
        <w:rPr>
          <w:rFonts w:ascii="Times New Roman" w:hAnsi="Times New Roman" w:cs="Times New Roman"/>
          <w:b/>
          <w:lang w:val="sr-Latn-BA"/>
        </w:rPr>
      </w:pPr>
    </w:p>
    <w:p w14:paraId="0C4280DB" w14:textId="6E55FEF6" w:rsidR="00AD00FD" w:rsidRDefault="00AD00FD" w:rsidP="005570FD">
      <w:pPr>
        <w:pStyle w:val="NoSpacing"/>
        <w:jc w:val="center"/>
        <w:rPr>
          <w:rFonts w:ascii="Times New Roman" w:hAnsi="Times New Roman" w:cs="Times New Roman"/>
          <w:b/>
          <w:lang w:val="sr-Latn-BA"/>
        </w:rPr>
      </w:pPr>
    </w:p>
    <w:p w14:paraId="7423266A" w14:textId="0385A4E0" w:rsidR="00AD00FD" w:rsidRDefault="00AD00FD" w:rsidP="005570FD">
      <w:pPr>
        <w:pStyle w:val="NoSpacing"/>
        <w:jc w:val="center"/>
        <w:rPr>
          <w:rFonts w:ascii="Times New Roman" w:hAnsi="Times New Roman" w:cs="Times New Roman"/>
          <w:b/>
          <w:lang w:val="sr-Latn-BA"/>
        </w:rPr>
      </w:pPr>
    </w:p>
    <w:p w14:paraId="3912DC4C" w14:textId="77777777" w:rsidR="00AD00FD" w:rsidRDefault="00AD00FD" w:rsidP="005570FD">
      <w:pPr>
        <w:pStyle w:val="NoSpacing"/>
        <w:jc w:val="center"/>
        <w:rPr>
          <w:rFonts w:ascii="Times New Roman" w:hAnsi="Times New Roman" w:cs="Times New Roman"/>
          <w:b/>
          <w:lang w:val="sr-Latn-BA"/>
        </w:rPr>
      </w:pPr>
    </w:p>
    <w:p w14:paraId="4F30AD7A" w14:textId="415F351C" w:rsidR="00800B9D"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lastRenderedPageBreak/>
        <w:t>Član 1</w:t>
      </w:r>
      <w:r w:rsidR="00800B9D">
        <w:rPr>
          <w:rFonts w:ascii="Times New Roman" w:hAnsi="Times New Roman" w:cs="Times New Roman"/>
          <w:b/>
          <w:lang w:val="sr-Latn-BA"/>
        </w:rPr>
        <w:t>0</w:t>
      </w:r>
      <w:r w:rsidR="00873A31">
        <w:rPr>
          <w:rFonts w:ascii="Times New Roman" w:hAnsi="Times New Roman" w:cs="Times New Roman"/>
          <w:b/>
          <w:lang w:val="sr-Latn-BA"/>
        </w:rPr>
        <w:t>5</w:t>
      </w:r>
      <w:r w:rsidR="00800B9D">
        <w:rPr>
          <w:rFonts w:ascii="Times New Roman" w:hAnsi="Times New Roman" w:cs="Times New Roman"/>
          <w:b/>
          <w:lang w:val="sr-Latn-BA"/>
        </w:rPr>
        <w:t>.</w:t>
      </w:r>
    </w:p>
    <w:p w14:paraId="197BFBC3"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(Pljenidba imovine)</w:t>
      </w:r>
    </w:p>
    <w:p w14:paraId="44762488" w14:textId="77777777" w:rsidR="004F426D" w:rsidRPr="00AC6F3F" w:rsidRDefault="004F426D" w:rsidP="005570FD">
      <w:pPr>
        <w:spacing w:after="0" w:line="240" w:lineRule="auto"/>
        <w:rPr>
          <w:rFonts w:ascii="Times New Roman" w:hAnsi="Times New Roman" w:cs="Times New Roman"/>
          <w:lang w:val="sr-Latn-BA"/>
        </w:rPr>
      </w:pPr>
    </w:p>
    <w:p w14:paraId="03645432" w14:textId="77777777" w:rsidR="004F426D" w:rsidRPr="008E6069" w:rsidRDefault="004F426D" w:rsidP="00E57286">
      <w:pPr>
        <w:pStyle w:val="ListParagraph"/>
        <w:numPr>
          <w:ilvl w:val="0"/>
          <w:numId w:val="9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Pljenidba i</w:t>
      </w:r>
      <w:r w:rsidR="00D21668" w:rsidRPr="008E6069">
        <w:rPr>
          <w:rFonts w:ascii="Times New Roman" w:hAnsi="Times New Roman" w:cs="Times New Roman"/>
          <w:lang w:val="sr-Latn-BA"/>
        </w:rPr>
        <w:t>movine vrši se po principu pošti</w:t>
      </w:r>
      <w:r w:rsidRPr="008E6069">
        <w:rPr>
          <w:rFonts w:ascii="Times New Roman" w:hAnsi="Times New Roman" w:cs="Times New Roman"/>
          <w:lang w:val="sr-Latn-BA"/>
        </w:rPr>
        <w:t>vanja srazmjernosti i do iznosa koji je dovoljan za namirenje duga koji se sastoji od:</w:t>
      </w:r>
    </w:p>
    <w:p w14:paraId="3AFEAD06" w14:textId="77777777" w:rsidR="004F426D" w:rsidRPr="008E6069" w:rsidRDefault="00396F22" w:rsidP="00E57286">
      <w:pPr>
        <w:pStyle w:val="ListParagraph"/>
        <w:numPr>
          <w:ilvl w:val="0"/>
          <w:numId w:val="105"/>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dospjele a neizmirene </w:t>
      </w:r>
      <w:r w:rsidR="00BF6597" w:rsidRPr="008E6069">
        <w:rPr>
          <w:rFonts w:ascii="Times New Roman" w:hAnsi="Times New Roman" w:cs="Times New Roman"/>
          <w:lang w:val="sr-Latn-BA"/>
        </w:rPr>
        <w:t xml:space="preserve">glavne </w:t>
      </w:r>
      <w:r w:rsidRPr="008E6069">
        <w:rPr>
          <w:rFonts w:ascii="Times New Roman" w:hAnsi="Times New Roman" w:cs="Times New Roman"/>
          <w:lang w:val="sr-Latn-BA"/>
        </w:rPr>
        <w:t>obaveze,</w:t>
      </w:r>
    </w:p>
    <w:p w14:paraId="5740951F" w14:textId="77777777" w:rsidR="004F426D" w:rsidRPr="008E6069" w:rsidRDefault="00396F22" w:rsidP="00E57286">
      <w:pPr>
        <w:pStyle w:val="ListParagraph"/>
        <w:numPr>
          <w:ilvl w:val="0"/>
          <w:numId w:val="105"/>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naknadnog tereta prinude,</w:t>
      </w:r>
    </w:p>
    <w:p w14:paraId="63A5AD36" w14:textId="77777777" w:rsidR="004F426D" w:rsidRPr="008E6069" w:rsidRDefault="004F426D" w:rsidP="00E57286">
      <w:pPr>
        <w:pStyle w:val="ListParagraph"/>
        <w:numPr>
          <w:ilvl w:val="0"/>
          <w:numId w:val="105"/>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zatezne kamate, koja se obračunava od narednog dana od dana isteka roka za plaćanje do datuma</w:t>
      </w:r>
      <w:r w:rsidR="00396F22" w:rsidRPr="008E6069">
        <w:rPr>
          <w:rFonts w:ascii="Times New Roman" w:hAnsi="Times New Roman" w:cs="Times New Roman"/>
          <w:lang w:val="sr-Latn-BA"/>
        </w:rPr>
        <w:t xml:space="preserve"> plaćanja,</w:t>
      </w:r>
    </w:p>
    <w:p w14:paraId="65F2E07C" w14:textId="77777777" w:rsidR="004F426D" w:rsidRPr="008E6069" w:rsidRDefault="004F426D" w:rsidP="00E57286">
      <w:pPr>
        <w:pStyle w:val="ListParagraph"/>
        <w:numPr>
          <w:ilvl w:val="0"/>
          <w:numId w:val="105"/>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troškova postupka.</w:t>
      </w:r>
    </w:p>
    <w:p w14:paraId="319AD628" w14:textId="77777777" w:rsidR="004F426D" w:rsidRPr="008E6069" w:rsidRDefault="004F426D" w:rsidP="00E57286">
      <w:pPr>
        <w:pStyle w:val="ListParagraph"/>
        <w:numPr>
          <w:ilvl w:val="0"/>
          <w:numId w:val="9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Redoslijed imovine za pljenidbu je:</w:t>
      </w:r>
    </w:p>
    <w:p w14:paraId="1C167F98" w14:textId="77777777" w:rsidR="004F426D" w:rsidRPr="008E6069" w:rsidRDefault="001F657C" w:rsidP="00E57286">
      <w:pPr>
        <w:pStyle w:val="ListParagraph"/>
        <w:numPr>
          <w:ilvl w:val="0"/>
          <w:numId w:val="84"/>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novčana sredstva na računu</w:t>
      </w:r>
      <w:r w:rsidR="00D21668" w:rsidRPr="008E6069">
        <w:rPr>
          <w:rFonts w:ascii="Times New Roman" w:hAnsi="Times New Roman" w:cs="Times New Roman"/>
          <w:lang w:val="sr-Latn-BA"/>
        </w:rPr>
        <w:t xml:space="preserve"> otvoreno</w:t>
      </w:r>
      <w:r w:rsidR="004F426D" w:rsidRPr="008E6069">
        <w:rPr>
          <w:rFonts w:ascii="Times New Roman" w:hAnsi="Times New Roman" w:cs="Times New Roman"/>
          <w:lang w:val="sr-Latn-BA"/>
        </w:rPr>
        <w:t>m kod bank</w:t>
      </w:r>
      <w:r w:rsidRPr="008E6069">
        <w:rPr>
          <w:rFonts w:ascii="Times New Roman" w:hAnsi="Times New Roman" w:cs="Times New Roman"/>
          <w:lang w:val="sr-Latn-BA"/>
        </w:rPr>
        <w:t>e ili druge</w:t>
      </w:r>
      <w:r w:rsidR="004F426D" w:rsidRPr="008E6069">
        <w:rPr>
          <w:rFonts w:ascii="Times New Roman" w:hAnsi="Times New Roman" w:cs="Times New Roman"/>
          <w:lang w:val="sr-Latn-BA"/>
        </w:rPr>
        <w:t xml:space="preserve"> finansijsk</w:t>
      </w:r>
      <w:r w:rsidRPr="008E6069">
        <w:rPr>
          <w:rFonts w:ascii="Times New Roman" w:hAnsi="Times New Roman" w:cs="Times New Roman"/>
          <w:lang w:val="sr-Latn-BA"/>
        </w:rPr>
        <w:t>e</w:t>
      </w:r>
      <w:r w:rsidR="004F426D" w:rsidRPr="008E6069">
        <w:rPr>
          <w:rFonts w:ascii="Times New Roman" w:hAnsi="Times New Roman" w:cs="Times New Roman"/>
          <w:lang w:val="sr-Latn-BA"/>
        </w:rPr>
        <w:t xml:space="preserve"> institucij</w:t>
      </w:r>
      <w:r w:rsidRPr="008E6069">
        <w:rPr>
          <w:rFonts w:ascii="Times New Roman" w:hAnsi="Times New Roman" w:cs="Times New Roman"/>
          <w:lang w:val="sr-Latn-BA"/>
        </w:rPr>
        <w:t>e</w:t>
      </w:r>
      <w:r w:rsidR="003018F4" w:rsidRPr="008E6069">
        <w:rPr>
          <w:rFonts w:ascii="Times New Roman" w:hAnsi="Times New Roman" w:cs="Times New Roman"/>
          <w:lang w:val="sr-Latn-BA"/>
        </w:rPr>
        <w:t xml:space="preserve"> i gotovinska sredstva</w:t>
      </w:r>
      <w:r w:rsidR="00396F22" w:rsidRPr="008E6069">
        <w:rPr>
          <w:rFonts w:ascii="Times New Roman" w:hAnsi="Times New Roman" w:cs="Times New Roman"/>
          <w:lang w:val="sr-Latn-BA"/>
        </w:rPr>
        <w:t>,</w:t>
      </w:r>
    </w:p>
    <w:p w14:paraId="2629B380" w14:textId="77777777" w:rsidR="003018F4" w:rsidRPr="008E6069" w:rsidRDefault="004F426D" w:rsidP="00E57286">
      <w:pPr>
        <w:pStyle w:val="ListParagraph"/>
        <w:numPr>
          <w:ilvl w:val="0"/>
          <w:numId w:val="84"/>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dužnikov</w:t>
      </w:r>
      <w:r w:rsidR="001F657C" w:rsidRPr="008E6069">
        <w:rPr>
          <w:rFonts w:ascii="Times New Roman" w:hAnsi="Times New Roman" w:cs="Times New Roman"/>
          <w:lang w:val="sr-Latn-BA"/>
        </w:rPr>
        <w:t>o nenaplaćeno potraživanje</w:t>
      </w:r>
      <w:r w:rsidRPr="008E6069">
        <w:rPr>
          <w:rFonts w:ascii="Times New Roman" w:hAnsi="Times New Roman" w:cs="Times New Roman"/>
          <w:lang w:val="sr-Latn-BA"/>
        </w:rPr>
        <w:t xml:space="preserve">, </w:t>
      </w:r>
    </w:p>
    <w:p w14:paraId="28D801B4" w14:textId="77777777" w:rsidR="004F426D" w:rsidRPr="008E6069" w:rsidRDefault="004F426D" w:rsidP="00E57286">
      <w:pPr>
        <w:pStyle w:val="ListParagraph"/>
        <w:numPr>
          <w:ilvl w:val="0"/>
          <w:numId w:val="84"/>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vrijednosni pa</w:t>
      </w:r>
      <w:r w:rsidR="00396F22" w:rsidRPr="008E6069">
        <w:rPr>
          <w:rFonts w:ascii="Times New Roman" w:hAnsi="Times New Roman" w:cs="Times New Roman"/>
          <w:lang w:val="sr-Latn-BA"/>
        </w:rPr>
        <w:t>piri i prava koja su pretvoriva,</w:t>
      </w:r>
    </w:p>
    <w:p w14:paraId="01C625D2" w14:textId="77777777" w:rsidR="004F426D" w:rsidRPr="008E6069" w:rsidRDefault="004F426D" w:rsidP="00E57286">
      <w:pPr>
        <w:pStyle w:val="ListParagraph"/>
        <w:numPr>
          <w:ilvl w:val="0"/>
          <w:numId w:val="84"/>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plat</w:t>
      </w:r>
      <w:r w:rsidR="001F657C" w:rsidRPr="008E6069">
        <w:rPr>
          <w:rFonts w:ascii="Times New Roman" w:hAnsi="Times New Roman" w:cs="Times New Roman"/>
          <w:lang w:val="sr-Latn-BA"/>
        </w:rPr>
        <w:t>a, naknada, nadnica</w:t>
      </w:r>
      <w:r w:rsidRPr="008E6069">
        <w:rPr>
          <w:rFonts w:ascii="Times New Roman" w:hAnsi="Times New Roman" w:cs="Times New Roman"/>
          <w:lang w:val="sr-Latn-BA"/>
        </w:rPr>
        <w:t xml:space="preserve"> i penzij</w:t>
      </w:r>
      <w:r w:rsidR="001F657C" w:rsidRPr="008E6069">
        <w:rPr>
          <w:rFonts w:ascii="Times New Roman" w:hAnsi="Times New Roman" w:cs="Times New Roman"/>
          <w:lang w:val="sr-Latn-BA"/>
        </w:rPr>
        <w:t>a,</w:t>
      </w:r>
      <w:r w:rsidRPr="008E6069">
        <w:rPr>
          <w:rFonts w:ascii="Times New Roman" w:hAnsi="Times New Roman" w:cs="Times New Roman"/>
          <w:lang w:val="sr-Latn-BA"/>
        </w:rPr>
        <w:t xml:space="preserve"> </w:t>
      </w:r>
    </w:p>
    <w:p w14:paraId="29A58B15" w14:textId="77777777" w:rsidR="004F426D" w:rsidRPr="008E6069" w:rsidRDefault="001F657C" w:rsidP="00E57286">
      <w:pPr>
        <w:pStyle w:val="ListParagraph"/>
        <w:numPr>
          <w:ilvl w:val="0"/>
          <w:numId w:val="84"/>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materijalna pokretna imovina,</w:t>
      </w:r>
    </w:p>
    <w:p w14:paraId="4ED57B66" w14:textId="77777777" w:rsidR="004F426D" w:rsidRPr="008E6069" w:rsidRDefault="001F657C" w:rsidP="00E57286">
      <w:pPr>
        <w:pStyle w:val="ListParagraph"/>
        <w:numPr>
          <w:ilvl w:val="0"/>
          <w:numId w:val="84"/>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kamata, prihod i zakupnina</w:t>
      </w:r>
      <w:r w:rsidR="00396F22" w:rsidRPr="008E6069">
        <w:rPr>
          <w:rFonts w:ascii="Times New Roman" w:hAnsi="Times New Roman" w:cs="Times New Roman"/>
          <w:lang w:val="sr-Latn-BA"/>
        </w:rPr>
        <w:t xml:space="preserve"> bilo koje vrste,</w:t>
      </w:r>
    </w:p>
    <w:p w14:paraId="6EEBCF92" w14:textId="77777777" w:rsidR="000717A9" w:rsidRPr="008E6069" w:rsidRDefault="00396F22" w:rsidP="00E57286">
      <w:pPr>
        <w:pStyle w:val="ListParagraph"/>
        <w:numPr>
          <w:ilvl w:val="0"/>
          <w:numId w:val="84"/>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nepokretna imovina,</w:t>
      </w:r>
    </w:p>
    <w:p w14:paraId="6786F3DF" w14:textId="77777777" w:rsidR="004F426D" w:rsidRPr="008E6069" w:rsidRDefault="004F426D" w:rsidP="00E57286">
      <w:pPr>
        <w:pStyle w:val="ListParagraph"/>
        <w:numPr>
          <w:ilvl w:val="0"/>
          <w:numId w:val="84"/>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intel</w:t>
      </w:r>
      <w:r w:rsidR="00396F22" w:rsidRPr="008E6069">
        <w:rPr>
          <w:rFonts w:ascii="Times New Roman" w:hAnsi="Times New Roman" w:cs="Times New Roman"/>
          <w:lang w:val="sr-Latn-BA"/>
        </w:rPr>
        <w:t>ektualna i industrijska svojina.</w:t>
      </w:r>
    </w:p>
    <w:p w14:paraId="3F469824" w14:textId="77777777" w:rsidR="004F426D" w:rsidRPr="008E6069" w:rsidRDefault="004F426D" w:rsidP="00E57286">
      <w:pPr>
        <w:pStyle w:val="ListParagraph"/>
        <w:numPr>
          <w:ilvl w:val="0"/>
          <w:numId w:val="9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 vezi s redoslijedom koji je određen u stavu (2) ovog člana, UIO plijeni dužnikovu imovinu u kvantitetu do vrijednosti za koju se smatra da pokri</w:t>
      </w:r>
      <w:r w:rsidR="00D21205" w:rsidRPr="008E6069">
        <w:rPr>
          <w:rFonts w:ascii="Times New Roman" w:hAnsi="Times New Roman" w:cs="Times New Roman"/>
          <w:lang w:val="sr-Latn-BA"/>
        </w:rPr>
        <w:t>va</w:t>
      </w:r>
      <w:r w:rsidRPr="008E6069">
        <w:rPr>
          <w:rFonts w:ascii="Times New Roman" w:hAnsi="Times New Roman" w:cs="Times New Roman"/>
          <w:lang w:val="sr-Latn-BA"/>
        </w:rPr>
        <w:t xml:space="preserve"> dug.</w:t>
      </w:r>
    </w:p>
    <w:p w14:paraId="124766A9" w14:textId="77777777" w:rsidR="004F426D" w:rsidRPr="008E6069" w:rsidRDefault="004F426D" w:rsidP="00E57286">
      <w:pPr>
        <w:pStyle w:val="ListParagraph"/>
        <w:numPr>
          <w:ilvl w:val="0"/>
          <w:numId w:val="9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Unutar svake grupe ili vrste imovine u redoslijedu pljenidbe, prvo se plijeni ona imovina zbog koje se ne mora ulaziti u </w:t>
      </w:r>
      <w:r w:rsidR="003018F4" w:rsidRPr="008E6069">
        <w:rPr>
          <w:rFonts w:ascii="Times New Roman" w:hAnsi="Times New Roman" w:cs="Times New Roman"/>
          <w:lang w:val="sr-Latn-BA"/>
        </w:rPr>
        <w:t>privatn</w:t>
      </w:r>
      <w:r w:rsidR="001F657C" w:rsidRPr="008E6069">
        <w:rPr>
          <w:rFonts w:ascii="Times New Roman" w:hAnsi="Times New Roman" w:cs="Times New Roman"/>
          <w:lang w:val="sr-Latn-BA"/>
        </w:rPr>
        <w:t>u</w:t>
      </w:r>
      <w:r w:rsidR="003018F4" w:rsidRPr="008E6069">
        <w:rPr>
          <w:rFonts w:ascii="Times New Roman" w:hAnsi="Times New Roman" w:cs="Times New Roman"/>
          <w:lang w:val="sr-Latn-BA"/>
        </w:rPr>
        <w:t xml:space="preserve"> prostorij</w:t>
      </w:r>
      <w:r w:rsidR="001F657C" w:rsidRPr="008E6069">
        <w:rPr>
          <w:rFonts w:ascii="Times New Roman" w:hAnsi="Times New Roman" w:cs="Times New Roman"/>
          <w:lang w:val="sr-Latn-BA"/>
        </w:rPr>
        <w:t>u</w:t>
      </w:r>
      <w:r w:rsidR="003018F4" w:rsidRPr="008E6069">
        <w:rPr>
          <w:rFonts w:ascii="Times New Roman" w:hAnsi="Times New Roman" w:cs="Times New Roman"/>
          <w:lang w:val="sr-Latn-BA"/>
        </w:rPr>
        <w:t xml:space="preserve"> u mjestu stanovanja</w:t>
      </w:r>
      <w:r w:rsidRPr="008E6069">
        <w:rPr>
          <w:rFonts w:ascii="Times New Roman" w:hAnsi="Times New Roman" w:cs="Times New Roman"/>
          <w:lang w:val="sr-Latn-BA"/>
        </w:rPr>
        <w:t xml:space="preserve"> da bi se izvršila pljenidba.</w:t>
      </w:r>
    </w:p>
    <w:p w14:paraId="583A231B" w14:textId="77777777" w:rsidR="004F426D" w:rsidRPr="008E6069" w:rsidRDefault="004F426D" w:rsidP="00E57286">
      <w:pPr>
        <w:pStyle w:val="ListParagraph"/>
        <w:numPr>
          <w:ilvl w:val="0"/>
          <w:numId w:val="99"/>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Izuzetno </w:t>
      </w:r>
      <w:r w:rsidRPr="007418A7">
        <w:rPr>
          <w:rFonts w:ascii="Times New Roman" w:hAnsi="Times New Roman" w:cs="Times New Roman"/>
          <w:lang w:val="sr-Latn-BA"/>
        </w:rPr>
        <w:t>od st</w:t>
      </w:r>
      <w:r w:rsidR="00F669C1" w:rsidRPr="007418A7">
        <w:rPr>
          <w:rFonts w:ascii="Times New Roman" w:hAnsi="Times New Roman" w:cs="Times New Roman"/>
          <w:lang w:val="sr-Latn-BA"/>
        </w:rPr>
        <w:t>.</w:t>
      </w:r>
      <w:r w:rsidR="007C3CFB" w:rsidRPr="007418A7">
        <w:rPr>
          <w:rFonts w:ascii="Times New Roman" w:hAnsi="Times New Roman" w:cs="Times New Roman"/>
          <w:lang w:val="sr-Latn-BA"/>
        </w:rPr>
        <w:t xml:space="preserve"> </w:t>
      </w:r>
      <w:r w:rsidRPr="007418A7">
        <w:rPr>
          <w:rFonts w:ascii="Times New Roman" w:hAnsi="Times New Roman" w:cs="Times New Roman"/>
          <w:lang w:val="sr-Latn-BA"/>
        </w:rPr>
        <w:t>(2) i (4)</w:t>
      </w:r>
      <w:r w:rsidRPr="008E6069">
        <w:rPr>
          <w:rFonts w:ascii="Times New Roman" w:hAnsi="Times New Roman" w:cs="Times New Roman"/>
          <w:lang w:val="sr-Latn-BA"/>
        </w:rPr>
        <w:t xml:space="preserve"> ovog člana, na prijedlog dužnika, može se odstupiti od redoslijeda pljenidbe ako imovina koju je dužnik predložio za pljenidbu osigurava plaćanje ukupnog duga sa istom efikasnošću i bez odgađanja, a da se ne napravi šteta treć</w:t>
      </w:r>
      <w:r w:rsidR="008E24C7" w:rsidRPr="008E6069">
        <w:rPr>
          <w:rFonts w:ascii="Times New Roman" w:hAnsi="Times New Roman" w:cs="Times New Roman"/>
          <w:lang w:val="sr-Latn-BA"/>
        </w:rPr>
        <w:t>em licu</w:t>
      </w:r>
      <w:r w:rsidRPr="008E6069">
        <w:rPr>
          <w:rFonts w:ascii="Times New Roman" w:hAnsi="Times New Roman" w:cs="Times New Roman"/>
          <w:lang w:val="sr-Latn-BA"/>
        </w:rPr>
        <w:t>.</w:t>
      </w:r>
    </w:p>
    <w:p w14:paraId="4961A81D" w14:textId="77777777" w:rsidR="00FF67D1" w:rsidRDefault="00FF67D1" w:rsidP="005570FD">
      <w:pPr>
        <w:spacing w:after="0" w:line="240" w:lineRule="auto"/>
        <w:rPr>
          <w:rFonts w:ascii="Times New Roman" w:hAnsi="Times New Roman" w:cs="Times New Roman"/>
          <w:lang w:val="sr-Latn-BA"/>
        </w:rPr>
      </w:pPr>
    </w:p>
    <w:p w14:paraId="64E4E9DD" w14:textId="161B3CBE"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Član 1</w:t>
      </w:r>
      <w:r w:rsidR="00800B9D">
        <w:rPr>
          <w:rFonts w:ascii="Times New Roman" w:hAnsi="Times New Roman" w:cs="Times New Roman"/>
          <w:b/>
          <w:lang w:val="sr-Latn-BA"/>
        </w:rPr>
        <w:t>0</w:t>
      </w:r>
      <w:r w:rsidR="00873A31">
        <w:rPr>
          <w:rFonts w:ascii="Times New Roman" w:hAnsi="Times New Roman" w:cs="Times New Roman"/>
          <w:b/>
          <w:lang w:val="sr-Latn-BA"/>
        </w:rPr>
        <w:t>6</w:t>
      </w:r>
      <w:r w:rsidRPr="008E6069">
        <w:rPr>
          <w:rFonts w:ascii="Times New Roman" w:hAnsi="Times New Roman" w:cs="Times New Roman"/>
          <w:b/>
          <w:lang w:val="sr-Latn-BA"/>
        </w:rPr>
        <w:t>.</w:t>
      </w:r>
    </w:p>
    <w:p w14:paraId="3CECB3AE"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(Izuzeće od pljenidbe)</w:t>
      </w:r>
    </w:p>
    <w:p w14:paraId="5FB5DF5E" w14:textId="77777777" w:rsidR="004F426D" w:rsidRPr="00963E82" w:rsidRDefault="004F426D" w:rsidP="005570FD">
      <w:pPr>
        <w:spacing w:after="0" w:line="240" w:lineRule="auto"/>
        <w:rPr>
          <w:rFonts w:ascii="Times New Roman" w:hAnsi="Times New Roman" w:cs="Times New Roman"/>
          <w:lang w:val="sr-Latn-BA"/>
        </w:rPr>
      </w:pPr>
    </w:p>
    <w:p w14:paraId="5F470C16" w14:textId="77777777" w:rsidR="004F426D" w:rsidRPr="008E6069" w:rsidRDefault="004F426D" w:rsidP="00E57286">
      <w:pPr>
        <w:pStyle w:val="ListParagraph"/>
        <w:numPr>
          <w:ilvl w:val="0"/>
          <w:numId w:val="100"/>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Predmet pljenidbe ne </w:t>
      </w:r>
      <w:r w:rsidR="007C3CFB" w:rsidRPr="008E6069">
        <w:rPr>
          <w:rFonts w:ascii="Times New Roman" w:hAnsi="Times New Roman" w:cs="Times New Roman"/>
          <w:lang w:val="sr-Latn-BA"/>
        </w:rPr>
        <w:t>može</w:t>
      </w:r>
      <w:r w:rsidRPr="008E6069">
        <w:rPr>
          <w:rFonts w:ascii="Times New Roman" w:hAnsi="Times New Roman" w:cs="Times New Roman"/>
          <w:lang w:val="sr-Latn-BA"/>
        </w:rPr>
        <w:t xml:space="preserve"> biti:</w:t>
      </w:r>
    </w:p>
    <w:p w14:paraId="43A79A42" w14:textId="77777777" w:rsidR="004F426D" w:rsidRPr="008E6069" w:rsidRDefault="007C3CFB" w:rsidP="00E57286">
      <w:pPr>
        <w:pStyle w:val="ListParagraph"/>
        <w:numPr>
          <w:ilvl w:val="1"/>
          <w:numId w:val="106"/>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predmet fizičkog</w:t>
      </w:r>
      <w:r w:rsidR="004F426D" w:rsidRPr="008E6069">
        <w:rPr>
          <w:rFonts w:ascii="Times New Roman" w:hAnsi="Times New Roman" w:cs="Times New Roman"/>
          <w:lang w:val="sr-Latn-BA"/>
        </w:rPr>
        <w:t xml:space="preserve"> lica koji </w:t>
      </w:r>
      <w:r w:rsidRPr="008E6069">
        <w:rPr>
          <w:rFonts w:ascii="Times New Roman" w:hAnsi="Times New Roman" w:cs="Times New Roman"/>
          <w:lang w:val="sr-Latn-BA"/>
        </w:rPr>
        <w:t>je neophodan</w:t>
      </w:r>
      <w:r w:rsidR="004F426D" w:rsidRPr="008E6069">
        <w:rPr>
          <w:rFonts w:ascii="Times New Roman" w:hAnsi="Times New Roman" w:cs="Times New Roman"/>
          <w:lang w:val="sr-Latn-BA"/>
        </w:rPr>
        <w:t xml:space="preserve"> za zadovoljavanje osnovnih životnih potreba dužnika</w:t>
      </w:r>
      <w:r w:rsidR="00396F22" w:rsidRPr="008E6069">
        <w:rPr>
          <w:rFonts w:ascii="Times New Roman" w:hAnsi="Times New Roman" w:cs="Times New Roman"/>
          <w:lang w:val="sr-Latn-BA"/>
        </w:rPr>
        <w:t xml:space="preserve"> i članova njegovog domaćinstva,</w:t>
      </w:r>
    </w:p>
    <w:p w14:paraId="0FD5AFE5" w14:textId="77777777" w:rsidR="004F426D" w:rsidRPr="008E6069" w:rsidRDefault="004F426D" w:rsidP="00E57286">
      <w:pPr>
        <w:pStyle w:val="ListParagraph"/>
        <w:numPr>
          <w:ilvl w:val="1"/>
          <w:numId w:val="106"/>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imovina čiji troškovi pljenidbe i prodaje prelaze vrijednost koja se može postići prodajom.</w:t>
      </w:r>
    </w:p>
    <w:p w14:paraId="13C99679" w14:textId="385A3130" w:rsidR="00174EA4" w:rsidRPr="008E6069" w:rsidRDefault="004F426D" w:rsidP="00E57286">
      <w:pPr>
        <w:pStyle w:val="ListParagraph"/>
        <w:numPr>
          <w:ilvl w:val="0"/>
          <w:numId w:val="100"/>
        </w:numPr>
        <w:spacing w:after="0" w:line="240" w:lineRule="auto"/>
        <w:ind w:left="426" w:hanging="426"/>
        <w:jc w:val="both"/>
        <w:rPr>
          <w:rFonts w:ascii="Times New Roman" w:hAnsi="Times New Roman" w:cs="Times New Roman"/>
          <w:b/>
          <w:lang w:val="sr-Latn-BA"/>
        </w:rPr>
      </w:pPr>
      <w:r w:rsidRPr="008E6069">
        <w:rPr>
          <w:rFonts w:ascii="Times New Roman" w:hAnsi="Times New Roman" w:cs="Times New Roman"/>
          <w:lang w:val="sr-Latn-BA"/>
        </w:rPr>
        <w:t>Od imovine, odnosno plaćanja iz člana</w:t>
      </w:r>
      <w:r w:rsidR="008E24C7" w:rsidRPr="008E6069">
        <w:rPr>
          <w:rFonts w:ascii="Times New Roman" w:hAnsi="Times New Roman" w:cs="Times New Roman"/>
          <w:lang w:val="sr-Latn-BA"/>
        </w:rPr>
        <w:t xml:space="preserve"> </w:t>
      </w:r>
      <w:r w:rsidR="00800B9D">
        <w:rPr>
          <w:rFonts w:ascii="Times New Roman" w:hAnsi="Times New Roman" w:cs="Times New Roman"/>
          <w:lang w:val="sr-Latn-BA"/>
        </w:rPr>
        <w:t>10</w:t>
      </w:r>
      <w:r w:rsidR="00AD00FD">
        <w:rPr>
          <w:rFonts w:ascii="Times New Roman" w:hAnsi="Times New Roman" w:cs="Times New Roman"/>
          <w:lang w:val="sr-Latn-BA"/>
        </w:rPr>
        <w:t>5</w:t>
      </w:r>
      <w:r w:rsidR="008E24C7" w:rsidRPr="008E6069">
        <w:rPr>
          <w:rFonts w:ascii="Times New Roman" w:hAnsi="Times New Roman" w:cs="Times New Roman"/>
          <w:lang w:val="sr-Latn-BA"/>
        </w:rPr>
        <w:t>.</w:t>
      </w:r>
      <w:r w:rsidRPr="008E6069">
        <w:rPr>
          <w:rFonts w:ascii="Times New Roman" w:hAnsi="Times New Roman" w:cs="Times New Roman"/>
          <w:lang w:val="sr-Latn-BA"/>
        </w:rPr>
        <w:t xml:space="preserve"> stav (2) tačka d) </w:t>
      </w:r>
      <w:r w:rsidR="007C3CFB" w:rsidRPr="008E6069">
        <w:rPr>
          <w:rFonts w:ascii="Times New Roman" w:hAnsi="Times New Roman" w:cs="Times New Roman"/>
          <w:lang w:val="sr-Latn-BA"/>
        </w:rPr>
        <w:t xml:space="preserve">ovog zakona </w:t>
      </w:r>
      <w:r w:rsidRPr="008E6069">
        <w:rPr>
          <w:rFonts w:ascii="Times New Roman" w:hAnsi="Times New Roman" w:cs="Times New Roman"/>
          <w:lang w:val="sr-Latn-BA"/>
        </w:rPr>
        <w:t>može se zaplijeniti samo 20% od neto</w:t>
      </w:r>
      <w:r w:rsidR="007C3CFB" w:rsidRPr="008E6069">
        <w:rPr>
          <w:rFonts w:ascii="Times New Roman" w:hAnsi="Times New Roman" w:cs="Times New Roman"/>
          <w:lang w:val="sr-Latn-BA"/>
        </w:rPr>
        <w:t xml:space="preserve"> </w:t>
      </w:r>
      <w:r w:rsidRPr="008E6069">
        <w:rPr>
          <w:rFonts w:ascii="Times New Roman" w:hAnsi="Times New Roman" w:cs="Times New Roman"/>
          <w:lang w:val="sr-Latn-BA"/>
        </w:rPr>
        <w:t xml:space="preserve">iznosa. </w:t>
      </w:r>
    </w:p>
    <w:p w14:paraId="379E4EDD" w14:textId="77777777" w:rsidR="004F426D" w:rsidRPr="008E6069" w:rsidRDefault="004F426D" w:rsidP="00E57286">
      <w:pPr>
        <w:pStyle w:val="ListParagraph"/>
        <w:numPr>
          <w:ilvl w:val="0"/>
          <w:numId w:val="100"/>
        </w:numPr>
        <w:spacing w:after="0" w:line="240" w:lineRule="auto"/>
        <w:ind w:left="426" w:hanging="426"/>
        <w:jc w:val="both"/>
        <w:rPr>
          <w:rFonts w:ascii="Times New Roman" w:hAnsi="Times New Roman" w:cs="Times New Roman"/>
          <w:b/>
          <w:lang w:val="sr-Latn-BA"/>
        </w:rPr>
      </w:pPr>
      <w:r w:rsidRPr="008E6069">
        <w:rPr>
          <w:rFonts w:ascii="Times New Roman" w:hAnsi="Times New Roman" w:cs="Times New Roman"/>
          <w:lang w:val="sr-Latn-BA"/>
        </w:rPr>
        <w:t>Izuzetno</w:t>
      </w:r>
      <w:r w:rsidR="00174EA4" w:rsidRPr="008E6069">
        <w:rPr>
          <w:rFonts w:ascii="Times New Roman" w:hAnsi="Times New Roman" w:cs="Times New Roman"/>
          <w:lang w:val="sr-Latn-BA"/>
        </w:rPr>
        <w:t xml:space="preserve"> od stava (2) ovog člana</w:t>
      </w:r>
      <w:r w:rsidRPr="008E6069">
        <w:rPr>
          <w:rFonts w:ascii="Times New Roman" w:hAnsi="Times New Roman" w:cs="Times New Roman"/>
          <w:lang w:val="sr-Latn-BA"/>
        </w:rPr>
        <w:t>, primalac ima pravo da zadrži 300 KM mjesečno, a stopa zapljene se, po potrebi, srazmjerno umanjuje kako bi se to osiguralo.</w:t>
      </w:r>
    </w:p>
    <w:p w14:paraId="4F4442E2" w14:textId="77777777" w:rsidR="00AB7B2A" w:rsidRPr="009E0710" w:rsidRDefault="00AB7B2A" w:rsidP="005570FD">
      <w:pPr>
        <w:spacing w:after="0" w:line="240" w:lineRule="auto"/>
        <w:jc w:val="both"/>
        <w:rPr>
          <w:rFonts w:ascii="Times New Roman" w:hAnsi="Times New Roman" w:cs="Times New Roman"/>
          <w:lang w:val="sr-Latn-BA"/>
        </w:rPr>
      </w:pPr>
    </w:p>
    <w:p w14:paraId="08C6C6B3" w14:textId="51FA44C6"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Član 1</w:t>
      </w:r>
      <w:r w:rsidR="00800B9D">
        <w:rPr>
          <w:rFonts w:ascii="Times New Roman" w:hAnsi="Times New Roman" w:cs="Times New Roman"/>
          <w:b/>
          <w:lang w:val="sr-Latn-BA"/>
        </w:rPr>
        <w:t>0</w:t>
      </w:r>
      <w:r w:rsidR="00873A31">
        <w:rPr>
          <w:rFonts w:ascii="Times New Roman" w:hAnsi="Times New Roman" w:cs="Times New Roman"/>
          <w:b/>
          <w:lang w:val="sr-Latn-BA"/>
        </w:rPr>
        <w:t>7</w:t>
      </w:r>
      <w:r w:rsidRPr="008E6069">
        <w:rPr>
          <w:rFonts w:ascii="Times New Roman" w:hAnsi="Times New Roman" w:cs="Times New Roman"/>
          <w:b/>
          <w:lang w:val="sr-Latn-BA"/>
        </w:rPr>
        <w:t>.</w:t>
      </w:r>
    </w:p>
    <w:p w14:paraId="4CC17866"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(Pisana izjava o pljenidbi i registracija</w:t>
      </w:r>
      <w:r w:rsidR="0054031A" w:rsidRPr="008E6069">
        <w:rPr>
          <w:rFonts w:ascii="Times New Roman" w:hAnsi="Times New Roman" w:cs="Times New Roman"/>
          <w:b/>
          <w:lang w:val="sr-Latn-BA"/>
        </w:rPr>
        <w:t xml:space="preserve"> </w:t>
      </w:r>
      <w:r w:rsidRPr="008E6069">
        <w:rPr>
          <w:rFonts w:ascii="Times New Roman" w:hAnsi="Times New Roman" w:cs="Times New Roman"/>
          <w:b/>
          <w:lang w:val="sr-Latn-BA"/>
        </w:rPr>
        <w:t>zakonskog založnog prava u javn</w:t>
      </w:r>
      <w:r w:rsidR="00174EA4" w:rsidRPr="008E6069">
        <w:rPr>
          <w:rFonts w:ascii="Times New Roman" w:hAnsi="Times New Roman" w:cs="Times New Roman"/>
          <w:b/>
          <w:lang w:val="sr-Latn-BA"/>
        </w:rPr>
        <w:t>i</w:t>
      </w:r>
      <w:r w:rsidRPr="008E6069">
        <w:rPr>
          <w:rFonts w:ascii="Times New Roman" w:hAnsi="Times New Roman" w:cs="Times New Roman"/>
          <w:b/>
          <w:lang w:val="sr-Latn-BA"/>
        </w:rPr>
        <w:t xml:space="preserve"> regist</w:t>
      </w:r>
      <w:r w:rsidR="00174EA4" w:rsidRPr="008E6069">
        <w:rPr>
          <w:rFonts w:ascii="Times New Roman" w:hAnsi="Times New Roman" w:cs="Times New Roman"/>
          <w:b/>
          <w:lang w:val="sr-Latn-BA"/>
        </w:rPr>
        <w:t>a</w:t>
      </w:r>
      <w:r w:rsidRPr="008E6069">
        <w:rPr>
          <w:rFonts w:ascii="Times New Roman" w:hAnsi="Times New Roman" w:cs="Times New Roman"/>
          <w:b/>
          <w:lang w:val="sr-Latn-BA"/>
        </w:rPr>
        <w:t>r)</w:t>
      </w:r>
    </w:p>
    <w:p w14:paraId="3534C3D0" w14:textId="77777777" w:rsidR="004F426D" w:rsidRPr="009E0710" w:rsidRDefault="004F426D" w:rsidP="005570FD">
      <w:pPr>
        <w:pStyle w:val="NoSpacing"/>
        <w:rPr>
          <w:rFonts w:ascii="Times New Roman" w:hAnsi="Times New Roman" w:cs="Times New Roman"/>
          <w:lang w:val="sr-Latn-BA"/>
        </w:rPr>
      </w:pPr>
    </w:p>
    <w:p w14:paraId="4448C579" w14:textId="77777777" w:rsidR="004F426D" w:rsidRPr="008E6069" w:rsidRDefault="004F426D" w:rsidP="00E57286">
      <w:pPr>
        <w:pStyle w:val="ListParagraph"/>
        <w:numPr>
          <w:ilvl w:val="0"/>
          <w:numId w:val="10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Radnje pljenidbe unose se u pisanu izjavu.</w:t>
      </w:r>
    </w:p>
    <w:p w14:paraId="36CC94AA" w14:textId="77777777" w:rsidR="004F426D" w:rsidRPr="008E6069" w:rsidRDefault="004F426D" w:rsidP="00E57286">
      <w:pPr>
        <w:pStyle w:val="ListParagraph"/>
        <w:numPr>
          <w:ilvl w:val="0"/>
          <w:numId w:val="10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Pisana izjava uručuje se dužniku i, ako </w:t>
      </w:r>
      <w:r w:rsidR="00315C5F" w:rsidRPr="008E6069">
        <w:rPr>
          <w:rFonts w:ascii="Times New Roman" w:hAnsi="Times New Roman" w:cs="Times New Roman"/>
          <w:lang w:val="sr-Latn-BA"/>
        </w:rPr>
        <w:t>je UIO poznat</w:t>
      </w:r>
      <w:r w:rsidRPr="008E6069">
        <w:rPr>
          <w:rFonts w:ascii="Times New Roman" w:hAnsi="Times New Roman" w:cs="Times New Roman"/>
          <w:lang w:val="sr-Latn-BA"/>
        </w:rPr>
        <w:t>, suvlasni</w:t>
      </w:r>
      <w:r w:rsidR="00315C5F" w:rsidRPr="008E6069">
        <w:rPr>
          <w:rFonts w:ascii="Times New Roman" w:hAnsi="Times New Roman" w:cs="Times New Roman"/>
          <w:lang w:val="sr-Latn-BA"/>
        </w:rPr>
        <w:t>ku</w:t>
      </w:r>
      <w:r w:rsidRPr="008E6069">
        <w:rPr>
          <w:rFonts w:ascii="Times New Roman" w:hAnsi="Times New Roman" w:cs="Times New Roman"/>
          <w:lang w:val="sr-Latn-BA"/>
        </w:rPr>
        <w:t>, posjedni</w:t>
      </w:r>
      <w:r w:rsidR="00315C5F" w:rsidRPr="008E6069">
        <w:rPr>
          <w:rFonts w:ascii="Times New Roman" w:hAnsi="Times New Roman" w:cs="Times New Roman"/>
          <w:lang w:val="sr-Latn-BA"/>
        </w:rPr>
        <w:t>ku</w:t>
      </w:r>
      <w:r w:rsidRPr="008E6069">
        <w:rPr>
          <w:rFonts w:ascii="Times New Roman" w:hAnsi="Times New Roman" w:cs="Times New Roman"/>
          <w:lang w:val="sr-Latn-BA"/>
        </w:rPr>
        <w:t xml:space="preserve"> ili depozitar</w:t>
      </w:r>
      <w:r w:rsidR="00315C5F" w:rsidRPr="008E6069">
        <w:rPr>
          <w:rFonts w:ascii="Times New Roman" w:hAnsi="Times New Roman" w:cs="Times New Roman"/>
          <w:lang w:val="sr-Latn-BA"/>
        </w:rPr>
        <w:t>u</w:t>
      </w:r>
      <w:r w:rsidRPr="008E6069">
        <w:rPr>
          <w:rFonts w:ascii="Times New Roman" w:hAnsi="Times New Roman" w:cs="Times New Roman"/>
          <w:lang w:val="sr-Latn-BA"/>
        </w:rPr>
        <w:t xml:space="preserve"> koji ni</w:t>
      </w:r>
      <w:r w:rsidR="00315C5F" w:rsidRPr="008E6069">
        <w:rPr>
          <w:rFonts w:ascii="Times New Roman" w:hAnsi="Times New Roman" w:cs="Times New Roman"/>
          <w:lang w:val="sr-Latn-BA"/>
        </w:rPr>
        <w:t>je bio</w:t>
      </w:r>
      <w:r w:rsidRPr="008E6069">
        <w:rPr>
          <w:rFonts w:ascii="Times New Roman" w:hAnsi="Times New Roman" w:cs="Times New Roman"/>
          <w:lang w:val="sr-Latn-BA"/>
        </w:rPr>
        <w:t xml:space="preserve"> prisut</w:t>
      </w:r>
      <w:r w:rsidR="00315C5F" w:rsidRPr="008E6069">
        <w:rPr>
          <w:rFonts w:ascii="Times New Roman" w:hAnsi="Times New Roman" w:cs="Times New Roman"/>
          <w:lang w:val="sr-Latn-BA"/>
        </w:rPr>
        <w:t>a</w:t>
      </w:r>
      <w:r w:rsidRPr="008E6069">
        <w:rPr>
          <w:rFonts w:ascii="Times New Roman" w:hAnsi="Times New Roman" w:cs="Times New Roman"/>
          <w:lang w:val="sr-Latn-BA"/>
        </w:rPr>
        <w:t>n za vrijeme pljenidbe.</w:t>
      </w:r>
    </w:p>
    <w:p w14:paraId="4ACF8B94" w14:textId="77777777" w:rsidR="009B3F08" w:rsidRDefault="004F426D" w:rsidP="009B3F08">
      <w:pPr>
        <w:pStyle w:val="ListParagraph"/>
        <w:numPr>
          <w:ilvl w:val="0"/>
          <w:numId w:val="101"/>
        </w:numPr>
        <w:spacing w:after="0" w:line="240" w:lineRule="auto"/>
        <w:ind w:left="426" w:hanging="426"/>
        <w:jc w:val="both"/>
        <w:rPr>
          <w:rFonts w:ascii="Times New Roman" w:eastAsia="Calibri" w:hAnsi="Times New Roman" w:cs="Times New Roman"/>
          <w:color w:val="FF0000"/>
          <w:lang w:val="sr-Latn-BA"/>
        </w:rPr>
      </w:pPr>
      <w:r w:rsidRPr="008E6069">
        <w:rPr>
          <w:rFonts w:ascii="Times New Roman" w:hAnsi="Times New Roman" w:cs="Times New Roman"/>
          <w:lang w:val="sr-Latn-BA"/>
        </w:rPr>
        <w:t>UIO osigurava da se, u skladu s važećim zakonskim propisima, na zaplijenjenu pokretnu imovinu registrira zakonsko založno pravo u javn</w:t>
      </w:r>
      <w:r w:rsidR="00174EA4" w:rsidRPr="008E6069">
        <w:rPr>
          <w:rFonts w:ascii="Times New Roman" w:hAnsi="Times New Roman" w:cs="Times New Roman"/>
          <w:lang w:val="sr-Latn-BA"/>
        </w:rPr>
        <w:t>i registar,</w:t>
      </w:r>
      <w:r w:rsidRPr="008E6069">
        <w:rPr>
          <w:rFonts w:ascii="Times New Roman" w:hAnsi="Times New Roman" w:cs="Times New Roman"/>
          <w:lang w:val="sr-Latn-BA"/>
        </w:rPr>
        <w:t xml:space="preserve"> a da se na nepokretnu imovinu registrira zakonska hipoteka u skladu s propisima entiteta i Brčko </w:t>
      </w:r>
      <w:r w:rsidR="00396F22" w:rsidRPr="008E6069">
        <w:rPr>
          <w:rFonts w:ascii="Times New Roman" w:hAnsi="Times New Roman" w:cs="Times New Roman"/>
          <w:lang w:val="sr-Latn-BA"/>
        </w:rPr>
        <w:t>d</w:t>
      </w:r>
      <w:r w:rsidRPr="008E6069">
        <w:rPr>
          <w:rFonts w:ascii="Times New Roman" w:hAnsi="Times New Roman" w:cs="Times New Roman"/>
          <w:lang w:val="sr-Latn-BA"/>
        </w:rPr>
        <w:t xml:space="preserve">istrikta Bosne i Hercegovine </w:t>
      </w:r>
      <w:r w:rsidR="00174EA4" w:rsidRPr="008E6069">
        <w:rPr>
          <w:rFonts w:ascii="Times New Roman" w:hAnsi="Times New Roman" w:cs="Times New Roman"/>
          <w:lang w:val="sr-Latn-BA"/>
        </w:rPr>
        <w:t xml:space="preserve">koji </w:t>
      </w:r>
      <w:r w:rsidR="00DA641C">
        <w:rPr>
          <w:rFonts w:ascii="Times New Roman" w:hAnsi="Times New Roman" w:cs="Times New Roman"/>
          <w:lang w:val="sr-Latn-BA"/>
        </w:rPr>
        <w:t>reguliraju</w:t>
      </w:r>
      <w:r w:rsidR="00174EA4" w:rsidRPr="008E6069">
        <w:rPr>
          <w:rFonts w:ascii="Times New Roman" w:hAnsi="Times New Roman" w:cs="Times New Roman"/>
          <w:lang w:val="sr-Latn-BA"/>
        </w:rPr>
        <w:t xml:space="preserve"> tu</w:t>
      </w:r>
      <w:r w:rsidRPr="008E6069">
        <w:rPr>
          <w:rFonts w:ascii="Times New Roman" w:hAnsi="Times New Roman" w:cs="Times New Roman"/>
          <w:lang w:val="sr-Latn-BA"/>
        </w:rPr>
        <w:t xml:space="preserve"> oblast, koja nastaje od dana njene uknjižbe u zemljišnu knjigu i traje do izmirenja </w:t>
      </w:r>
      <w:r w:rsidR="003018F4" w:rsidRPr="008E6069">
        <w:rPr>
          <w:rFonts w:ascii="Times New Roman" w:hAnsi="Times New Roman" w:cs="Times New Roman"/>
          <w:lang w:val="sr-Latn-BA"/>
        </w:rPr>
        <w:t>duga,</w:t>
      </w:r>
      <w:r w:rsidRPr="008E6069">
        <w:rPr>
          <w:rFonts w:ascii="Times New Roman" w:hAnsi="Times New Roman" w:cs="Times New Roman"/>
          <w:lang w:val="sr-Latn-BA"/>
        </w:rPr>
        <w:t xml:space="preserve"> odnosno obustave postupka prinudne naplate.</w:t>
      </w:r>
      <w:r w:rsidR="009B3F08" w:rsidRPr="009B3F08">
        <w:rPr>
          <w:rFonts w:ascii="Times New Roman" w:eastAsia="Calibri" w:hAnsi="Times New Roman" w:cs="Times New Roman"/>
          <w:color w:val="FF0000"/>
          <w:lang w:val="sr-Latn-BA"/>
        </w:rPr>
        <w:t xml:space="preserve"> </w:t>
      </w:r>
    </w:p>
    <w:p w14:paraId="0C7268EE" w14:textId="7CB51ABC" w:rsidR="009B3F08" w:rsidRPr="009B3F08" w:rsidRDefault="009B3F08" w:rsidP="009B3F08">
      <w:pPr>
        <w:pStyle w:val="ListParagraph"/>
        <w:numPr>
          <w:ilvl w:val="0"/>
          <w:numId w:val="101"/>
        </w:numPr>
        <w:spacing w:after="0" w:line="240" w:lineRule="auto"/>
        <w:ind w:left="426" w:hanging="426"/>
        <w:jc w:val="both"/>
        <w:rPr>
          <w:rFonts w:ascii="Times New Roman" w:eastAsia="Calibri" w:hAnsi="Times New Roman" w:cs="Times New Roman"/>
          <w:lang w:val="sr-Latn-BA"/>
        </w:rPr>
      </w:pPr>
      <w:r w:rsidRPr="009B3F08">
        <w:rPr>
          <w:rFonts w:ascii="Times New Roman" w:eastAsia="Calibri" w:hAnsi="Times New Roman" w:cs="Times New Roman"/>
          <w:lang w:val="sr-Latn-BA"/>
        </w:rPr>
        <w:t>Osim postojećeg duga, založnim pravom se osigurava i dug koji bi nastao nakon upisa založnog prava dok traje postupak prinudne naplate, pod uslovima izmirenja postojećeg duga i do visine osiguranog iznosa.</w:t>
      </w:r>
    </w:p>
    <w:p w14:paraId="23772391" w14:textId="77777777" w:rsidR="004F426D" w:rsidRPr="008E6069" w:rsidRDefault="004F426D" w:rsidP="00E57286">
      <w:pPr>
        <w:pStyle w:val="ListParagraph"/>
        <w:numPr>
          <w:ilvl w:val="0"/>
          <w:numId w:val="10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lastRenderedPageBreak/>
        <w:t xml:space="preserve">UIO podnosi zahtjev za brisanje </w:t>
      </w:r>
      <w:r w:rsidR="003018F4" w:rsidRPr="008E6069">
        <w:rPr>
          <w:rFonts w:ascii="Times New Roman" w:hAnsi="Times New Roman" w:cs="Times New Roman"/>
          <w:lang w:val="sr-Latn-BA"/>
        </w:rPr>
        <w:t xml:space="preserve">založnog prava </w:t>
      </w:r>
      <w:r w:rsidR="008C0E5E" w:rsidRPr="008E6069">
        <w:rPr>
          <w:rFonts w:ascii="Times New Roman" w:hAnsi="Times New Roman" w:cs="Times New Roman"/>
          <w:lang w:val="sr-Latn-BA"/>
        </w:rPr>
        <w:t xml:space="preserve">javnom registru </w:t>
      </w:r>
      <w:r w:rsidRPr="008E6069">
        <w:rPr>
          <w:rFonts w:ascii="Times New Roman" w:hAnsi="Times New Roman" w:cs="Times New Roman"/>
          <w:lang w:val="sr-Latn-BA"/>
        </w:rPr>
        <w:t xml:space="preserve">u roku od pet dana od dana izmirenja </w:t>
      </w:r>
      <w:r w:rsidR="001C7AFB" w:rsidRPr="008E6069">
        <w:rPr>
          <w:rFonts w:ascii="Times New Roman" w:hAnsi="Times New Roman" w:cs="Times New Roman"/>
          <w:lang w:val="sr-Latn-BA"/>
        </w:rPr>
        <w:t>duga</w:t>
      </w:r>
      <w:r w:rsidRPr="008E6069">
        <w:rPr>
          <w:rFonts w:ascii="Times New Roman" w:hAnsi="Times New Roman" w:cs="Times New Roman"/>
          <w:lang w:val="sr-Latn-BA"/>
        </w:rPr>
        <w:t>, odnosno obustave postupka prinudne naplate.</w:t>
      </w:r>
    </w:p>
    <w:p w14:paraId="2C9C40E0" w14:textId="77777777" w:rsidR="004F426D" w:rsidRPr="008E6069" w:rsidRDefault="004F426D" w:rsidP="00E57286">
      <w:pPr>
        <w:pStyle w:val="ListParagraph"/>
        <w:numPr>
          <w:ilvl w:val="0"/>
          <w:numId w:val="10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Pisanu izjavu o pljenidbi imovine može osporavati jedino dužnik ako:</w:t>
      </w:r>
    </w:p>
    <w:p w14:paraId="0171AAFE" w14:textId="77777777" w:rsidR="004F426D" w:rsidRPr="008E6069" w:rsidRDefault="004F426D" w:rsidP="00E57286">
      <w:pPr>
        <w:pStyle w:val="ListParagraph"/>
        <w:numPr>
          <w:ilvl w:val="0"/>
          <w:numId w:val="109"/>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 xml:space="preserve">je dug ili pravo na </w:t>
      </w:r>
      <w:r w:rsidR="001C7AFB" w:rsidRPr="008E6069">
        <w:rPr>
          <w:rFonts w:ascii="Times New Roman" w:hAnsi="Times New Roman" w:cs="Times New Roman"/>
          <w:lang w:val="sr-Latn-BA"/>
        </w:rPr>
        <w:t>naplatu</w:t>
      </w:r>
      <w:r w:rsidRPr="008E6069">
        <w:rPr>
          <w:rFonts w:ascii="Times New Roman" w:hAnsi="Times New Roman" w:cs="Times New Roman"/>
          <w:lang w:val="sr-Latn-BA"/>
        </w:rPr>
        <w:t xml:space="preserve"> ugašen z</w:t>
      </w:r>
      <w:r w:rsidR="00396F22" w:rsidRPr="008E6069">
        <w:rPr>
          <w:rFonts w:ascii="Times New Roman" w:hAnsi="Times New Roman" w:cs="Times New Roman"/>
          <w:lang w:val="sr-Latn-BA"/>
        </w:rPr>
        <w:t>bog zastare,</w:t>
      </w:r>
    </w:p>
    <w:p w14:paraId="00B98F0B" w14:textId="77777777" w:rsidR="004F426D" w:rsidRPr="008E6069" w:rsidRDefault="004F426D" w:rsidP="00E57286">
      <w:pPr>
        <w:pStyle w:val="ListParagraph"/>
        <w:numPr>
          <w:ilvl w:val="0"/>
          <w:numId w:val="109"/>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nalog za prinudnu naplatu ni</w:t>
      </w:r>
      <w:r w:rsidR="00396F22" w:rsidRPr="008E6069">
        <w:rPr>
          <w:rFonts w:ascii="Times New Roman" w:hAnsi="Times New Roman" w:cs="Times New Roman"/>
          <w:lang w:val="sr-Latn-BA"/>
        </w:rPr>
        <w:t>je dostavljen na propisan način,</w:t>
      </w:r>
    </w:p>
    <w:p w14:paraId="69B15862" w14:textId="77777777" w:rsidR="004F426D" w:rsidRPr="008E6069" w:rsidRDefault="004F426D" w:rsidP="00E57286">
      <w:pPr>
        <w:pStyle w:val="ListParagraph"/>
        <w:numPr>
          <w:ilvl w:val="0"/>
          <w:numId w:val="109"/>
        </w:numPr>
        <w:spacing w:after="0" w:line="240" w:lineRule="auto"/>
        <w:ind w:left="709" w:hanging="283"/>
        <w:jc w:val="both"/>
        <w:rPr>
          <w:rFonts w:ascii="Times New Roman" w:hAnsi="Times New Roman" w:cs="Times New Roman"/>
          <w:lang w:val="sr-Latn-BA"/>
        </w:rPr>
      </w:pPr>
      <w:r w:rsidRPr="008E6069">
        <w:rPr>
          <w:rFonts w:ascii="Times New Roman" w:hAnsi="Times New Roman" w:cs="Times New Roman"/>
          <w:lang w:val="sr-Latn-BA"/>
        </w:rPr>
        <w:t>je postupak prinudne naplate prekinut ili obustavljen u skladu s odredbama ovog zakona.</w:t>
      </w:r>
    </w:p>
    <w:p w14:paraId="5398A690" w14:textId="77777777" w:rsidR="004F426D" w:rsidRPr="008E6069" w:rsidRDefault="004F426D" w:rsidP="005570FD">
      <w:pPr>
        <w:spacing w:after="0" w:line="240" w:lineRule="auto"/>
        <w:jc w:val="both"/>
        <w:rPr>
          <w:rFonts w:ascii="Times New Roman" w:hAnsi="Times New Roman" w:cs="Times New Roman"/>
          <w:lang w:val="sr-Latn-BA"/>
        </w:rPr>
      </w:pPr>
    </w:p>
    <w:p w14:paraId="223AD6AE" w14:textId="0A56B29A"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8C0E5E" w:rsidRPr="008E6069">
        <w:rPr>
          <w:rFonts w:ascii="Times New Roman" w:hAnsi="Times New Roman" w:cs="Times New Roman"/>
          <w:b/>
          <w:lang w:val="sr-Latn-BA"/>
        </w:rPr>
        <w:t>1</w:t>
      </w:r>
      <w:r w:rsidR="00873A31">
        <w:rPr>
          <w:rFonts w:ascii="Times New Roman" w:hAnsi="Times New Roman" w:cs="Times New Roman"/>
          <w:b/>
          <w:lang w:val="sr-Latn-BA"/>
        </w:rPr>
        <w:t>08</w:t>
      </w:r>
      <w:r w:rsidRPr="008E6069">
        <w:rPr>
          <w:rFonts w:ascii="Times New Roman" w:hAnsi="Times New Roman" w:cs="Times New Roman"/>
          <w:b/>
          <w:lang w:val="sr-Latn-BA"/>
        </w:rPr>
        <w:t>.</w:t>
      </w:r>
    </w:p>
    <w:p w14:paraId="464A880F"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(Pljenidba novčanih sredstava i obustavljanje transakcija na</w:t>
      </w:r>
      <w:r w:rsidR="001C7AFB" w:rsidRPr="008E6069">
        <w:rPr>
          <w:rFonts w:ascii="Times New Roman" w:hAnsi="Times New Roman" w:cs="Times New Roman"/>
          <w:b/>
          <w:lang w:val="sr-Latn-BA"/>
        </w:rPr>
        <w:t xml:space="preserve"> </w:t>
      </w:r>
      <w:r w:rsidR="003F455C" w:rsidRPr="008E6069">
        <w:rPr>
          <w:rFonts w:ascii="Times New Roman" w:hAnsi="Times New Roman" w:cs="Times New Roman"/>
          <w:b/>
          <w:lang w:val="sr-Latn-BA"/>
        </w:rPr>
        <w:t>računima otvorenim kod ban</w:t>
      </w:r>
      <w:r w:rsidRPr="008E6069">
        <w:rPr>
          <w:rFonts w:ascii="Times New Roman" w:hAnsi="Times New Roman" w:cs="Times New Roman"/>
          <w:b/>
          <w:lang w:val="sr-Latn-BA"/>
        </w:rPr>
        <w:t>k</w:t>
      </w:r>
      <w:r w:rsidR="003F455C" w:rsidRPr="008E6069">
        <w:rPr>
          <w:rFonts w:ascii="Times New Roman" w:hAnsi="Times New Roman" w:cs="Times New Roman"/>
          <w:b/>
          <w:lang w:val="sr-Latn-BA"/>
        </w:rPr>
        <w:t>e</w:t>
      </w:r>
      <w:r w:rsidRPr="008E6069">
        <w:rPr>
          <w:rFonts w:ascii="Times New Roman" w:hAnsi="Times New Roman" w:cs="Times New Roman"/>
          <w:b/>
          <w:lang w:val="sr-Latn-BA"/>
        </w:rPr>
        <w:t xml:space="preserve"> ili drug</w:t>
      </w:r>
      <w:r w:rsidR="003F455C" w:rsidRPr="008E6069">
        <w:rPr>
          <w:rFonts w:ascii="Times New Roman" w:hAnsi="Times New Roman" w:cs="Times New Roman"/>
          <w:b/>
          <w:lang w:val="sr-Latn-BA"/>
        </w:rPr>
        <w:t>e</w:t>
      </w:r>
      <w:r w:rsidRPr="008E6069">
        <w:rPr>
          <w:rFonts w:ascii="Times New Roman" w:hAnsi="Times New Roman" w:cs="Times New Roman"/>
          <w:b/>
          <w:lang w:val="sr-Latn-BA"/>
        </w:rPr>
        <w:t xml:space="preserve"> finansijsk</w:t>
      </w:r>
      <w:r w:rsidR="003F455C" w:rsidRPr="008E6069">
        <w:rPr>
          <w:rFonts w:ascii="Times New Roman" w:hAnsi="Times New Roman" w:cs="Times New Roman"/>
          <w:b/>
          <w:lang w:val="sr-Latn-BA"/>
        </w:rPr>
        <w:t xml:space="preserve">e </w:t>
      </w:r>
      <w:r w:rsidRPr="008E6069">
        <w:rPr>
          <w:rFonts w:ascii="Times New Roman" w:hAnsi="Times New Roman" w:cs="Times New Roman"/>
          <w:b/>
          <w:lang w:val="sr-Latn-BA"/>
        </w:rPr>
        <w:t>institucij</w:t>
      </w:r>
      <w:r w:rsidR="003F455C" w:rsidRPr="008E6069">
        <w:rPr>
          <w:rFonts w:ascii="Times New Roman" w:hAnsi="Times New Roman" w:cs="Times New Roman"/>
          <w:b/>
          <w:lang w:val="sr-Latn-BA"/>
        </w:rPr>
        <w:t>e</w:t>
      </w:r>
      <w:r w:rsidRPr="008E6069">
        <w:rPr>
          <w:rFonts w:ascii="Times New Roman" w:hAnsi="Times New Roman" w:cs="Times New Roman"/>
          <w:b/>
          <w:lang w:val="sr-Latn-BA"/>
        </w:rPr>
        <w:t>)</w:t>
      </w:r>
    </w:p>
    <w:p w14:paraId="34527FCA" w14:textId="77777777" w:rsidR="004F426D" w:rsidRPr="00234DE0" w:rsidRDefault="004F426D" w:rsidP="005570FD">
      <w:pPr>
        <w:pStyle w:val="NoSpacing"/>
        <w:rPr>
          <w:rFonts w:ascii="Times New Roman" w:hAnsi="Times New Roman" w:cs="Times New Roman"/>
          <w:lang w:val="sr-Latn-BA"/>
        </w:rPr>
      </w:pPr>
    </w:p>
    <w:p w14:paraId="5BFD4824" w14:textId="77777777" w:rsidR="004F426D" w:rsidRPr="008E6069" w:rsidRDefault="004F426D" w:rsidP="00E57286">
      <w:pPr>
        <w:pStyle w:val="ListParagraph"/>
        <w:numPr>
          <w:ilvl w:val="0"/>
          <w:numId w:val="10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UIO,</w:t>
      </w:r>
      <w:r w:rsidR="003F455C" w:rsidRPr="008E6069">
        <w:rPr>
          <w:rFonts w:ascii="Times New Roman" w:hAnsi="Times New Roman" w:cs="Times New Roman"/>
          <w:lang w:val="sr-Latn-BA"/>
        </w:rPr>
        <w:t xml:space="preserve"> na osnovu informacije o računu</w:t>
      </w:r>
      <w:r w:rsidRPr="008E6069">
        <w:rPr>
          <w:rFonts w:ascii="Times New Roman" w:hAnsi="Times New Roman" w:cs="Times New Roman"/>
          <w:lang w:val="sr-Latn-BA"/>
        </w:rPr>
        <w:t xml:space="preserve"> dužnika otvoren</w:t>
      </w:r>
      <w:r w:rsidR="003F455C" w:rsidRPr="008E6069">
        <w:rPr>
          <w:rFonts w:ascii="Times New Roman" w:hAnsi="Times New Roman" w:cs="Times New Roman"/>
          <w:lang w:val="sr-Latn-BA"/>
        </w:rPr>
        <w:t>o</w:t>
      </w:r>
      <w:r w:rsidRPr="008E6069">
        <w:rPr>
          <w:rFonts w:ascii="Times New Roman" w:hAnsi="Times New Roman" w:cs="Times New Roman"/>
          <w:lang w:val="sr-Latn-BA"/>
        </w:rPr>
        <w:t>m kod ban</w:t>
      </w:r>
      <w:r w:rsidR="00396F22" w:rsidRPr="008E6069">
        <w:rPr>
          <w:rFonts w:ascii="Times New Roman" w:hAnsi="Times New Roman" w:cs="Times New Roman"/>
          <w:lang w:val="sr-Latn-BA"/>
        </w:rPr>
        <w:t>ke</w:t>
      </w:r>
      <w:r w:rsidRPr="008E6069">
        <w:rPr>
          <w:rFonts w:ascii="Times New Roman" w:hAnsi="Times New Roman" w:cs="Times New Roman"/>
          <w:lang w:val="sr-Latn-BA"/>
        </w:rPr>
        <w:t xml:space="preserve"> </w:t>
      </w:r>
      <w:r w:rsidR="003F455C" w:rsidRPr="008E6069">
        <w:rPr>
          <w:rFonts w:ascii="Times New Roman" w:hAnsi="Times New Roman" w:cs="Times New Roman"/>
          <w:lang w:val="sr-Latn-BA"/>
        </w:rPr>
        <w:t>ili druge</w:t>
      </w:r>
      <w:r w:rsidRPr="008E6069">
        <w:rPr>
          <w:rFonts w:ascii="Times New Roman" w:hAnsi="Times New Roman" w:cs="Times New Roman"/>
          <w:lang w:val="sr-Latn-BA"/>
        </w:rPr>
        <w:t xml:space="preserve"> finansijsk</w:t>
      </w:r>
      <w:r w:rsidR="003F455C" w:rsidRPr="008E6069">
        <w:rPr>
          <w:rFonts w:ascii="Times New Roman" w:hAnsi="Times New Roman" w:cs="Times New Roman"/>
          <w:lang w:val="sr-Latn-BA"/>
        </w:rPr>
        <w:t>e</w:t>
      </w:r>
      <w:r w:rsidRPr="008E6069">
        <w:rPr>
          <w:rFonts w:ascii="Times New Roman" w:hAnsi="Times New Roman" w:cs="Times New Roman"/>
          <w:lang w:val="sr-Latn-BA"/>
        </w:rPr>
        <w:t xml:space="preserve"> institucij</w:t>
      </w:r>
      <w:r w:rsidR="003F455C" w:rsidRPr="008E6069">
        <w:rPr>
          <w:rFonts w:ascii="Times New Roman" w:hAnsi="Times New Roman" w:cs="Times New Roman"/>
          <w:lang w:val="sr-Latn-BA"/>
        </w:rPr>
        <w:t>e</w:t>
      </w:r>
      <w:r w:rsidRPr="008E6069">
        <w:rPr>
          <w:rFonts w:ascii="Times New Roman" w:hAnsi="Times New Roman" w:cs="Times New Roman"/>
          <w:lang w:val="sr-Latn-BA"/>
        </w:rPr>
        <w:t>, nalaže pljenidbu iznosa novčanih sredstava neophodnih za namirenje duga.</w:t>
      </w:r>
    </w:p>
    <w:p w14:paraId="1EC56C2A" w14:textId="77777777" w:rsidR="004F426D" w:rsidRPr="008E6069" w:rsidRDefault="0093135C" w:rsidP="00E57286">
      <w:pPr>
        <w:pStyle w:val="ListParagraph"/>
        <w:numPr>
          <w:ilvl w:val="0"/>
          <w:numId w:val="10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N</w:t>
      </w:r>
      <w:r w:rsidR="004F426D" w:rsidRPr="008E6069">
        <w:rPr>
          <w:rFonts w:ascii="Times New Roman" w:hAnsi="Times New Roman" w:cs="Times New Roman"/>
          <w:lang w:val="sr-Latn-BA"/>
        </w:rPr>
        <w:t>a osnovu pisane izjave o p</w:t>
      </w:r>
      <w:r w:rsidR="003F455C" w:rsidRPr="008E6069">
        <w:rPr>
          <w:rFonts w:ascii="Times New Roman" w:hAnsi="Times New Roman" w:cs="Times New Roman"/>
          <w:lang w:val="sr-Latn-BA"/>
        </w:rPr>
        <w:t>ljenidbi UIO</w:t>
      </w:r>
      <w:r w:rsidR="00F041FA" w:rsidRPr="008E6069">
        <w:rPr>
          <w:rFonts w:ascii="Times New Roman" w:hAnsi="Times New Roman" w:cs="Times New Roman"/>
          <w:lang w:val="sr-Latn-BA"/>
        </w:rPr>
        <w:t xml:space="preserve"> nalaže</w:t>
      </w:r>
      <w:r w:rsidR="003F455C" w:rsidRPr="008E6069">
        <w:rPr>
          <w:rFonts w:ascii="Times New Roman" w:hAnsi="Times New Roman" w:cs="Times New Roman"/>
          <w:lang w:val="sr-Latn-BA"/>
        </w:rPr>
        <w:t xml:space="preserve"> banci ili drugoj finansijskoj instituciji</w:t>
      </w:r>
      <w:r w:rsidR="004F426D" w:rsidRPr="008E6069">
        <w:rPr>
          <w:rFonts w:ascii="Times New Roman" w:hAnsi="Times New Roman" w:cs="Times New Roman"/>
          <w:lang w:val="sr-Latn-BA"/>
        </w:rPr>
        <w:t xml:space="preserve"> kod koj</w:t>
      </w:r>
      <w:r w:rsidR="003F455C" w:rsidRPr="008E6069">
        <w:rPr>
          <w:rFonts w:ascii="Times New Roman" w:hAnsi="Times New Roman" w:cs="Times New Roman"/>
          <w:lang w:val="sr-Latn-BA"/>
        </w:rPr>
        <w:t>e dužnik ima otvoren račun</w:t>
      </w:r>
      <w:r w:rsidRPr="008E6069">
        <w:rPr>
          <w:rFonts w:ascii="Times New Roman" w:hAnsi="Times New Roman" w:cs="Times New Roman"/>
          <w:lang w:val="sr-Latn-BA"/>
        </w:rPr>
        <w:t xml:space="preserve"> pljenidbu novčanih sredstava</w:t>
      </w:r>
      <w:r w:rsidR="004F426D" w:rsidRPr="008E6069">
        <w:rPr>
          <w:rFonts w:ascii="Times New Roman" w:hAnsi="Times New Roman" w:cs="Times New Roman"/>
          <w:lang w:val="sr-Latn-BA"/>
        </w:rPr>
        <w:t>.</w:t>
      </w:r>
    </w:p>
    <w:p w14:paraId="16D34DFE" w14:textId="77777777" w:rsidR="004F426D" w:rsidRPr="008E6069" w:rsidRDefault="004F426D" w:rsidP="00E57286">
      <w:pPr>
        <w:pStyle w:val="ListParagraph"/>
        <w:numPr>
          <w:ilvl w:val="0"/>
          <w:numId w:val="10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 slučaju kada se utvrdi da na račun</w:t>
      </w:r>
      <w:r w:rsidR="003F455C" w:rsidRPr="008E6069">
        <w:rPr>
          <w:rFonts w:ascii="Times New Roman" w:hAnsi="Times New Roman" w:cs="Times New Roman"/>
          <w:lang w:val="sr-Latn-BA"/>
        </w:rPr>
        <w:t>u</w:t>
      </w:r>
      <w:r w:rsidRPr="008E6069">
        <w:rPr>
          <w:rFonts w:ascii="Times New Roman" w:hAnsi="Times New Roman" w:cs="Times New Roman"/>
          <w:lang w:val="sr-Latn-BA"/>
        </w:rPr>
        <w:t xml:space="preserve"> dužnika nema novčanih sredstava ili zaplijenjeni iznos nije dov</w:t>
      </w:r>
      <w:r w:rsidR="00997C70" w:rsidRPr="008E6069">
        <w:rPr>
          <w:rFonts w:ascii="Times New Roman" w:hAnsi="Times New Roman" w:cs="Times New Roman"/>
          <w:lang w:val="sr-Latn-BA"/>
        </w:rPr>
        <w:t>oljan za namirenje duga, UIO nalaže</w:t>
      </w:r>
      <w:r w:rsidRPr="008E6069">
        <w:rPr>
          <w:rFonts w:ascii="Times New Roman" w:hAnsi="Times New Roman" w:cs="Times New Roman"/>
          <w:lang w:val="sr-Latn-BA"/>
        </w:rPr>
        <w:t xml:space="preserve"> obustavljanje transakcija preko računa, čime se ograničava pravo dužnika da raspolaže sredstvima koja se nalaze ili se uplaćuju na njegov račun kao i pravo da otvara nove račune.</w:t>
      </w:r>
    </w:p>
    <w:p w14:paraId="4363CEBB" w14:textId="77777777" w:rsidR="0081255E" w:rsidRPr="008E6069" w:rsidRDefault="004F426D" w:rsidP="00E57286">
      <w:pPr>
        <w:pStyle w:val="ListParagraph"/>
        <w:numPr>
          <w:ilvl w:val="0"/>
          <w:numId w:val="10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UIO donosi rješenje o obustavi transakcija </w:t>
      </w:r>
      <w:r w:rsidR="0081255E" w:rsidRPr="008E6069">
        <w:rPr>
          <w:rFonts w:ascii="Times New Roman" w:hAnsi="Times New Roman" w:cs="Times New Roman"/>
          <w:lang w:val="sr-Latn-BA"/>
        </w:rPr>
        <w:t>preko računa koji</w:t>
      </w:r>
      <w:r w:rsidRPr="008E6069">
        <w:rPr>
          <w:rFonts w:ascii="Times New Roman" w:hAnsi="Times New Roman" w:cs="Times New Roman"/>
          <w:lang w:val="sr-Latn-BA"/>
        </w:rPr>
        <w:t xml:space="preserve"> se dostavlja banci ili drugoj finansijskoj instituciji kod koje je račun otvoren</w:t>
      </w:r>
      <w:r w:rsidR="0093135C" w:rsidRPr="008E6069">
        <w:rPr>
          <w:rFonts w:ascii="Times New Roman" w:hAnsi="Times New Roman" w:cs="Times New Roman"/>
          <w:lang w:val="sr-Latn-BA"/>
        </w:rPr>
        <w:t>,</w:t>
      </w:r>
      <w:r w:rsidRPr="008E6069">
        <w:rPr>
          <w:rFonts w:ascii="Times New Roman" w:hAnsi="Times New Roman" w:cs="Times New Roman"/>
          <w:lang w:val="sr-Latn-BA"/>
        </w:rPr>
        <w:t xml:space="preserve"> </w:t>
      </w:r>
      <w:r w:rsidR="003F455C" w:rsidRPr="008E6069">
        <w:rPr>
          <w:rFonts w:ascii="Times New Roman" w:hAnsi="Times New Roman" w:cs="Times New Roman"/>
          <w:lang w:val="sr-Latn-BA"/>
        </w:rPr>
        <w:t>i</w:t>
      </w:r>
      <w:r w:rsidRPr="008E6069">
        <w:rPr>
          <w:rFonts w:ascii="Times New Roman" w:hAnsi="Times New Roman" w:cs="Times New Roman"/>
          <w:lang w:val="sr-Latn-BA"/>
        </w:rPr>
        <w:t xml:space="preserve"> dužniku.</w:t>
      </w:r>
    </w:p>
    <w:p w14:paraId="66FEC462" w14:textId="3EF166D8" w:rsidR="0081255E" w:rsidRPr="008E6069" w:rsidRDefault="0081255E" w:rsidP="00E57286">
      <w:pPr>
        <w:pStyle w:val="ListParagraph"/>
        <w:numPr>
          <w:ilvl w:val="0"/>
          <w:numId w:val="10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Pr</w:t>
      </w:r>
      <w:r w:rsidR="00AB54F7">
        <w:rPr>
          <w:rFonts w:ascii="Times New Roman" w:hAnsi="Times New Roman" w:cs="Times New Roman"/>
          <w:lang w:val="sr-Latn-BA"/>
        </w:rPr>
        <w:t>ij</w:t>
      </w:r>
      <w:r w:rsidRPr="008E6069">
        <w:rPr>
          <w:rFonts w:ascii="Times New Roman" w:hAnsi="Times New Roman" w:cs="Times New Roman"/>
          <w:lang w:val="sr-Latn-BA"/>
        </w:rPr>
        <w:t>enos sredstava sa računa, na osnovu obavještenja banke ili druge finansijske institucije, vrši se nalogom za pr</w:t>
      </w:r>
      <w:r w:rsidR="00436725">
        <w:rPr>
          <w:rFonts w:ascii="Times New Roman" w:hAnsi="Times New Roman" w:cs="Times New Roman"/>
          <w:lang w:val="sr-Latn-BA"/>
        </w:rPr>
        <w:t>ij</w:t>
      </w:r>
      <w:r w:rsidRPr="008E6069">
        <w:rPr>
          <w:rFonts w:ascii="Times New Roman" w:hAnsi="Times New Roman" w:cs="Times New Roman"/>
          <w:lang w:val="sr-Latn-BA"/>
        </w:rPr>
        <w:t>enos.</w:t>
      </w:r>
    </w:p>
    <w:p w14:paraId="56C0C562" w14:textId="570A03F8" w:rsidR="00956F4B" w:rsidRPr="008E6069" w:rsidRDefault="00956F4B" w:rsidP="00E57286">
      <w:pPr>
        <w:pStyle w:val="ListParagraph"/>
        <w:numPr>
          <w:ilvl w:val="0"/>
          <w:numId w:val="10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Rješenje o obustavi transakcija preko bankovnog računa se prestaje izvršavati u slučaju kada su ispunjeni u</w:t>
      </w:r>
      <w:r w:rsidR="00AB1D99">
        <w:rPr>
          <w:rFonts w:ascii="Times New Roman" w:hAnsi="Times New Roman" w:cs="Times New Roman"/>
          <w:lang w:val="sr-Latn-BA"/>
        </w:rPr>
        <w:t xml:space="preserve">vjeti </w:t>
      </w:r>
      <w:r w:rsidRPr="008E6069">
        <w:rPr>
          <w:rFonts w:ascii="Times New Roman" w:hAnsi="Times New Roman" w:cs="Times New Roman"/>
          <w:lang w:val="sr-Latn-BA"/>
        </w:rPr>
        <w:t>za obustavu ili prekid postupka u skladu s ovim zakonom.</w:t>
      </w:r>
    </w:p>
    <w:p w14:paraId="3C611C04" w14:textId="7CDAC918" w:rsidR="004F426D" w:rsidRPr="008E6069" w:rsidRDefault="00F041FA" w:rsidP="00E57286">
      <w:pPr>
        <w:pStyle w:val="ListParagraph"/>
        <w:numPr>
          <w:ilvl w:val="0"/>
          <w:numId w:val="10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Pljenidba novč</w:t>
      </w:r>
      <w:r w:rsidR="009D56D3" w:rsidRPr="008E6069">
        <w:rPr>
          <w:rFonts w:ascii="Times New Roman" w:hAnsi="Times New Roman" w:cs="Times New Roman"/>
          <w:lang w:val="sr-Latn-BA"/>
        </w:rPr>
        <w:t xml:space="preserve">anih sredstava, </w:t>
      </w:r>
      <w:r w:rsidR="004F426D" w:rsidRPr="008E6069">
        <w:rPr>
          <w:rFonts w:ascii="Times New Roman" w:hAnsi="Times New Roman" w:cs="Times New Roman"/>
          <w:lang w:val="sr-Latn-BA"/>
        </w:rPr>
        <w:t>obustavljanj</w:t>
      </w:r>
      <w:r w:rsidR="0093135C" w:rsidRPr="008E6069">
        <w:rPr>
          <w:rFonts w:ascii="Times New Roman" w:hAnsi="Times New Roman" w:cs="Times New Roman"/>
          <w:lang w:val="sr-Latn-BA"/>
        </w:rPr>
        <w:t>e</w:t>
      </w:r>
      <w:r w:rsidR="004F426D" w:rsidRPr="008E6069">
        <w:rPr>
          <w:rFonts w:ascii="Times New Roman" w:hAnsi="Times New Roman" w:cs="Times New Roman"/>
          <w:lang w:val="sr-Latn-BA"/>
        </w:rPr>
        <w:t xml:space="preserve"> transakcija i način pr</w:t>
      </w:r>
      <w:r w:rsidR="005C7F81">
        <w:rPr>
          <w:rFonts w:ascii="Times New Roman" w:hAnsi="Times New Roman" w:cs="Times New Roman"/>
          <w:lang w:val="sr-Latn-BA"/>
        </w:rPr>
        <w:t>ij</w:t>
      </w:r>
      <w:r w:rsidR="004F426D" w:rsidRPr="008E6069">
        <w:rPr>
          <w:rFonts w:ascii="Times New Roman" w:hAnsi="Times New Roman" w:cs="Times New Roman"/>
          <w:lang w:val="sr-Latn-BA"/>
        </w:rPr>
        <w:t xml:space="preserve">enosa novčanih sredstava sa računa dužnika </w:t>
      </w:r>
      <w:r w:rsidR="00997C70" w:rsidRPr="008E6069">
        <w:rPr>
          <w:rFonts w:ascii="Times New Roman" w:hAnsi="Times New Roman" w:cs="Times New Roman"/>
          <w:lang w:val="sr-Latn-BA"/>
        </w:rPr>
        <w:t xml:space="preserve">na jedinstveni račun UIO propisuje </w:t>
      </w:r>
      <w:r w:rsidR="004F426D" w:rsidRPr="008E6069">
        <w:rPr>
          <w:rFonts w:ascii="Times New Roman" w:hAnsi="Times New Roman" w:cs="Times New Roman"/>
          <w:lang w:val="sr-Latn-BA"/>
        </w:rPr>
        <w:t xml:space="preserve">se </w:t>
      </w:r>
      <w:r w:rsidR="0093135C" w:rsidRPr="008E6069">
        <w:rPr>
          <w:rFonts w:ascii="Times New Roman" w:hAnsi="Times New Roman" w:cs="Times New Roman"/>
          <w:lang w:val="sr-Latn-BA"/>
        </w:rPr>
        <w:t>po</w:t>
      </w:r>
      <w:r w:rsidR="00A95BDC" w:rsidRPr="008E6069">
        <w:rPr>
          <w:rFonts w:ascii="Times New Roman" w:hAnsi="Times New Roman" w:cs="Times New Roman"/>
          <w:lang w:val="sr-Latn-BA"/>
        </w:rPr>
        <w:t>d</w:t>
      </w:r>
      <w:r w:rsidR="0093135C" w:rsidRPr="008E6069">
        <w:rPr>
          <w:rFonts w:ascii="Times New Roman" w:hAnsi="Times New Roman" w:cs="Times New Roman"/>
          <w:lang w:val="sr-Latn-BA"/>
        </w:rPr>
        <w:t>zakonskim aktom.</w:t>
      </w:r>
    </w:p>
    <w:p w14:paraId="747C9001" w14:textId="77777777" w:rsidR="0043157C" w:rsidRDefault="0043157C" w:rsidP="005570FD">
      <w:pPr>
        <w:pStyle w:val="NoSpacing"/>
        <w:rPr>
          <w:rFonts w:ascii="Times New Roman" w:hAnsi="Times New Roman" w:cs="Times New Roman"/>
          <w:lang w:val="sr-Latn-BA"/>
        </w:rPr>
      </w:pPr>
    </w:p>
    <w:p w14:paraId="69AD6C4C" w14:textId="4C472785"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9440F0" w:rsidRPr="008E6069">
        <w:rPr>
          <w:rFonts w:ascii="Times New Roman" w:hAnsi="Times New Roman" w:cs="Times New Roman"/>
          <w:b/>
          <w:lang w:val="sr-Latn-BA"/>
        </w:rPr>
        <w:t>1</w:t>
      </w:r>
      <w:r w:rsidR="00873A31">
        <w:rPr>
          <w:rFonts w:ascii="Times New Roman" w:hAnsi="Times New Roman" w:cs="Times New Roman"/>
          <w:b/>
          <w:lang w:val="sr-Latn-BA"/>
        </w:rPr>
        <w:t>09</w:t>
      </w:r>
      <w:r w:rsidRPr="008E6069">
        <w:rPr>
          <w:rFonts w:ascii="Times New Roman" w:hAnsi="Times New Roman" w:cs="Times New Roman"/>
          <w:b/>
          <w:lang w:val="sr-Latn-BA"/>
        </w:rPr>
        <w:t>.</w:t>
      </w:r>
    </w:p>
    <w:p w14:paraId="3D209C37" w14:textId="19F1C934"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(Pljenidba imovine </w:t>
      </w:r>
      <w:r w:rsidR="00C2037C">
        <w:rPr>
          <w:rFonts w:ascii="Times New Roman" w:hAnsi="Times New Roman" w:cs="Times New Roman"/>
          <w:b/>
          <w:lang w:val="sr-Latn-BA"/>
        </w:rPr>
        <w:t>deponirane</w:t>
      </w:r>
      <w:r w:rsidRPr="008E6069">
        <w:rPr>
          <w:rFonts w:ascii="Times New Roman" w:hAnsi="Times New Roman" w:cs="Times New Roman"/>
          <w:b/>
          <w:lang w:val="sr-Latn-BA"/>
        </w:rPr>
        <w:t xml:space="preserve"> u finansijskim institucijama</w:t>
      </w:r>
      <w:r w:rsidR="008C0E5E" w:rsidRPr="008E6069">
        <w:rPr>
          <w:rFonts w:ascii="Times New Roman" w:hAnsi="Times New Roman" w:cs="Times New Roman"/>
          <w:b/>
          <w:lang w:val="sr-Latn-BA"/>
        </w:rPr>
        <w:t xml:space="preserve"> i</w:t>
      </w:r>
      <w:r w:rsidR="00DE48E7" w:rsidRPr="008E6069">
        <w:rPr>
          <w:rFonts w:ascii="Times New Roman" w:hAnsi="Times New Roman" w:cs="Times New Roman"/>
          <w:b/>
          <w:lang w:val="sr-Latn-BA"/>
        </w:rPr>
        <w:t xml:space="preserve"> kod drugog</w:t>
      </w:r>
      <w:r w:rsidR="008C0E5E" w:rsidRPr="008E6069">
        <w:rPr>
          <w:rFonts w:ascii="Times New Roman" w:hAnsi="Times New Roman" w:cs="Times New Roman"/>
          <w:b/>
          <w:lang w:val="sr-Latn-BA"/>
        </w:rPr>
        <w:t xml:space="preserve"> lica</w:t>
      </w:r>
      <w:r w:rsidRPr="008E6069">
        <w:rPr>
          <w:rFonts w:ascii="Times New Roman" w:hAnsi="Times New Roman" w:cs="Times New Roman"/>
          <w:b/>
          <w:lang w:val="sr-Latn-BA"/>
        </w:rPr>
        <w:t>)</w:t>
      </w:r>
    </w:p>
    <w:p w14:paraId="2715C672" w14:textId="77777777" w:rsidR="004F426D" w:rsidRPr="00100DB5" w:rsidRDefault="004F426D" w:rsidP="005570FD">
      <w:pPr>
        <w:pStyle w:val="NoSpacing"/>
        <w:rPr>
          <w:rFonts w:ascii="Times New Roman" w:hAnsi="Times New Roman" w:cs="Times New Roman"/>
          <w:lang w:val="sr-Latn-BA"/>
        </w:rPr>
      </w:pPr>
    </w:p>
    <w:p w14:paraId="096ABC70" w14:textId="77777777" w:rsidR="004F426D" w:rsidRPr="008E6069" w:rsidRDefault="004F426D" w:rsidP="00E57286">
      <w:pPr>
        <w:pStyle w:val="ListParagraph"/>
        <w:numPr>
          <w:ilvl w:val="0"/>
          <w:numId w:val="10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UIO može, ako ima saznanja o mogućem postojanju dužnikovih novčanih sredstava, dragocjenosti, vrijednosti, materijalnih ili nematerijalnih sredstava deponiranih u finansijsk</w:t>
      </w:r>
      <w:r w:rsidR="001544A1" w:rsidRPr="008E6069">
        <w:rPr>
          <w:rFonts w:ascii="Times New Roman" w:hAnsi="Times New Roman" w:cs="Times New Roman"/>
          <w:lang w:val="sr-Latn-BA"/>
        </w:rPr>
        <w:t>oj</w:t>
      </w:r>
      <w:r w:rsidRPr="008E6069">
        <w:rPr>
          <w:rFonts w:ascii="Times New Roman" w:hAnsi="Times New Roman" w:cs="Times New Roman"/>
          <w:lang w:val="sr-Latn-BA"/>
        </w:rPr>
        <w:t xml:space="preserve"> institucij</w:t>
      </w:r>
      <w:r w:rsidR="001544A1" w:rsidRPr="008E6069">
        <w:rPr>
          <w:rFonts w:ascii="Times New Roman" w:hAnsi="Times New Roman" w:cs="Times New Roman"/>
          <w:lang w:val="sr-Latn-BA"/>
        </w:rPr>
        <w:t xml:space="preserve">i </w:t>
      </w:r>
      <w:r w:rsidRPr="008E6069">
        <w:rPr>
          <w:rFonts w:ascii="Times New Roman" w:hAnsi="Times New Roman" w:cs="Times New Roman"/>
          <w:lang w:val="sr-Latn-BA"/>
        </w:rPr>
        <w:t xml:space="preserve">ili kod bilo kojeg drugog lica ili depozitara, naložiti pljenidbu za </w:t>
      </w:r>
      <w:r w:rsidR="008C0E5E" w:rsidRPr="008E6069">
        <w:rPr>
          <w:rFonts w:ascii="Times New Roman" w:hAnsi="Times New Roman" w:cs="Times New Roman"/>
          <w:lang w:val="sr-Latn-BA"/>
        </w:rPr>
        <w:t>namirenje</w:t>
      </w:r>
      <w:r w:rsidRPr="008E6069">
        <w:rPr>
          <w:rFonts w:ascii="Times New Roman" w:hAnsi="Times New Roman" w:cs="Times New Roman"/>
          <w:lang w:val="sr-Latn-BA"/>
        </w:rPr>
        <w:t xml:space="preserve"> duga.</w:t>
      </w:r>
    </w:p>
    <w:p w14:paraId="5ECBD0EE" w14:textId="77777777" w:rsidR="004F426D" w:rsidRPr="008E6069" w:rsidRDefault="004F426D" w:rsidP="00E57286">
      <w:pPr>
        <w:pStyle w:val="ListParagraph"/>
        <w:numPr>
          <w:ilvl w:val="0"/>
          <w:numId w:val="10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 pisanoj izjavi o pljenidbi navodi se imovina iz stava (1) ovog člana poznata UIO.</w:t>
      </w:r>
    </w:p>
    <w:p w14:paraId="4C1B15CC" w14:textId="77777777" w:rsidR="004F426D" w:rsidRPr="008E6069" w:rsidRDefault="004F426D" w:rsidP="00E57286">
      <w:pPr>
        <w:pStyle w:val="ListParagraph"/>
        <w:numPr>
          <w:ilvl w:val="0"/>
          <w:numId w:val="10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 slučaju naknadnog saznanja o postojanju druge imovine iz stava (1) ovog člana, pljenidba se može proširiti i na tu imovinu.</w:t>
      </w:r>
    </w:p>
    <w:p w14:paraId="144BAFF2" w14:textId="77777777" w:rsidR="007E6D1B" w:rsidRDefault="007E6D1B" w:rsidP="005570FD">
      <w:pPr>
        <w:pStyle w:val="NoSpacing"/>
        <w:rPr>
          <w:rFonts w:ascii="Times New Roman" w:hAnsi="Times New Roman" w:cs="Times New Roman"/>
          <w:lang w:val="sr-Latn-BA"/>
        </w:rPr>
      </w:pPr>
    </w:p>
    <w:p w14:paraId="36A9866B" w14:textId="23888AF6"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9440F0" w:rsidRPr="008E6069">
        <w:rPr>
          <w:rFonts w:ascii="Times New Roman" w:hAnsi="Times New Roman" w:cs="Times New Roman"/>
          <w:b/>
          <w:lang w:val="sr-Latn-BA"/>
        </w:rPr>
        <w:t>1</w:t>
      </w:r>
      <w:r w:rsidR="00752C66" w:rsidRPr="008E6069">
        <w:rPr>
          <w:rFonts w:ascii="Times New Roman" w:hAnsi="Times New Roman" w:cs="Times New Roman"/>
          <w:b/>
          <w:lang w:val="sr-Latn-BA"/>
        </w:rPr>
        <w:t>1</w:t>
      </w:r>
      <w:r w:rsidR="00873A31">
        <w:rPr>
          <w:rFonts w:ascii="Times New Roman" w:hAnsi="Times New Roman" w:cs="Times New Roman"/>
          <w:b/>
          <w:lang w:val="sr-Latn-BA"/>
        </w:rPr>
        <w:t>0</w:t>
      </w:r>
      <w:r w:rsidRPr="008E6069">
        <w:rPr>
          <w:rFonts w:ascii="Times New Roman" w:hAnsi="Times New Roman" w:cs="Times New Roman"/>
          <w:b/>
          <w:lang w:val="sr-Latn-BA"/>
        </w:rPr>
        <w:t>.</w:t>
      </w:r>
    </w:p>
    <w:p w14:paraId="209696DB"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(Prodaja zaplijenjene imovine)</w:t>
      </w:r>
    </w:p>
    <w:p w14:paraId="4C261D2F" w14:textId="77777777" w:rsidR="004F426D" w:rsidRPr="00100DB5" w:rsidRDefault="004F426D" w:rsidP="005570FD">
      <w:pPr>
        <w:pStyle w:val="NoSpacing"/>
        <w:rPr>
          <w:rFonts w:ascii="Times New Roman" w:hAnsi="Times New Roman" w:cs="Times New Roman"/>
          <w:lang w:val="sr-Latn-BA"/>
        </w:rPr>
      </w:pPr>
    </w:p>
    <w:p w14:paraId="6D3A74CE" w14:textId="1065E42E" w:rsidR="004F426D" w:rsidRPr="008E6069" w:rsidRDefault="004F426D" w:rsidP="00E57286">
      <w:pPr>
        <w:pStyle w:val="ListParagraph"/>
        <w:numPr>
          <w:ilvl w:val="0"/>
          <w:numId w:val="104"/>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Prodaja zaplijenjene imovine vrši se putem aukcije, licitacije ili</w:t>
      </w:r>
      <w:r w:rsidR="001544A1" w:rsidRPr="008E6069">
        <w:rPr>
          <w:rFonts w:ascii="Times New Roman" w:hAnsi="Times New Roman" w:cs="Times New Roman"/>
          <w:lang w:val="sr-Latn-BA"/>
        </w:rPr>
        <w:t xml:space="preserve"> direktne prodaje u slučaju</w:t>
      </w:r>
      <w:r w:rsidRPr="008E6069">
        <w:rPr>
          <w:rFonts w:ascii="Times New Roman" w:hAnsi="Times New Roman" w:cs="Times New Roman"/>
          <w:lang w:val="sr-Latn-BA"/>
        </w:rPr>
        <w:t xml:space="preserve"> i pod </w:t>
      </w:r>
      <w:r w:rsidR="008E6C9C">
        <w:rPr>
          <w:rFonts w:ascii="Times New Roman" w:hAnsi="Times New Roman" w:cs="Times New Roman"/>
          <w:lang w:val="sr-Latn-BA"/>
        </w:rPr>
        <w:t>uvjetima</w:t>
      </w:r>
      <w:r w:rsidRPr="008E6069">
        <w:rPr>
          <w:rFonts w:ascii="Times New Roman" w:hAnsi="Times New Roman" w:cs="Times New Roman"/>
          <w:lang w:val="sr-Latn-BA"/>
        </w:rPr>
        <w:t xml:space="preserve"> koji </w:t>
      </w:r>
      <w:r w:rsidR="00D00877" w:rsidRPr="008E6069">
        <w:rPr>
          <w:rFonts w:ascii="Times New Roman" w:hAnsi="Times New Roman" w:cs="Times New Roman"/>
          <w:lang w:val="sr-Latn-BA"/>
        </w:rPr>
        <w:t xml:space="preserve">se </w:t>
      </w:r>
      <w:r w:rsidRPr="008E6069">
        <w:rPr>
          <w:rFonts w:ascii="Times New Roman" w:hAnsi="Times New Roman" w:cs="Times New Roman"/>
          <w:lang w:val="sr-Latn-BA"/>
        </w:rPr>
        <w:t>propis</w:t>
      </w:r>
      <w:r w:rsidR="00D00877" w:rsidRPr="008E6069">
        <w:rPr>
          <w:rFonts w:ascii="Times New Roman" w:hAnsi="Times New Roman" w:cs="Times New Roman"/>
          <w:lang w:val="sr-Latn-BA"/>
        </w:rPr>
        <w:t>uju</w:t>
      </w:r>
      <w:r w:rsidRPr="008E6069">
        <w:rPr>
          <w:rFonts w:ascii="Times New Roman" w:hAnsi="Times New Roman" w:cs="Times New Roman"/>
          <w:lang w:val="sr-Latn-BA"/>
        </w:rPr>
        <w:t xml:space="preserve"> podzakonskim akt</w:t>
      </w:r>
      <w:r w:rsidR="008C0E5E" w:rsidRPr="008E6069">
        <w:rPr>
          <w:rFonts w:ascii="Times New Roman" w:hAnsi="Times New Roman" w:cs="Times New Roman"/>
          <w:lang w:val="sr-Latn-BA"/>
        </w:rPr>
        <w:t>o</w:t>
      </w:r>
      <w:r w:rsidRPr="008E6069">
        <w:rPr>
          <w:rFonts w:ascii="Times New Roman" w:hAnsi="Times New Roman" w:cs="Times New Roman"/>
          <w:lang w:val="sr-Latn-BA"/>
        </w:rPr>
        <w:t>m.</w:t>
      </w:r>
    </w:p>
    <w:p w14:paraId="769FEFC7" w14:textId="77777777" w:rsidR="004F426D" w:rsidRPr="008E6069" w:rsidRDefault="004F426D" w:rsidP="00E57286">
      <w:pPr>
        <w:pStyle w:val="ListParagraph"/>
        <w:numPr>
          <w:ilvl w:val="0"/>
          <w:numId w:val="104"/>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Prodaja zaplijenjenih vrijednosnih papira vrši se putem berze i ovlaštenog berzanskog predstavnika, prema važećim pravilima zvanične berze. </w:t>
      </w:r>
    </w:p>
    <w:p w14:paraId="70BEA9B0" w14:textId="77777777" w:rsidR="00304ADE" w:rsidRPr="008E6069" w:rsidRDefault="004F426D" w:rsidP="00E57286">
      <w:pPr>
        <w:pStyle w:val="ListParagraph"/>
        <w:numPr>
          <w:ilvl w:val="0"/>
          <w:numId w:val="104"/>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Postupak prodaje zaplijenjene nepokretne imovine na kojoj je registrirana zakonska hipoteka u korist UIO, vrši se putem nadležnih sudova u </w:t>
      </w:r>
      <w:r w:rsidR="008C0E5E" w:rsidRPr="008E6069">
        <w:rPr>
          <w:rFonts w:ascii="Times New Roman" w:hAnsi="Times New Roman" w:cs="Times New Roman"/>
          <w:lang w:val="sr-Latn-BA"/>
        </w:rPr>
        <w:t>entitetima</w:t>
      </w:r>
      <w:r w:rsidRPr="008E6069">
        <w:rPr>
          <w:rFonts w:ascii="Times New Roman" w:hAnsi="Times New Roman" w:cs="Times New Roman"/>
          <w:lang w:val="sr-Latn-BA"/>
        </w:rPr>
        <w:t xml:space="preserve"> i Brčko </w:t>
      </w:r>
      <w:r w:rsidR="00050760" w:rsidRPr="008E6069">
        <w:rPr>
          <w:rFonts w:ascii="Times New Roman" w:hAnsi="Times New Roman" w:cs="Times New Roman"/>
          <w:lang w:val="sr-Latn-BA"/>
        </w:rPr>
        <w:t>d</w:t>
      </w:r>
      <w:r w:rsidRPr="008E6069">
        <w:rPr>
          <w:rFonts w:ascii="Times New Roman" w:hAnsi="Times New Roman" w:cs="Times New Roman"/>
          <w:lang w:val="sr-Latn-BA"/>
        </w:rPr>
        <w:t xml:space="preserve">istriktu Bosne i Hercegovine, prema mjestu gdje se nekretnina nalazi. </w:t>
      </w:r>
    </w:p>
    <w:p w14:paraId="5D80C3A4" w14:textId="77777777" w:rsidR="004F426D" w:rsidRPr="008E6069" w:rsidRDefault="004F426D" w:rsidP="00E57286">
      <w:pPr>
        <w:pStyle w:val="ListParagraph"/>
        <w:numPr>
          <w:ilvl w:val="0"/>
          <w:numId w:val="104"/>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Izuzetno</w:t>
      </w:r>
      <w:r w:rsidR="00304ADE" w:rsidRPr="008E6069">
        <w:rPr>
          <w:rFonts w:ascii="Times New Roman" w:hAnsi="Times New Roman" w:cs="Times New Roman"/>
          <w:lang w:val="sr-Latn-BA"/>
        </w:rPr>
        <w:t xml:space="preserve"> od stava (3) ovog člana</w:t>
      </w:r>
      <w:r w:rsidRPr="008E6069">
        <w:rPr>
          <w:rFonts w:ascii="Times New Roman" w:hAnsi="Times New Roman" w:cs="Times New Roman"/>
          <w:lang w:val="sr-Latn-BA"/>
        </w:rPr>
        <w:t>, kada na zaplijenjenoj nepokretnoj imovini ne postoj</w:t>
      </w:r>
      <w:r w:rsidR="00304ADE" w:rsidRPr="008E6069">
        <w:rPr>
          <w:rFonts w:ascii="Times New Roman" w:hAnsi="Times New Roman" w:cs="Times New Roman"/>
          <w:lang w:val="sr-Latn-BA"/>
        </w:rPr>
        <w:t>i</w:t>
      </w:r>
      <w:r w:rsidRPr="008E6069">
        <w:rPr>
          <w:rFonts w:ascii="Times New Roman" w:hAnsi="Times New Roman" w:cs="Times New Roman"/>
          <w:lang w:val="sr-Latn-BA"/>
        </w:rPr>
        <w:t xml:space="preserve"> opterećenj</w:t>
      </w:r>
      <w:r w:rsidR="00304ADE" w:rsidRPr="008E6069">
        <w:rPr>
          <w:rFonts w:ascii="Times New Roman" w:hAnsi="Times New Roman" w:cs="Times New Roman"/>
          <w:lang w:val="sr-Latn-BA"/>
        </w:rPr>
        <w:t>e u korist drugog</w:t>
      </w:r>
      <w:r w:rsidRPr="008E6069">
        <w:rPr>
          <w:rFonts w:ascii="Times New Roman" w:hAnsi="Times New Roman" w:cs="Times New Roman"/>
          <w:lang w:val="sr-Latn-BA"/>
        </w:rPr>
        <w:t xml:space="preserve"> povjer</w:t>
      </w:r>
      <w:r w:rsidR="00304ADE" w:rsidRPr="008E6069">
        <w:rPr>
          <w:rFonts w:ascii="Times New Roman" w:hAnsi="Times New Roman" w:cs="Times New Roman"/>
          <w:lang w:val="sr-Latn-BA"/>
        </w:rPr>
        <w:t>ioca</w:t>
      </w:r>
      <w:r w:rsidRPr="008E6069">
        <w:rPr>
          <w:rFonts w:ascii="Times New Roman" w:hAnsi="Times New Roman" w:cs="Times New Roman"/>
          <w:lang w:val="sr-Latn-BA"/>
        </w:rPr>
        <w:t>, niti je sporno pravo vlasništva ili drugo stvarno pravo na istoj, postupak prodaje može provesti UIO.</w:t>
      </w:r>
    </w:p>
    <w:p w14:paraId="2FDE4A6A" w14:textId="77777777" w:rsidR="005F0EB0" w:rsidRPr="008E6069" w:rsidRDefault="005F0EB0" w:rsidP="00E57286">
      <w:pPr>
        <w:pStyle w:val="ListParagraph"/>
        <w:numPr>
          <w:ilvl w:val="0"/>
          <w:numId w:val="104"/>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Odluka o prodaji može se osporavati samo ako dužnik dokaže da mu ista nije uručena. </w:t>
      </w:r>
    </w:p>
    <w:p w14:paraId="7DD98432" w14:textId="77777777" w:rsidR="004F426D" w:rsidRPr="008E6069" w:rsidRDefault="004F426D" w:rsidP="00E57286">
      <w:pPr>
        <w:pStyle w:val="ListParagraph"/>
        <w:numPr>
          <w:ilvl w:val="0"/>
          <w:numId w:val="104"/>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Upravne radnje koje prethode prodaji imovine mogu se obustaviti najkasnije do momenta prodaje, plaćanjem duga.</w:t>
      </w:r>
    </w:p>
    <w:p w14:paraId="13DBF30C" w14:textId="77777777" w:rsidR="007E6AB6" w:rsidRDefault="007E6AB6" w:rsidP="005570FD">
      <w:pPr>
        <w:pStyle w:val="Heading2"/>
        <w:spacing w:before="0" w:line="240" w:lineRule="auto"/>
        <w:rPr>
          <w:rFonts w:ascii="Times New Roman" w:hAnsi="Times New Roman" w:cs="Times New Roman"/>
          <w:color w:val="auto"/>
          <w:sz w:val="22"/>
          <w:szCs w:val="22"/>
          <w:lang w:val="sr-Latn-BA"/>
        </w:rPr>
      </w:pPr>
      <w:bookmarkStart w:id="32" w:name="_Toc164421186"/>
      <w:bookmarkStart w:id="33" w:name="_Toc164421420"/>
      <w:bookmarkStart w:id="34" w:name="postupakprotivodgovornihlica"/>
    </w:p>
    <w:p w14:paraId="5B0239FC" w14:textId="087BE3B9" w:rsidR="004F426D" w:rsidRPr="008E6069" w:rsidRDefault="00075EE1" w:rsidP="005570FD">
      <w:pPr>
        <w:pStyle w:val="Heading2"/>
        <w:spacing w:before="0" w:line="240" w:lineRule="auto"/>
        <w:rPr>
          <w:rFonts w:ascii="Times New Roman" w:hAnsi="Times New Roman" w:cs="Times New Roman"/>
          <w:color w:val="auto"/>
          <w:sz w:val="22"/>
          <w:szCs w:val="22"/>
          <w:lang w:val="sr-Latn-BA"/>
        </w:rPr>
      </w:pPr>
      <w:r w:rsidRPr="008E6069">
        <w:rPr>
          <w:rFonts w:ascii="Times New Roman" w:hAnsi="Times New Roman" w:cs="Times New Roman"/>
          <w:color w:val="auto"/>
          <w:sz w:val="22"/>
          <w:szCs w:val="22"/>
          <w:lang w:val="sr-Latn-BA"/>
        </w:rPr>
        <w:t>GLAVA III</w:t>
      </w:r>
      <w:r w:rsidR="00994999" w:rsidRPr="008E6069">
        <w:rPr>
          <w:rFonts w:ascii="Times New Roman" w:hAnsi="Times New Roman" w:cs="Times New Roman"/>
          <w:color w:val="auto"/>
          <w:sz w:val="22"/>
          <w:szCs w:val="22"/>
          <w:lang w:val="sr-Latn-BA"/>
        </w:rPr>
        <w:t xml:space="preserve"> </w:t>
      </w:r>
      <w:r w:rsidRPr="008E6069">
        <w:rPr>
          <w:rFonts w:ascii="Times New Roman" w:hAnsi="Times New Roman" w:cs="Times New Roman"/>
          <w:color w:val="auto"/>
          <w:sz w:val="22"/>
          <w:szCs w:val="22"/>
          <w:lang w:val="sr-Latn-BA"/>
        </w:rPr>
        <w:t>- POSTUPAK PROTIV ODGOVORNOG</w:t>
      </w:r>
      <w:r w:rsidR="004F426D" w:rsidRPr="008E6069">
        <w:rPr>
          <w:rFonts w:ascii="Times New Roman" w:hAnsi="Times New Roman" w:cs="Times New Roman"/>
          <w:color w:val="auto"/>
          <w:sz w:val="22"/>
          <w:szCs w:val="22"/>
          <w:lang w:val="sr-Latn-BA"/>
        </w:rPr>
        <w:t xml:space="preserve"> LICA OSIM GLAVNOG DUŽNIKA</w:t>
      </w:r>
      <w:bookmarkEnd w:id="32"/>
      <w:bookmarkEnd w:id="33"/>
    </w:p>
    <w:bookmarkEnd w:id="34"/>
    <w:p w14:paraId="7F776471" w14:textId="77777777" w:rsidR="00CF615E" w:rsidRPr="008E6069" w:rsidRDefault="00CF615E" w:rsidP="005570FD">
      <w:pPr>
        <w:pStyle w:val="NoSpacing"/>
        <w:rPr>
          <w:rFonts w:ascii="Times New Roman" w:hAnsi="Times New Roman" w:cs="Times New Roman"/>
          <w:b/>
          <w:lang w:val="sr-Latn-BA"/>
        </w:rPr>
      </w:pPr>
    </w:p>
    <w:p w14:paraId="22553279" w14:textId="070B7BF0"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Člana </w:t>
      </w:r>
      <w:r w:rsidR="003156CC">
        <w:rPr>
          <w:rFonts w:ascii="Times New Roman" w:hAnsi="Times New Roman" w:cs="Times New Roman"/>
          <w:b/>
          <w:lang w:val="sr-Latn-BA"/>
        </w:rPr>
        <w:t>11</w:t>
      </w:r>
      <w:r w:rsidR="00873A31">
        <w:rPr>
          <w:rFonts w:ascii="Times New Roman" w:hAnsi="Times New Roman" w:cs="Times New Roman"/>
          <w:b/>
          <w:lang w:val="sr-Latn-BA"/>
        </w:rPr>
        <w:t>1</w:t>
      </w:r>
      <w:r w:rsidR="003156CC">
        <w:rPr>
          <w:rFonts w:ascii="Times New Roman" w:hAnsi="Times New Roman" w:cs="Times New Roman"/>
          <w:b/>
          <w:lang w:val="sr-Latn-BA"/>
        </w:rPr>
        <w:t>.</w:t>
      </w:r>
    </w:p>
    <w:p w14:paraId="397E0354"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(Dobrovoljna odgovornost)</w:t>
      </w:r>
    </w:p>
    <w:p w14:paraId="32529046" w14:textId="77777777" w:rsidR="00CF615E" w:rsidRPr="008E6069" w:rsidRDefault="00CF615E" w:rsidP="005570FD">
      <w:pPr>
        <w:pStyle w:val="NoSpacing"/>
        <w:rPr>
          <w:rFonts w:ascii="Times New Roman" w:hAnsi="Times New Roman" w:cs="Times New Roman"/>
          <w:lang w:val="sr-Latn-BA"/>
        </w:rPr>
      </w:pPr>
    </w:p>
    <w:p w14:paraId="24759058" w14:textId="77777777" w:rsidR="004F426D" w:rsidRPr="007418A7" w:rsidRDefault="004F426D" w:rsidP="00E57286">
      <w:pPr>
        <w:pStyle w:val="NoSpacing"/>
        <w:numPr>
          <w:ilvl w:val="0"/>
          <w:numId w:val="85"/>
        </w:numPr>
        <w:ind w:left="426" w:hanging="426"/>
        <w:jc w:val="both"/>
        <w:rPr>
          <w:rFonts w:ascii="Times New Roman" w:hAnsi="Times New Roman" w:cs="Times New Roman"/>
          <w:lang w:val="sr-Latn-BA"/>
        </w:rPr>
      </w:pPr>
      <w:r w:rsidRPr="007418A7">
        <w:rPr>
          <w:rFonts w:ascii="Times New Roman" w:hAnsi="Times New Roman" w:cs="Times New Roman"/>
          <w:lang w:val="sr-Latn-BA"/>
        </w:rPr>
        <w:t xml:space="preserve">Svako treće lice može preuzeti dug glavnog dužnika u cjelosti ili u tačno određenom iznosu.  </w:t>
      </w:r>
    </w:p>
    <w:p w14:paraId="4D2F3B50" w14:textId="77777777" w:rsidR="007418A7" w:rsidRDefault="004F426D" w:rsidP="00E57286">
      <w:pPr>
        <w:pStyle w:val="NoSpacing"/>
        <w:numPr>
          <w:ilvl w:val="0"/>
          <w:numId w:val="85"/>
        </w:numPr>
        <w:ind w:left="426" w:hanging="426"/>
        <w:jc w:val="both"/>
        <w:rPr>
          <w:rFonts w:ascii="Times New Roman" w:hAnsi="Times New Roman" w:cs="Times New Roman"/>
          <w:lang w:val="sr-Latn-BA"/>
        </w:rPr>
      </w:pPr>
      <w:r w:rsidRPr="008E6069">
        <w:rPr>
          <w:rFonts w:ascii="Times New Roman" w:hAnsi="Times New Roman" w:cs="Times New Roman"/>
          <w:lang w:val="sr-Latn-BA"/>
        </w:rPr>
        <w:t>Pored glavnog dužnika i odgovornog lica bilo koje treće lice ima pravo da izvrši plaćanje ako je svojom voljom preuzelo obavezu</w:t>
      </w:r>
      <w:r w:rsidR="00CF615E" w:rsidRPr="008E6069">
        <w:rPr>
          <w:rFonts w:ascii="Times New Roman" w:hAnsi="Times New Roman" w:cs="Times New Roman"/>
          <w:lang w:val="sr-Latn-BA"/>
        </w:rPr>
        <w:t xml:space="preserve"> plaćanja duga glavnog dužnika.</w:t>
      </w:r>
    </w:p>
    <w:p w14:paraId="28034082" w14:textId="77777777" w:rsidR="007418A7" w:rsidRPr="007418A7" w:rsidRDefault="007418A7" w:rsidP="00E57286">
      <w:pPr>
        <w:pStyle w:val="NoSpacing"/>
        <w:numPr>
          <w:ilvl w:val="0"/>
          <w:numId w:val="85"/>
        </w:numPr>
        <w:ind w:left="426" w:hanging="426"/>
        <w:jc w:val="both"/>
        <w:rPr>
          <w:rFonts w:ascii="Times New Roman" w:hAnsi="Times New Roman" w:cs="Times New Roman"/>
          <w:lang w:val="sr-Latn-BA"/>
        </w:rPr>
      </w:pPr>
      <w:r w:rsidRPr="007418A7">
        <w:rPr>
          <w:rFonts w:ascii="Times New Roman" w:hAnsi="Times New Roman" w:cs="Times New Roman"/>
          <w:lang w:val="sr-Latn-BA"/>
        </w:rPr>
        <w:t>Lice koje namjerava preuzeti privrednu djelatnost glavnog dužnika i glavni dužnik mogu tražiti od UIO uvjerenje s detaljnom specifikacijom duga, koji proističe iz poslova te djelatnosti.</w:t>
      </w:r>
    </w:p>
    <w:p w14:paraId="1FCE89E7" w14:textId="77777777" w:rsidR="007418A7" w:rsidRPr="00E41AED" w:rsidRDefault="007418A7" w:rsidP="00E57286">
      <w:pPr>
        <w:pStyle w:val="NoSpacing"/>
        <w:numPr>
          <w:ilvl w:val="0"/>
          <w:numId w:val="85"/>
        </w:numPr>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UIO izdaje uvjerenje u roku od 30 dana od dana prijema </w:t>
      </w:r>
      <w:r w:rsidRPr="00E41AED">
        <w:rPr>
          <w:rFonts w:ascii="Times New Roman" w:hAnsi="Times New Roman" w:cs="Times New Roman"/>
          <w:lang w:val="sr-Latn-BA"/>
        </w:rPr>
        <w:t>zahtjeva</w:t>
      </w:r>
      <w:r w:rsidR="00A93491" w:rsidRPr="00E41AED">
        <w:rPr>
          <w:rFonts w:ascii="Times New Roman" w:hAnsi="Times New Roman" w:cs="Times New Roman"/>
          <w:lang w:val="sr-Latn-BA"/>
        </w:rPr>
        <w:t>.</w:t>
      </w:r>
    </w:p>
    <w:p w14:paraId="518D321E" w14:textId="77777777" w:rsidR="005F5A17" w:rsidRPr="008E6069" w:rsidRDefault="005F5A17" w:rsidP="004929E6">
      <w:pPr>
        <w:pStyle w:val="NoSpacing"/>
        <w:jc w:val="both"/>
        <w:rPr>
          <w:rFonts w:ascii="Times New Roman" w:hAnsi="Times New Roman" w:cs="Times New Roman"/>
          <w:lang w:val="sr-Latn-BA"/>
        </w:rPr>
      </w:pPr>
    </w:p>
    <w:p w14:paraId="30C88284" w14:textId="7DB72B59"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9440F0" w:rsidRPr="008E6069">
        <w:rPr>
          <w:rFonts w:ascii="Times New Roman" w:hAnsi="Times New Roman" w:cs="Times New Roman"/>
          <w:b/>
          <w:lang w:val="sr-Latn-BA"/>
        </w:rPr>
        <w:t>1</w:t>
      </w:r>
      <w:r w:rsidR="00873A31">
        <w:rPr>
          <w:rFonts w:ascii="Times New Roman" w:hAnsi="Times New Roman" w:cs="Times New Roman"/>
          <w:b/>
          <w:lang w:val="sr-Latn-BA"/>
        </w:rPr>
        <w:t>12</w:t>
      </w:r>
      <w:r w:rsidRPr="008E6069">
        <w:rPr>
          <w:rFonts w:ascii="Times New Roman" w:hAnsi="Times New Roman" w:cs="Times New Roman"/>
          <w:b/>
          <w:lang w:val="sr-Latn-BA"/>
        </w:rPr>
        <w:t>.</w:t>
      </w:r>
    </w:p>
    <w:p w14:paraId="1743BEB9"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(Pojedinačna i solidarna odgovornost)</w:t>
      </w:r>
    </w:p>
    <w:p w14:paraId="1CF87E99" w14:textId="77777777" w:rsidR="004F426D" w:rsidRPr="008E6069" w:rsidRDefault="004F426D" w:rsidP="005570FD">
      <w:pPr>
        <w:pStyle w:val="NoSpacing"/>
        <w:rPr>
          <w:rFonts w:ascii="Times New Roman" w:hAnsi="Times New Roman" w:cs="Times New Roman"/>
          <w:lang w:val="sr-Latn-BA"/>
        </w:rPr>
      </w:pPr>
    </w:p>
    <w:p w14:paraId="041D80B0" w14:textId="77777777" w:rsidR="004F426D" w:rsidRPr="008E6069" w:rsidRDefault="004F426D" w:rsidP="00E57286">
      <w:pPr>
        <w:pStyle w:val="ListParagraph"/>
        <w:numPr>
          <w:ilvl w:val="0"/>
          <w:numId w:val="8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Pojedinačna i solidarna odgovornost podrazumijeva </w:t>
      </w:r>
      <w:r w:rsidR="009440F0" w:rsidRPr="008E6069">
        <w:rPr>
          <w:rFonts w:ascii="Times New Roman" w:hAnsi="Times New Roman" w:cs="Times New Roman"/>
          <w:lang w:val="sr-Latn-BA"/>
        </w:rPr>
        <w:t xml:space="preserve">utvrđivanje </w:t>
      </w:r>
      <w:r w:rsidRPr="008E6069">
        <w:rPr>
          <w:rFonts w:ascii="Times New Roman" w:hAnsi="Times New Roman" w:cs="Times New Roman"/>
          <w:lang w:val="sr-Latn-BA"/>
        </w:rPr>
        <w:t>obavez</w:t>
      </w:r>
      <w:r w:rsidR="009440F0" w:rsidRPr="008E6069">
        <w:rPr>
          <w:rFonts w:ascii="Times New Roman" w:hAnsi="Times New Roman" w:cs="Times New Roman"/>
          <w:lang w:val="sr-Latn-BA"/>
        </w:rPr>
        <w:t>e</w:t>
      </w:r>
      <w:r w:rsidRPr="008E6069">
        <w:rPr>
          <w:rFonts w:ascii="Times New Roman" w:hAnsi="Times New Roman" w:cs="Times New Roman"/>
          <w:lang w:val="sr-Latn-BA"/>
        </w:rPr>
        <w:t xml:space="preserve"> plaćanja duga</w:t>
      </w:r>
      <w:r w:rsidR="009440F0" w:rsidRPr="008E6069">
        <w:rPr>
          <w:rFonts w:ascii="Times New Roman" w:hAnsi="Times New Roman" w:cs="Times New Roman"/>
          <w:lang w:val="sr-Latn-BA"/>
        </w:rPr>
        <w:t xml:space="preserve"> glavnog dužnika</w:t>
      </w:r>
      <w:r w:rsidRPr="008E6069">
        <w:rPr>
          <w:rFonts w:ascii="Times New Roman" w:hAnsi="Times New Roman" w:cs="Times New Roman"/>
          <w:lang w:val="sr-Latn-BA"/>
        </w:rPr>
        <w:t>.</w:t>
      </w:r>
    </w:p>
    <w:p w14:paraId="7ADE8FE3" w14:textId="77777777" w:rsidR="004F426D" w:rsidRPr="008E6069" w:rsidRDefault="004F426D" w:rsidP="00E57286">
      <w:pPr>
        <w:pStyle w:val="ListParagraph"/>
        <w:numPr>
          <w:ilvl w:val="0"/>
          <w:numId w:val="8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UIO ima pravo da naplati utvrđeni dug od bilo kojeg pojedinačno i solidarno odgovornog lica.</w:t>
      </w:r>
    </w:p>
    <w:p w14:paraId="47430142" w14:textId="77777777" w:rsidR="004F426D" w:rsidRPr="008E6069" w:rsidRDefault="004F426D" w:rsidP="00E57286">
      <w:pPr>
        <w:pStyle w:val="ListParagraph"/>
        <w:numPr>
          <w:ilvl w:val="0"/>
          <w:numId w:val="8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Sve radnje koje se odnose na glavnog dužnika ili na pojedinačno i solidarno odgovorno lice, ne predstavljaju prepreku za poduzimanje mjera prinudne naplate protiv svakog drugog lica odgovornog za plaćanje duga.</w:t>
      </w:r>
    </w:p>
    <w:p w14:paraId="70941C50" w14:textId="77777777" w:rsidR="002D1E98" w:rsidRPr="008E6069" w:rsidRDefault="002D1E98" w:rsidP="005570FD">
      <w:pPr>
        <w:spacing w:after="0" w:line="240" w:lineRule="auto"/>
        <w:jc w:val="both"/>
        <w:rPr>
          <w:rFonts w:ascii="Times New Roman" w:hAnsi="Times New Roman" w:cs="Times New Roman"/>
          <w:lang w:val="sr-Latn-BA"/>
        </w:rPr>
      </w:pPr>
    </w:p>
    <w:p w14:paraId="7D0F1302" w14:textId="485809B5"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6C24E4" w:rsidRPr="008E6069">
        <w:rPr>
          <w:rFonts w:ascii="Times New Roman" w:hAnsi="Times New Roman" w:cs="Times New Roman"/>
          <w:b/>
          <w:lang w:val="sr-Latn-BA"/>
        </w:rPr>
        <w:t>11</w:t>
      </w:r>
      <w:r w:rsidR="00873A31">
        <w:rPr>
          <w:rFonts w:ascii="Times New Roman" w:hAnsi="Times New Roman" w:cs="Times New Roman"/>
          <w:b/>
          <w:lang w:val="sr-Latn-BA"/>
        </w:rPr>
        <w:t>3</w:t>
      </w:r>
      <w:r w:rsidRPr="008E6069">
        <w:rPr>
          <w:rFonts w:ascii="Times New Roman" w:hAnsi="Times New Roman" w:cs="Times New Roman"/>
          <w:b/>
          <w:lang w:val="sr-Latn-BA"/>
        </w:rPr>
        <w:t>.</w:t>
      </w:r>
    </w:p>
    <w:p w14:paraId="46592DEF"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(Predmet odgovornosti)</w:t>
      </w:r>
    </w:p>
    <w:p w14:paraId="66440D8D" w14:textId="77777777" w:rsidR="004F426D" w:rsidRPr="004929E6" w:rsidRDefault="004F426D" w:rsidP="005570FD">
      <w:pPr>
        <w:pStyle w:val="NoSpacing"/>
        <w:rPr>
          <w:rFonts w:ascii="Times New Roman" w:hAnsi="Times New Roman" w:cs="Times New Roman"/>
          <w:lang w:val="sr-Latn-BA"/>
        </w:rPr>
      </w:pPr>
    </w:p>
    <w:p w14:paraId="5BC8D15B" w14:textId="77777777" w:rsidR="004F426D" w:rsidRPr="008E6069" w:rsidRDefault="004F426D" w:rsidP="005570FD">
      <w:pPr>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 xml:space="preserve">Glavni dužnik i odgovorna lica odgovaraju za utvrđeni dug svojom cjelokupnom postojećom i budućom imovinom i pravima, uz ograničenja propisana </w:t>
      </w:r>
      <w:r w:rsidR="009440F0" w:rsidRPr="008E6069">
        <w:rPr>
          <w:rFonts w:ascii="Times New Roman" w:hAnsi="Times New Roman" w:cs="Times New Roman"/>
          <w:lang w:val="sr-Latn-BA"/>
        </w:rPr>
        <w:t>ovim z</w:t>
      </w:r>
      <w:r w:rsidRPr="008E6069">
        <w:rPr>
          <w:rFonts w:ascii="Times New Roman" w:hAnsi="Times New Roman" w:cs="Times New Roman"/>
          <w:lang w:val="sr-Latn-BA"/>
        </w:rPr>
        <w:t>akonom</w:t>
      </w:r>
      <w:r w:rsidR="009440F0" w:rsidRPr="008E6069">
        <w:rPr>
          <w:rFonts w:ascii="Times New Roman" w:hAnsi="Times New Roman" w:cs="Times New Roman"/>
          <w:lang w:val="sr-Latn-BA"/>
        </w:rPr>
        <w:t>.</w:t>
      </w:r>
    </w:p>
    <w:p w14:paraId="421488EB" w14:textId="77777777" w:rsidR="002D1E98" w:rsidRPr="008E6069" w:rsidRDefault="002D1E98" w:rsidP="005570FD">
      <w:pPr>
        <w:spacing w:after="0" w:line="240" w:lineRule="auto"/>
        <w:jc w:val="both"/>
        <w:rPr>
          <w:rFonts w:ascii="Times New Roman" w:hAnsi="Times New Roman" w:cs="Times New Roman"/>
          <w:lang w:val="sr-Latn-BA"/>
        </w:rPr>
      </w:pPr>
    </w:p>
    <w:p w14:paraId="28D578B0" w14:textId="6BF2ACE9"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9440F0" w:rsidRPr="008E6069">
        <w:rPr>
          <w:rFonts w:ascii="Times New Roman" w:hAnsi="Times New Roman" w:cs="Times New Roman"/>
          <w:b/>
          <w:lang w:val="sr-Latn-BA"/>
        </w:rPr>
        <w:t>1</w:t>
      </w:r>
      <w:r w:rsidR="006C24E4" w:rsidRPr="008E6069">
        <w:rPr>
          <w:rFonts w:ascii="Times New Roman" w:hAnsi="Times New Roman" w:cs="Times New Roman"/>
          <w:b/>
          <w:lang w:val="sr-Latn-BA"/>
        </w:rPr>
        <w:t>1</w:t>
      </w:r>
      <w:r w:rsidR="00873A31">
        <w:rPr>
          <w:rFonts w:ascii="Times New Roman" w:hAnsi="Times New Roman" w:cs="Times New Roman"/>
          <w:b/>
          <w:lang w:val="sr-Latn-BA"/>
        </w:rPr>
        <w:t>4</w:t>
      </w:r>
      <w:r w:rsidRPr="008E6069">
        <w:rPr>
          <w:rFonts w:ascii="Times New Roman" w:hAnsi="Times New Roman" w:cs="Times New Roman"/>
          <w:b/>
          <w:lang w:val="sr-Latn-BA"/>
        </w:rPr>
        <w:t>.</w:t>
      </w:r>
    </w:p>
    <w:p w14:paraId="2083BF32"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(Pojedinačno i solidarno odgovorna lica)</w:t>
      </w:r>
    </w:p>
    <w:p w14:paraId="794AB109" w14:textId="77777777" w:rsidR="004F426D" w:rsidRPr="004929E6" w:rsidRDefault="004F426D" w:rsidP="005570FD">
      <w:pPr>
        <w:pStyle w:val="NoSpacing"/>
        <w:rPr>
          <w:rFonts w:ascii="Times New Roman" w:hAnsi="Times New Roman" w:cs="Times New Roman"/>
          <w:lang w:val="sr-Latn-BA"/>
        </w:rPr>
      </w:pPr>
    </w:p>
    <w:p w14:paraId="4176983C" w14:textId="77777777" w:rsidR="004F426D" w:rsidRPr="008E6069" w:rsidRDefault="004F426D" w:rsidP="00E57286">
      <w:pPr>
        <w:pStyle w:val="ListParagraph"/>
        <w:numPr>
          <w:ilvl w:val="0"/>
          <w:numId w:val="107"/>
        </w:numPr>
        <w:spacing w:after="0" w:line="240" w:lineRule="auto"/>
        <w:ind w:left="426" w:hanging="426"/>
        <w:jc w:val="both"/>
        <w:rPr>
          <w:rFonts w:ascii="Times New Roman" w:hAnsi="Times New Roman" w:cs="Times New Roman"/>
          <w:lang w:val="sr-Latn-BA"/>
        </w:rPr>
      </w:pPr>
      <w:r w:rsidRPr="008E6069">
        <w:rPr>
          <w:rFonts w:ascii="Times New Roman" w:eastAsia="Calibri" w:hAnsi="Times New Roman" w:cs="Times New Roman"/>
          <w:lang w:val="sr-Latn-BA"/>
        </w:rPr>
        <w:t>Pojedinačno</w:t>
      </w:r>
      <w:r w:rsidRPr="008E6069">
        <w:rPr>
          <w:rFonts w:ascii="Times New Roman" w:hAnsi="Times New Roman" w:cs="Times New Roman"/>
          <w:lang w:val="sr-Latn-BA"/>
        </w:rPr>
        <w:t xml:space="preserve"> i solidarno odgovornim licem smatra se:</w:t>
      </w:r>
    </w:p>
    <w:p w14:paraId="7DBB1A46" w14:textId="77777777" w:rsidR="004F426D" w:rsidRPr="008E6069" w:rsidRDefault="004F426D" w:rsidP="00E57286">
      <w:pPr>
        <w:numPr>
          <w:ilvl w:val="0"/>
          <w:numId w:val="108"/>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lice ovlašteno za zastupanje, odnosno zakonski zastupnik i/ili osnivač društva koji je propustio da ispuni svoju obavezu plaćanja indirektnih poreza, ostalih prihoda i taksi za obveznika, u skladu sa propi</w:t>
      </w:r>
      <w:r w:rsidR="00F42B39" w:rsidRPr="008E6069">
        <w:rPr>
          <w:rFonts w:ascii="Times New Roman" w:hAnsi="Times New Roman" w:cs="Times New Roman"/>
          <w:lang w:val="sr-Latn-BA"/>
        </w:rPr>
        <w:t>sima o indirektnom oporezivanju,</w:t>
      </w:r>
    </w:p>
    <w:p w14:paraId="0DEBDF87" w14:textId="77777777" w:rsidR="004F426D" w:rsidRPr="008E6069" w:rsidRDefault="004F426D" w:rsidP="00E57286">
      <w:pPr>
        <w:numPr>
          <w:ilvl w:val="0"/>
          <w:numId w:val="108"/>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lice koje pri vođenju poslova obveznika zloupotrebljava svoja ovlaštenja, što ima za posljed</w:t>
      </w:r>
      <w:r w:rsidR="00F42B39" w:rsidRPr="008E6069">
        <w:rPr>
          <w:rFonts w:ascii="Times New Roman" w:hAnsi="Times New Roman" w:cs="Times New Roman"/>
          <w:lang w:val="sr-Latn-BA"/>
        </w:rPr>
        <w:t>icu nemogućnost plaćanja duga,</w:t>
      </w:r>
    </w:p>
    <w:p w14:paraId="2CEAE754" w14:textId="77777777" w:rsidR="004F426D" w:rsidRPr="008E6069" w:rsidRDefault="002D48DF" w:rsidP="00E57286">
      <w:pPr>
        <w:numPr>
          <w:ilvl w:val="0"/>
          <w:numId w:val="108"/>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l</w:t>
      </w:r>
      <w:r w:rsidR="004F426D" w:rsidRPr="008E6069">
        <w:rPr>
          <w:rFonts w:ascii="Times New Roman" w:hAnsi="Times New Roman" w:cs="Times New Roman"/>
          <w:lang w:val="sr-Latn-BA"/>
        </w:rPr>
        <w:t>ice odgovorno za obračunavanje i plaćanje indirektnih poreza, ostalih prihoda i taksi za iznos obaveze koja nije plaćena u slučaju kad se utvrdi da to lice n</w:t>
      </w:r>
      <w:r w:rsidR="00F42B39" w:rsidRPr="008E6069">
        <w:rPr>
          <w:rFonts w:ascii="Times New Roman" w:hAnsi="Times New Roman" w:cs="Times New Roman"/>
          <w:lang w:val="sr-Latn-BA"/>
        </w:rPr>
        <w:t>ije postupalo sa dužnom pažnjom,</w:t>
      </w:r>
    </w:p>
    <w:p w14:paraId="4AB95E94" w14:textId="0CA61BD1" w:rsidR="004F426D" w:rsidRPr="008E6069" w:rsidRDefault="004F426D" w:rsidP="00E57286">
      <w:pPr>
        <w:numPr>
          <w:ilvl w:val="0"/>
          <w:numId w:val="108"/>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depozitar imovine dužnika koji nakon prij</w:t>
      </w:r>
      <w:r w:rsidR="00D41523">
        <w:rPr>
          <w:rFonts w:ascii="Times New Roman" w:hAnsi="Times New Roman" w:cs="Times New Roman"/>
          <w:lang w:val="sr-Latn-BA"/>
        </w:rPr>
        <w:t>ema pisane izjave o pljenidbi su</w:t>
      </w:r>
      <w:r w:rsidRPr="008E6069">
        <w:rPr>
          <w:rFonts w:ascii="Times New Roman" w:hAnsi="Times New Roman" w:cs="Times New Roman"/>
          <w:lang w:val="sr-Latn-BA"/>
        </w:rPr>
        <w:t>rađuje ili dozvol</w:t>
      </w:r>
      <w:r w:rsidR="00F42B39" w:rsidRPr="008E6069">
        <w:rPr>
          <w:rFonts w:ascii="Times New Roman" w:hAnsi="Times New Roman" w:cs="Times New Roman"/>
          <w:lang w:val="sr-Latn-BA"/>
        </w:rPr>
        <w:t>i otuđenje zaplijenjene imovine,</w:t>
      </w:r>
    </w:p>
    <w:p w14:paraId="446E1E2B" w14:textId="77777777" w:rsidR="004F426D" w:rsidRPr="007418A7" w:rsidRDefault="004F426D" w:rsidP="00E57286">
      <w:pPr>
        <w:numPr>
          <w:ilvl w:val="0"/>
          <w:numId w:val="108"/>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 xml:space="preserve">banka ili finansijska institucija </w:t>
      </w:r>
      <w:r w:rsidRPr="007418A7">
        <w:rPr>
          <w:rFonts w:ascii="Times New Roman" w:hAnsi="Times New Roman" w:cs="Times New Roman"/>
          <w:lang w:val="sr-Latn-BA"/>
        </w:rPr>
        <w:t xml:space="preserve">koja </w:t>
      </w:r>
      <w:r w:rsidR="00B23780" w:rsidRPr="007418A7">
        <w:rPr>
          <w:rFonts w:ascii="Times New Roman" w:hAnsi="Times New Roman" w:cs="Times New Roman"/>
          <w:lang w:val="sr-Latn-BA"/>
        </w:rPr>
        <w:t xml:space="preserve">preduzima ili propušta </w:t>
      </w:r>
      <w:r w:rsidRPr="007418A7">
        <w:rPr>
          <w:rFonts w:ascii="Times New Roman" w:hAnsi="Times New Roman" w:cs="Times New Roman"/>
          <w:lang w:val="sr-Latn-BA"/>
        </w:rPr>
        <w:t>r</w:t>
      </w:r>
      <w:r w:rsidR="00B23780" w:rsidRPr="007418A7">
        <w:rPr>
          <w:rFonts w:ascii="Times New Roman" w:hAnsi="Times New Roman" w:cs="Times New Roman"/>
          <w:lang w:val="sr-Latn-BA"/>
        </w:rPr>
        <w:t>adnje</w:t>
      </w:r>
      <w:r w:rsidRPr="007418A7">
        <w:rPr>
          <w:rFonts w:ascii="Times New Roman" w:hAnsi="Times New Roman" w:cs="Times New Roman"/>
          <w:lang w:val="sr-Latn-BA"/>
        </w:rPr>
        <w:t xml:space="preserve"> čija je posljedica nemogućnost plaćanja duga, a naročito preusmjerava</w:t>
      </w:r>
      <w:r w:rsidR="00B23780" w:rsidRPr="007418A7">
        <w:rPr>
          <w:rFonts w:ascii="Times New Roman" w:hAnsi="Times New Roman" w:cs="Times New Roman"/>
          <w:lang w:val="sr-Latn-BA"/>
        </w:rPr>
        <w:t xml:space="preserve"> novčane tokove</w:t>
      </w:r>
      <w:r w:rsidRPr="007418A7">
        <w:rPr>
          <w:rFonts w:ascii="Times New Roman" w:hAnsi="Times New Roman" w:cs="Times New Roman"/>
          <w:lang w:val="sr-Latn-BA"/>
        </w:rPr>
        <w:t xml:space="preserve"> n</w:t>
      </w:r>
      <w:r w:rsidR="006D06B2" w:rsidRPr="007418A7">
        <w:rPr>
          <w:rFonts w:ascii="Times New Roman" w:hAnsi="Times New Roman" w:cs="Times New Roman"/>
          <w:lang w:val="sr-Latn-BA"/>
        </w:rPr>
        <w:t>a drugo pravno ili fizičko lice,</w:t>
      </w:r>
    </w:p>
    <w:p w14:paraId="4F883F9F" w14:textId="77777777" w:rsidR="004F426D" w:rsidRPr="008E6069" w:rsidRDefault="004F426D" w:rsidP="00E57286">
      <w:pPr>
        <w:numPr>
          <w:ilvl w:val="0"/>
          <w:numId w:val="108"/>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7418A7">
        <w:rPr>
          <w:rFonts w:ascii="Times New Roman" w:hAnsi="Times New Roman" w:cs="Times New Roman"/>
          <w:lang w:val="sr-Latn-BA"/>
        </w:rPr>
        <w:t>lice koje svojim radnjama na bilo koji način suprotno zakonskim propisima</w:t>
      </w:r>
      <w:r w:rsidRPr="008E6069">
        <w:rPr>
          <w:rFonts w:ascii="Times New Roman" w:hAnsi="Times New Roman" w:cs="Times New Roman"/>
          <w:lang w:val="sr-Latn-BA"/>
        </w:rPr>
        <w:t xml:space="preserve"> stavlja u povoljniji položaj obavezu prema dr</w:t>
      </w:r>
      <w:r w:rsidR="006D06B2" w:rsidRPr="008E6069">
        <w:rPr>
          <w:rFonts w:ascii="Times New Roman" w:hAnsi="Times New Roman" w:cs="Times New Roman"/>
          <w:lang w:val="sr-Latn-BA"/>
        </w:rPr>
        <w:t>ugom povjeriocu u odnosu na dug</w:t>
      </w:r>
      <w:r w:rsidR="006C24E4" w:rsidRPr="008E6069">
        <w:rPr>
          <w:rFonts w:ascii="Times New Roman" w:hAnsi="Times New Roman" w:cs="Times New Roman"/>
          <w:lang w:val="sr-Latn-BA"/>
        </w:rPr>
        <w:t xml:space="preserve"> po osnovu indirektnih poreza</w:t>
      </w:r>
      <w:r w:rsidR="006D06B2" w:rsidRPr="008E6069">
        <w:rPr>
          <w:rFonts w:ascii="Times New Roman" w:hAnsi="Times New Roman" w:cs="Times New Roman"/>
          <w:lang w:val="sr-Latn-BA"/>
        </w:rPr>
        <w:t>,</w:t>
      </w:r>
    </w:p>
    <w:p w14:paraId="38FD9519" w14:textId="77777777" w:rsidR="004F426D" w:rsidRPr="008E6069" w:rsidRDefault="004F426D" w:rsidP="00E57286">
      <w:pPr>
        <w:numPr>
          <w:ilvl w:val="0"/>
          <w:numId w:val="108"/>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 xml:space="preserve">lice koje u svoju korist ili u korist drugog lica prikriva ili umanji imovinu </w:t>
      </w:r>
      <w:r w:rsidR="006A614A" w:rsidRPr="008E6069">
        <w:rPr>
          <w:rFonts w:ascii="Times New Roman" w:hAnsi="Times New Roman" w:cs="Times New Roman"/>
          <w:lang w:val="sr-Latn-BA"/>
        </w:rPr>
        <w:t>du</w:t>
      </w:r>
      <w:r w:rsidR="006D06B2" w:rsidRPr="008E6069">
        <w:rPr>
          <w:rFonts w:ascii="Times New Roman" w:hAnsi="Times New Roman" w:cs="Times New Roman"/>
          <w:lang w:val="sr-Latn-BA"/>
        </w:rPr>
        <w:t>ž</w:t>
      </w:r>
      <w:r w:rsidR="006A614A" w:rsidRPr="008E6069">
        <w:rPr>
          <w:rFonts w:ascii="Times New Roman" w:hAnsi="Times New Roman" w:cs="Times New Roman"/>
          <w:lang w:val="sr-Latn-BA"/>
        </w:rPr>
        <w:t>nika</w:t>
      </w:r>
      <w:r w:rsidRPr="008E6069">
        <w:rPr>
          <w:rFonts w:ascii="Times New Roman" w:hAnsi="Times New Roman" w:cs="Times New Roman"/>
          <w:lang w:val="sr-Latn-BA"/>
        </w:rPr>
        <w:t xml:space="preserve"> ili doprinosi i pomaže da obveznik prikri</w:t>
      </w:r>
      <w:r w:rsidR="00EE479F" w:rsidRPr="008E6069">
        <w:rPr>
          <w:rFonts w:ascii="Times New Roman" w:hAnsi="Times New Roman" w:cs="Times New Roman"/>
          <w:lang w:val="sr-Latn-BA"/>
        </w:rPr>
        <w:t>je ili umanji svoju imovinu iako zna</w:t>
      </w:r>
      <w:r w:rsidRPr="008E6069">
        <w:rPr>
          <w:rFonts w:ascii="Times New Roman" w:hAnsi="Times New Roman" w:cs="Times New Roman"/>
          <w:lang w:val="sr-Latn-BA"/>
        </w:rPr>
        <w:t xml:space="preserve"> ili </w:t>
      </w:r>
      <w:r w:rsidR="006D06B2" w:rsidRPr="008E6069">
        <w:rPr>
          <w:rFonts w:ascii="Times New Roman" w:hAnsi="Times New Roman" w:cs="Times New Roman"/>
          <w:lang w:val="sr-Latn-BA"/>
        </w:rPr>
        <w:t>treba</w:t>
      </w:r>
      <w:r w:rsidRPr="008E6069">
        <w:rPr>
          <w:rFonts w:ascii="Times New Roman" w:hAnsi="Times New Roman" w:cs="Times New Roman"/>
          <w:lang w:val="sr-Latn-BA"/>
        </w:rPr>
        <w:t xml:space="preserve"> znati da to prikrivanje ili umanjivanje može dovest</w:t>
      </w:r>
      <w:r w:rsidR="006D06B2" w:rsidRPr="008E6069">
        <w:rPr>
          <w:rFonts w:ascii="Times New Roman" w:hAnsi="Times New Roman" w:cs="Times New Roman"/>
          <w:lang w:val="sr-Latn-BA"/>
        </w:rPr>
        <w:t>i do nemogućnosti plaćanja duga,</w:t>
      </w:r>
    </w:p>
    <w:p w14:paraId="734DADDB" w14:textId="77777777" w:rsidR="004F426D" w:rsidRPr="008E6069" w:rsidRDefault="004F426D" w:rsidP="00E57286">
      <w:pPr>
        <w:numPr>
          <w:ilvl w:val="0"/>
          <w:numId w:val="108"/>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povezana lica koja zloupotrebom dodijeljenih prava u finansijskom odnosu utiču na nemogućnos</w:t>
      </w:r>
      <w:r w:rsidR="006D06B2" w:rsidRPr="008E6069">
        <w:rPr>
          <w:rFonts w:ascii="Times New Roman" w:hAnsi="Times New Roman" w:cs="Times New Roman"/>
          <w:lang w:val="sr-Latn-BA"/>
        </w:rPr>
        <w:t>t plaćanja duga glavnog dužnika,</w:t>
      </w:r>
    </w:p>
    <w:p w14:paraId="0613993B" w14:textId="77777777" w:rsidR="004F426D" w:rsidRPr="008E6069" w:rsidRDefault="004F426D" w:rsidP="00E57286">
      <w:pPr>
        <w:numPr>
          <w:ilvl w:val="0"/>
          <w:numId w:val="108"/>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lice koje učestvuje u sačinjav</w:t>
      </w:r>
      <w:r w:rsidR="00EE479F" w:rsidRPr="008E6069">
        <w:rPr>
          <w:rFonts w:ascii="Times New Roman" w:hAnsi="Times New Roman" w:cs="Times New Roman"/>
          <w:lang w:val="sr-Latn-BA"/>
        </w:rPr>
        <w:t>anju i ispostavljanju neistinite</w:t>
      </w:r>
      <w:r w:rsidRPr="008E6069">
        <w:rPr>
          <w:rFonts w:ascii="Times New Roman" w:hAnsi="Times New Roman" w:cs="Times New Roman"/>
          <w:lang w:val="sr-Latn-BA"/>
        </w:rPr>
        <w:t xml:space="preserve"> i nevjerodostojn</w:t>
      </w:r>
      <w:r w:rsidR="00EE479F" w:rsidRPr="008E6069">
        <w:rPr>
          <w:rFonts w:ascii="Times New Roman" w:hAnsi="Times New Roman" w:cs="Times New Roman"/>
          <w:lang w:val="sr-Latn-BA"/>
        </w:rPr>
        <w:t>e</w:t>
      </w:r>
      <w:r w:rsidRPr="008E6069">
        <w:rPr>
          <w:rFonts w:ascii="Times New Roman" w:hAnsi="Times New Roman" w:cs="Times New Roman"/>
          <w:lang w:val="sr-Latn-BA"/>
        </w:rPr>
        <w:t xml:space="preserve"> isprav</w:t>
      </w:r>
      <w:r w:rsidR="00EE479F" w:rsidRPr="008E6069">
        <w:rPr>
          <w:rFonts w:ascii="Times New Roman" w:hAnsi="Times New Roman" w:cs="Times New Roman"/>
          <w:lang w:val="sr-Latn-BA"/>
        </w:rPr>
        <w:t>e</w:t>
      </w:r>
      <w:r w:rsidRPr="008E6069">
        <w:rPr>
          <w:rFonts w:ascii="Times New Roman" w:hAnsi="Times New Roman" w:cs="Times New Roman"/>
          <w:lang w:val="sr-Latn-BA"/>
        </w:rPr>
        <w:t xml:space="preserve"> za iznos duga nastalog kao p</w:t>
      </w:r>
      <w:r w:rsidR="00DB6851" w:rsidRPr="008E6069">
        <w:rPr>
          <w:rFonts w:ascii="Times New Roman" w:hAnsi="Times New Roman" w:cs="Times New Roman"/>
          <w:lang w:val="sr-Latn-BA"/>
        </w:rPr>
        <w:t>osljedica takvog njegovog djela,</w:t>
      </w:r>
    </w:p>
    <w:p w14:paraId="38EA2ADA" w14:textId="44D9CEEC" w:rsidR="004F426D" w:rsidRPr="008E6069" w:rsidRDefault="004F426D" w:rsidP="00E57286">
      <w:pPr>
        <w:numPr>
          <w:ilvl w:val="0"/>
          <w:numId w:val="108"/>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lastRenderedPageBreak/>
        <w:t>lice koje po saznanju o pljenidbi, mjer</w:t>
      </w:r>
      <w:r w:rsidR="00EE479F" w:rsidRPr="008E6069">
        <w:rPr>
          <w:rFonts w:ascii="Times New Roman" w:hAnsi="Times New Roman" w:cs="Times New Roman"/>
          <w:lang w:val="sr-Latn-BA"/>
        </w:rPr>
        <w:t>i</w:t>
      </w:r>
      <w:r w:rsidRPr="008E6069">
        <w:rPr>
          <w:rFonts w:ascii="Times New Roman" w:hAnsi="Times New Roman" w:cs="Times New Roman"/>
          <w:lang w:val="sr-Latn-BA"/>
        </w:rPr>
        <w:t xml:space="preserve"> osiguranja ili datoj gar</w:t>
      </w:r>
      <w:r w:rsidR="00F61B01">
        <w:rPr>
          <w:rFonts w:ascii="Times New Roman" w:hAnsi="Times New Roman" w:cs="Times New Roman"/>
          <w:lang w:val="sr-Latn-BA"/>
        </w:rPr>
        <w:t>anciji, izričito ili prećutno su</w:t>
      </w:r>
      <w:r w:rsidRPr="008E6069">
        <w:rPr>
          <w:rFonts w:ascii="Times New Roman" w:hAnsi="Times New Roman" w:cs="Times New Roman"/>
          <w:lang w:val="sr-Latn-BA"/>
        </w:rPr>
        <w:t>rađuje ili odobrava prikrivanje zaplijenjene imovine ili prava, ili one robe ili prava koji su opterećeni (založeni) mjer</w:t>
      </w:r>
      <w:r w:rsidR="00EE479F" w:rsidRPr="008E6069">
        <w:rPr>
          <w:rFonts w:ascii="Times New Roman" w:hAnsi="Times New Roman" w:cs="Times New Roman"/>
          <w:lang w:val="sr-Latn-BA"/>
        </w:rPr>
        <w:t>om</w:t>
      </w:r>
      <w:r w:rsidR="00DB6851" w:rsidRPr="008E6069">
        <w:rPr>
          <w:rFonts w:ascii="Times New Roman" w:hAnsi="Times New Roman" w:cs="Times New Roman"/>
          <w:lang w:val="sr-Latn-BA"/>
        </w:rPr>
        <w:t xml:space="preserve"> osiguranja ili garancijom,</w:t>
      </w:r>
    </w:p>
    <w:p w14:paraId="0A7AAC70" w14:textId="77777777" w:rsidR="004F426D" w:rsidRPr="008E6069" w:rsidRDefault="004F426D" w:rsidP="00E57286">
      <w:pPr>
        <w:numPr>
          <w:ilvl w:val="0"/>
          <w:numId w:val="108"/>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 xml:space="preserve">dužnikov dužnik kada u postupku pljenidbe dužnikovih potraživanja ne izvrši plaćanje duga u </w:t>
      </w:r>
      <w:r w:rsidR="0096263B" w:rsidRPr="008E6069">
        <w:rPr>
          <w:rFonts w:ascii="Times New Roman" w:hAnsi="Times New Roman" w:cs="Times New Roman"/>
          <w:lang w:val="sr-Latn-BA"/>
        </w:rPr>
        <w:t>ostavljenom roku,</w:t>
      </w:r>
    </w:p>
    <w:p w14:paraId="1F3603DB" w14:textId="77777777" w:rsidR="0096263B" w:rsidRPr="008E6069" w:rsidRDefault="0096263B" w:rsidP="00E57286">
      <w:pPr>
        <w:numPr>
          <w:ilvl w:val="0"/>
          <w:numId w:val="108"/>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 xml:space="preserve">lice koje stvarno obavlja poslovanje sa imovinom dužnika. </w:t>
      </w:r>
    </w:p>
    <w:p w14:paraId="763EA0C0" w14:textId="77777777" w:rsidR="002D48DF" w:rsidRPr="008E6069" w:rsidRDefault="002D48DF" w:rsidP="005570FD">
      <w:pPr>
        <w:autoSpaceDE w:val="0"/>
        <w:autoSpaceDN w:val="0"/>
        <w:adjustRightInd w:val="0"/>
        <w:spacing w:after="0" w:line="240" w:lineRule="auto"/>
        <w:contextualSpacing/>
        <w:jc w:val="both"/>
        <w:rPr>
          <w:rFonts w:ascii="Times New Roman" w:hAnsi="Times New Roman" w:cs="Times New Roman"/>
          <w:lang w:val="sr-Latn-BA"/>
        </w:rPr>
      </w:pPr>
    </w:p>
    <w:p w14:paraId="5BA9EECB" w14:textId="572CA0B3"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9440F0" w:rsidRPr="008E6069">
        <w:rPr>
          <w:rFonts w:ascii="Times New Roman" w:hAnsi="Times New Roman" w:cs="Times New Roman"/>
          <w:b/>
          <w:lang w:val="sr-Latn-BA"/>
        </w:rPr>
        <w:t>1</w:t>
      </w:r>
      <w:r w:rsidR="00E02855">
        <w:rPr>
          <w:rFonts w:ascii="Times New Roman" w:hAnsi="Times New Roman" w:cs="Times New Roman"/>
          <w:b/>
          <w:lang w:val="sr-Latn-BA"/>
        </w:rPr>
        <w:t>1</w:t>
      </w:r>
      <w:r w:rsidR="00873A31">
        <w:rPr>
          <w:rFonts w:ascii="Times New Roman" w:hAnsi="Times New Roman" w:cs="Times New Roman"/>
          <w:b/>
          <w:lang w:val="sr-Latn-BA"/>
        </w:rPr>
        <w:t>5</w:t>
      </w:r>
      <w:r w:rsidRPr="008E6069">
        <w:rPr>
          <w:rFonts w:ascii="Times New Roman" w:hAnsi="Times New Roman" w:cs="Times New Roman"/>
          <w:b/>
          <w:lang w:val="sr-Latn-BA"/>
        </w:rPr>
        <w:t>.</w:t>
      </w:r>
    </w:p>
    <w:p w14:paraId="213AC421"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(Postupak utvrđivanja pojedinačne i solidarne odgovornost)</w:t>
      </w:r>
    </w:p>
    <w:p w14:paraId="6682EC6B" w14:textId="77777777" w:rsidR="004F426D" w:rsidRPr="008E6069" w:rsidRDefault="004F426D" w:rsidP="005570FD">
      <w:pPr>
        <w:spacing w:after="0" w:line="240" w:lineRule="auto"/>
        <w:jc w:val="both"/>
        <w:rPr>
          <w:rFonts w:ascii="Times New Roman" w:hAnsi="Times New Roman" w:cs="Times New Roman"/>
          <w:lang w:val="sr-Latn-BA"/>
        </w:rPr>
      </w:pPr>
    </w:p>
    <w:p w14:paraId="47B4BB2F" w14:textId="77777777" w:rsidR="004F426D" w:rsidRPr="008E6069" w:rsidRDefault="004F426D" w:rsidP="00E57286">
      <w:pPr>
        <w:pStyle w:val="ListParagraph"/>
        <w:numPr>
          <w:ilvl w:val="0"/>
          <w:numId w:val="8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Postupak utvrđivanja pojedinačne i solidarne odgovornosti pokreće se</w:t>
      </w:r>
      <w:r w:rsidR="009440F0" w:rsidRPr="008E6069">
        <w:rPr>
          <w:rFonts w:ascii="Times New Roman" w:hAnsi="Times New Roman" w:cs="Times New Roman"/>
          <w:lang w:val="sr-Latn-BA"/>
        </w:rPr>
        <w:t xml:space="preserve"> </w:t>
      </w:r>
      <w:r w:rsidRPr="008E6069">
        <w:rPr>
          <w:rFonts w:ascii="Times New Roman" w:hAnsi="Times New Roman" w:cs="Times New Roman"/>
          <w:lang w:val="sr-Latn-BA"/>
        </w:rPr>
        <w:t>dostavljanjem prijedloga odgovornosti licu koje se smatra odgovornim.</w:t>
      </w:r>
    </w:p>
    <w:p w14:paraId="7B7DCCA4" w14:textId="77777777" w:rsidR="004F426D" w:rsidRPr="008E6069" w:rsidRDefault="004F426D" w:rsidP="00E57286">
      <w:pPr>
        <w:pStyle w:val="ListParagraph"/>
        <w:numPr>
          <w:ilvl w:val="0"/>
          <w:numId w:val="8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Prijedlogom odgovornosti licu koje se smatra odgovornim ostavlja se rok od 15 dana za dostavljanje primjedbi i dokumentacije.</w:t>
      </w:r>
    </w:p>
    <w:p w14:paraId="2420B63A" w14:textId="77777777" w:rsidR="004F426D" w:rsidRPr="008E6069" w:rsidRDefault="004F426D" w:rsidP="00E57286">
      <w:pPr>
        <w:pStyle w:val="ListParagraph"/>
        <w:numPr>
          <w:ilvl w:val="0"/>
          <w:numId w:val="8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Ako se u toku postupka utvrde činjenice da je predloženo lice pojedinačno i solidarno odgovorno za dug glavnog dužnika, donosi se rješenje o odgovornosti. U suprotnom, postupak se prekida zaključkom protiv kojeg nije dopuštena žalba, a postupak može biti nastavljen u slučaju saznanja o novim činjenicama.</w:t>
      </w:r>
    </w:p>
    <w:p w14:paraId="15FB9249" w14:textId="77777777" w:rsidR="004F426D" w:rsidRPr="008E6069" w:rsidRDefault="004F426D" w:rsidP="00E57286">
      <w:pPr>
        <w:pStyle w:val="ListParagraph"/>
        <w:numPr>
          <w:ilvl w:val="0"/>
          <w:numId w:val="8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Rješenje o proglašenju odgovornosti dostavlja se pojedinačno i solidarno odgovornom licu i sadrži:</w:t>
      </w:r>
    </w:p>
    <w:p w14:paraId="6F27AB5F" w14:textId="77777777" w:rsidR="004F426D" w:rsidRPr="008E6069" w:rsidRDefault="00905368" w:rsidP="00E57286">
      <w:pPr>
        <w:numPr>
          <w:ilvl w:val="0"/>
          <w:numId w:val="111"/>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identifikaciju odgovornog lica,</w:t>
      </w:r>
    </w:p>
    <w:p w14:paraId="5FE645D5" w14:textId="77777777" w:rsidR="004F426D" w:rsidRPr="008E6069" w:rsidRDefault="004F426D" w:rsidP="00E57286">
      <w:pPr>
        <w:numPr>
          <w:ilvl w:val="0"/>
          <w:numId w:val="111"/>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iznos duga za koji se odgovornost proglašava, rok i način plaćanja</w:t>
      </w:r>
      <w:r w:rsidR="00905368" w:rsidRPr="008E6069">
        <w:rPr>
          <w:rFonts w:ascii="Times New Roman" w:hAnsi="Times New Roman" w:cs="Times New Roman"/>
          <w:lang w:val="sr-Latn-BA"/>
        </w:rPr>
        <w:t>,</w:t>
      </w:r>
    </w:p>
    <w:p w14:paraId="2011F2FE" w14:textId="77777777" w:rsidR="004F426D" w:rsidRPr="008E6069" w:rsidRDefault="004F426D" w:rsidP="00E57286">
      <w:pPr>
        <w:numPr>
          <w:ilvl w:val="0"/>
          <w:numId w:val="111"/>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8E6069">
        <w:rPr>
          <w:rFonts w:ascii="Times New Roman" w:hAnsi="Times New Roman" w:cs="Times New Roman"/>
          <w:lang w:val="sr-Latn-BA"/>
        </w:rPr>
        <w:t>upozorenje da se, ako odgovorno lice dug ne plat</w:t>
      </w:r>
      <w:r w:rsidR="009B73E2" w:rsidRPr="008E6069">
        <w:rPr>
          <w:rFonts w:ascii="Times New Roman" w:hAnsi="Times New Roman" w:cs="Times New Roman"/>
          <w:lang w:val="sr-Latn-BA"/>
        </w:rPr>
        <w:t>i u ostavljenom roku, dug naplaćuje</w:t>
      </w:r>
      <w:r w:rsidRPr="008E6069">
        <w:rPr>
          <w:rFonts w:ascii="Times New Roman" w:hAnsi="Times New Roman" w:cs="Times New Roman"/>
          <w:lang w:val="sr-Latn-BA"/>
        </w:rPr>
        <w:t xml:space="preserve"> prinudnim putem iz cjelokupne imovine i prava pojedina</w:t>
      </w:r>
      <w:r w:rsidR="006B1FC0" w:rsidRPr="008E6069">
        <w:rPr>
          <w:rFonts w:ascii="Times New Roman" w:hAnsi="Times New Roman" w:cs="Times New Roman"/>
          <w:lang w:val="sr-Latn-BA"/>
        </w:rPr>
        <w:t>čno i solidarno odgovornog lica,</w:t>
      </w:r>
    </w:p>
    <w:p w14:paraId="6BA3C25A" w14:textId="449545AC" w:rsidR="006B1FC0" w:rsidRPr="008E6069" w:rsidRDefault="002A3F31" w:rsidP="00E57286">
      <w:pPr>
        <w:numPr>
          <w:ilvl w:val="0"/>
          <w:numId w:val="111"/>
        </w:numPr>
        <w:autoSpaceDE w:val="0"/>
        <w:autoSpaceDN w:val="0"/>
        <w:adjustRightInd w:val="0"/>
        <w:spacing w:after="0" w:line="240" w:lineRule="auto"/>
        <w:ind w:left="709" w:hanging="283"/>
        <w:contextualSpacing/>
        <w:jc w:val="both"/>
        <w:rPr>
          <w:rFonts w:ascii="Times New Roman" w:hAnsi="Times New Roman" w:cs="Times New Roman"/>
          <w:lang w:val="sr-Latn-BA"/>
        </w:rPr>
      </w:pPr>
      <w:r w:rsidRPr="007418A7">
        <w:rPr>
          <w:rFonts w:ascii="Times New Roman" w:hAnsi="Times New Roman" w:cs="Times New Roman"/>
          <w:lang w:val="sr-Latn-BA"/>
        </w:rPr>
        <w:t>pouku o pravnom lijeku</w:t>
      </w:r>
      <w:r w:rsidR="006B1FC0" w:rsidRPr="008E6069">
        <w:rPr>
          <w:rFonts w:ascii="Times New Roman" w:hAnsi="Times New Roman" w:cs="Times New Roman"/>
          <w:lang w:val="sr-Latn-BA"/>
        </w:rPr>
        <w:t xml:space="preserve">, uključujući rok za njegovo podnošenje, nadležni organ koji ga rješava i naznaku da se žalbom može osporavati samo odgovornost, a ne </w:t>
      </w:r>
      <w:r w:rsidR="004B308D">
        <w:rPr>
          <w:rFonts w:ascii="Times New Roman" w:hAnsi="Times New Roman" w:cs="Times New Roman"/>
          <w:lang w:val="sr-Latn-BA"/>
        </w:rPr>
        <w:t>porezni</w:t>
      </w:r>
      <w:r w:rsidR="006B1FC0" w:rsidRPr="008E6069">
        <w:rPr>
          <w:rFonts w:ascii="Times New Roman" w:hAnsi="Times New Roman" w:cs="Times New Roman"/>
          <w:lang w:val="sr-Latn-BA"/>
        </w:rPr>
        <w:t xml:space="preserve"> dug.  </w:t>
      </w:r>
    </w:p>
    <w:p w14:paraId="0463ECDC" w14:textId="77777777" w:rsidR="00EC6FE0" w:rsidRPr="007E6D1B" w:rsidRDefault="005D03C1" w:rsidP="005570FD">
      <w:pPr>
        <w:pStyle w:val="ListParagraph"/>
        <w:numPr>
          <w:ilvl w:val="0"/>
          <w:numId w:val="82"/>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Odgovorno lice je dužno da plati utvrđeni</w:t>
      </w:r>
      <w:r w:rsidR="004F426D" w:rsidRPr="008E6069">
        <w:rPr>
          <w:rFonts w:ascii="Times New Roman" w:hAnsi="Times New Roman" w:cs="Times New Roman"/>
          <w:lang w:val="sr-Latn-BA"/>
        </w:rPr>
        <w:t xml:space="preserve"> iznos u roku od 30 dana od dana uručenja rješenja o proglašenju odgovornosti.</w:t>
      </w:r>
    </w:p>
    <w:p w14:paraId="088278A3" w14:textId="77777777" w:rsidR="00EC6FE0" w:rsidRPr="008E6069" w:rsidRDefault="00EC6FE0" w:rsidP="005570FD">
      <w:pPr>
        <w:spacing w:after="0" w:line="240" w:lineRule="auto"/>
        <w:jc w:val="both"/>
        <w:rPr>
          <w:rFonts w:ascii="Times New Roman" w:hAnsi="Times New Roman" w:cs="Times New Roman"/>
          <w:lang w:val="sr-Latn-BA"/>
        </w:rPr>
      </w:pPr>
    </w:p>
    <w:p w14:paraId="105AA7FC" w14:textId="1FFB95D0"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9440F0" w:rsidRPr="008E6069">
        <w:rPr>
          <w:rFonts w:ascii="Times New Roman" w:hAnsi="Times New Roman" w:cs="Times New Roman"/>
          <w:b/>
          <w:lang w:val="sr-Latn-BA"/>
        </w:rPr>
        <w:t>1</w:t>
      </w:r>
      <w:r w:rsidR="00C0464F" w:rsidRPr="008E6069">
        <w:rPr>
          <w:rFonts w:ascii="Times New Roman" w:hAnsi="Times New Roman" w:cs="Times New Roman"/>
          <w:b/>
          <w:lang w:val="sr-Latn-BA"/>
        </w:rPr>
        <w:t>1</w:t>
      </w:r>
      <w:r w:rsidR="00873A31">
        <w:rPr>
          <w:rFonts w:ascii="Times New Roman" w:hAnsi="Times New Roman" w:cs="Times New Roman"/>
          <w:b/>
          <w:lang w:val="sr-Latn-BA"/>
        </w:rPr>
        <w:t>6</w:t>
      </w:r>
      <w:r w:rsidRPr="008E6069">
        <w:rPr>
          <w:rFonts w:ascii="Times New Roman" w:hAnsi="Times New Roman" w:cs="Times New Roman"/>
          <w:b/>
          <w:lang w:val="sr-Latn-BA"/>
        </w:rPr>
        <w:t>.</w:t>
      </w:r>
    </w:p>
    <w:p w14:paraId="00EB2CD1" w14:textId="77777777" w:rsidR="004F426D" w:rsidRPr="008E6069" w:rsidRDefault="004F426D"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(Naplata duga od nasljednika glavnog dužnika)</w:t>
      </w:r>
    </w:p>
    <w:p w14:paraId="5922FF3A" w14:textId="77777777" w:rsidR="004F426D" w:rsidRPr="008E6069" w:rsidRDefault="004F426D" w:rsidP="005570FD">
      <w:pPr>
        <w:pStyle w:val="NoSpacing"/>
        <w:rPr>
          <w:rFonts w:ascii="Times New Roman" w:hAnsi="Times New Roman" w:cs="Times New Roman"/>
          <w:b/>
          <w:lang w:val="sr-Latn-BA"/>
        </w:rPr>
      </w:pPr>
    </w:p>
    <w:p w14:paraId="2EA641D8" w14:textId="77777777" w:rsidR="004F426D" w:rsidRPr="008E6069" w:rsidRDefault="004F426D" w:rsidP="00E57286">
      <w:pPr>
        <w:pStyle w:val="ListParagraph"/>
        <w:numPr>
          <w:ilvl w:val="0"/>
          <w:numId w:val="8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 slučaju smrti dužnika, postupak naplate nastavlja se protiv njegov</w:t>
      </w:r>
      <w:r w:rsidR="00605557" w:rsidRPr="008E6069">
        <w:rPr>
          <w:rFonts w:ascii="Times New Roman" w:hAnsi="Times New Roman" w:cs="Times New Roman"/>
          <w:lang w:val="sr-Latn-BA"/>
        </w:rPr>
        <w:t>og</w:t>
      </w:r>
      <w:r w:rsidRPr="008E6069">
        <w:rPr>
          <w:rFonts w:ascii="Times New Roman" w:hAnsi="Times New Roman" w:cs="Times New Roman"/>
          <w:lang w:val="sr-Latn-BA"/>
        </w:rPr>
        <w:t xml:space="preserve"> zakonsk</w:t>
      </w:r>
      <w:r w:rsidR="00605557" w:rsidRPr="008E6069">
        <w:rPr>
          <w:rFonts w:ascii="Times New Roman" w:hAnsi="Times New Roman" w:cs="Times New Roman"/>
          <w:lang w:val="sr-Latn-BA"/>
        </w:rPr>
        <w:t>og</w:t>
      </w:r>
      <w:r w:rsidRPr="008E6069">
        <w:rPr>
          <w:rFonts w:ascii="Times New Roman" w:hAnsi="Times New Roman" w:cs="Times New Roman"/>
          <w:lang w:val="sr-Latn-BA"/>
        </w:rPr>
        <w:t xml:space="preserve"> ili testamentarn</w:t>
      </w:r>
      <w:r w:rsidR="00605557" w:rsidRPr="008E6069">
        <w:rPr>
          <w:rFonts w:ascii="Times New Roman" w:hAnsi="Times New Roman" w:cs="Times New Roman"/>
          <w:lang w:val="sr-Latn-BA"/>
        </w:rPr>
        <w:t>og</w:t>
      </w:r>
      <w:r w:rsidRPr="008E6069">
        <w:rPr>
          <w:rFonts w:ascii="Times New Roman" w:hAnsi="Times New Roman" w:cs="Times New Roman"/>
          <w:lang w:val="sr-Latn-BA"/>
        </w:rPr>
        <w:t xml:space="preserve"> nasljednika dostavljanjem obavještenja sa zahtjevom za plaćanje duga umrlog lica i troškova postupka prinudne naplate.</w:t>
      </w:r>
    </w:p>
    <w:p w14:paraId="3B38BE61" w14:textId="77777777" w:rsidR="004F426D" w:rsidRPr="008E6069" w:rsidRDefault="004F426D" w:rsidP="00E57286">
      <w:pPr>
        <w:pStyle w:val="ListParagraph"/>
        <w:numPr>
          <w:ilvl w:val="0"/>
          <w:numId w:val="8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Ako zakonski ili testamentarni nasljedni</w:t>
      </w:r>
      <w:r w:rsidR="00605557" w:rsidRPr="008E6069">
        <w:rPr>
          <w:rFonts w:ascii="Times New Roman" w:hAnsi="Times New Roman" w:cs="Times New Roman"/>
          <w:lang w:val="sr-Latn-BA"/>
        </w:rPr>
        <w:t>k</w:t>
      </w:r>
      <w:r w:rsidRPr="008E6069">
        <w:rPr>
          <w:rFonts w:ascii="Times New Roman" w:hAnsi="Times New Roman" w:cs="Times New Roman"/>
          <w:lang w:val="sr-Latn-BA"/>
        </w:rPr>
        <w:t xml:space="preserve"> obavijest</w:t>
      </w:r>
      <w:r w:rsidR="00605557" w:rsidRPr="008E6069">
        <w:rPr>
          <w:rFonts w:ascii="Times New Roman" w:hAnsi="Times New Roman" w:cs="Times New Roman"/>
          <w:lang w:val="sr-Latn-BA"/>
        </w:rPr>
        <w:t>i</w:t>
      </w:r>
      <w:r w:rsidR="00472F3C" w:rsidRPr="008E6069">
        <w:rPr>
          <w:rFonts w:ascii="Times New Roman" w:hAnsi="Times New Roman" w:cs="Times New Roman"/>
          <w:lang w:val="sr-Latn-BA"/>
        </w:rPr>
        <w:t xml:space="preserve"> UIO da koristi</w:t>
      </w:r>
      <w:r w:rsidRPr="008E6069">
        <w:rPr>
          <w:rFonts w:ascii="Times New Roman" w:hAnsi="Times New Roman" w:cs="Times New Roman"/>
          <w:lang w:val="sr-Latn-BA"/>
        </w:rPr>
        <w:t xml:space="preserve"> pravo da odgod</w:t>
      </w:r>
      <w:r w:rsidR="00472F3C" w:rsidRPr="008E6069">
        <w:rPr>
          <w:rFonts w:ascii="Times New Roman" w:hAnsi="Times New Roman" w:cs="Times New Roman"/>
          <w:lang w:val="sr-Latn-BA"/>
        </w:rPr>
        <w:t>i</w:t>
      </w:r>
      <w:r w:rsidRPr="008E6069">
        <w:rPr>
          <w:rFonts w:ascii="Times New Roman" w:hAnsi="Times New Roman" w:cs="Times New Roman"/>
          <w:lang w:val="sr-Latn-BA"/>
        </w:rPr>
        <w:t xml:space="preserve"> odluku o prihvatanju nasljedstva zajedno s pravima i obavezama, postupak naplate prekida se do vremena kada je period odgode prihvatanja nasljedstva istekao. U tom periodu, zak</w:t>
      </w:r>
      <w:r w:rsidR="00472F3C" w:rsidRPr="008E6069">
        <w:rPr>
          <w:rFonts w:ascii="Times New Roman" w:hAnsi="Times New Roman" w:cs="Times New Roman"/>
          <w:lang w:val="sr-Latn-BA"/>
        </w:rPr>
        <w:t>onski i</w:t>
      </w:r>
      <w:r w:rsidR="00967D26" w:rsidRPr="008E6069">
        <w:rPr>
          <w:rFonts w:ascii="Times New Roman" w:hAnsi="Times New Roman" w:cs="Times New Roman"/>
          <w:lang w:val="sr-Latn-BA"/>
        </w:rPr>
        <w:t>li</w:t>
      </w:r>
      <w:r w:rsidR="00472F3C" w:rsidRPr="008E6069">
        <w:rPr>
          <w:rFonts w:ascii="Times New Roman" w:hAnsi="Times New Roman" w:cs="Times New Roman"/>
          <w:lang w:val="sr-Latn-BA"/>
        </w:rPr>
        <w:t xml:space="preserve"> testamentarni nasljednik ima</w:t>
      </w:r>
      <w:r w:rsidRPr="008E6069">
        <w:rPr>
          <w:rFonts w:ascii="Times New Roman" w:hAnsi="Times New Roman" w:cs="Times New Roman"/>
          <w:lang w:val="sr-Latn-BA"/>
        </w:rPr>
        <w:t xml:space="preserve"> pravo dobiti od UIO uvjerenje o neplaćenim </w:t>
      </w:r>
      <w:r w:rsidRPr="007418A7">
        <w:rPr>
          <w:rFonts w:ascii="Times New Roman" w:hAnsi="Times New Roman" w:cs="Times New Roman"/>
          <w:lang w:val="sr-Latn-BA"/>
        </w:rPr>
        <w:t>obavezama</w:t>
      </w:r>
      <w:r w:rsidR="002317A3" w:rsidRPr="007418A7">
        <w:rPr>
          <w:rFonts w:ascii="Times New Roman" w:hAnsi="Times New Roman" w:cs="Times New Roman"/>
          <w:lang w:val="sr-Latn-BA"/>
        </w:rPr>
        <w:t>, koje se i</w:t>
      </w:r>
      <w:r w:rsidRPr="007418A7">
        <w:rPr>
          <w:rFonts w:ascii="Times New Roman" w:hAnsi="Times New Roman" w:cs="Times New Roman"/>
          <w:lang w:val="sr-Latn-BA"/>
        </w:rPr>
        <w:t>zdaje samo u svrhu</w:t>
      </w:r>
      <w:r w:rsidRPr="008E6069">
        <w:rPr>
          <w:rFonts w:ascii="Times New Roman" w:hAnsi="Times New Roman" w:cs="Times New Roman"/>
          <w:lang w:val="sr-Latn-BA"/>
        </w:rPr>
        <w:t xml:space="preserve"> informacije.</w:t>
      </w:r>
    </w:p>
    <w:p w14:paraId="0AEC70F3" w14:textId="77777777" w:rsidR="004F426D" w:rsidRPr="008E6069" w:rsidRDefault="004F426D" w:rsidP="00E57286">
      <w:pPr>
        <w:pStyle w:val="ListParagraph"/>
        <w:numPr>
          <w:ilvl w:val="0"/>
          <w:numId w:val="83"/>
        </w:numPr>
        <w:spacing w:after="0" w:line="240" w:lineRule="auto"/>
        <w:ind w:left="426" w:hanging="426"/>
        <w:jc w:val="both"/>
        <w:rPr>
          <w:rFonts w:ascii="Times New Roman" w:hAnsi="Times New Roman" w:cs="Times New Roman"/>
          <w:color w:val="FF0000"/>
          <w:lang w:val="sr-Latn-BA"/>
        </w:rPr>
      </w:pPr>
      <w:r w:rsidRPr="008E6069">
        <w:rPr>
          <w:rFonts w:ascii="Times New Roman" w:hAnsi="Times New Roman" w:cs="Times New Roman"/>
          <w:lang w:val="sr-Latn-BA"/>
        </w:rPr>
        <w:t>Ako zakon</w:t>
      </w:r>
      <w:r w:rsidR="00472F3C" w:rsidRPr="008E6069">
        <w:rPr>
          <w:rFonts w:ascii="Times New Roman" w:hAnsi="Times New Roman" w:cs="Times New Roman"/>
          <w:lang w:val="sr-Latn-BA"/>
        </w:rPr>
        <w:t>ski ili testamentarni nasljednik ne prihvati</w:t>
      </w:r>
      <w:r w:rsidRPr="008E6069">
        <w:rPr>
          <w:rFonts w:ascii="Times New Roman" w:hAnsi="Times New Roman" w:cs="Times New Roman"/>
          <w:lang w:val="sr-Latn-BA"/>
        </w:rPr>
        <w:t xml:space="preserve"> nasljedstvo s pravima i obavezama, naplata duga može se nastaviti iz imovine umrlog lica. Proceduralne mjere preduzimaju se </w:t>
      </w:r>
      <w:r w:rsidR="009440F0" w:rsidRPr="008E6069">
        <w:rPr>
          <w:rFonts w:ascii="Times New Roman" w:hAnsi="Times New Roman" w:cs="Times New Roman"/>
          <w:lang w:val="sr-Latn-BA"/>
        </w:rPr>
        <w:t>prema predstavniku zaostavštine.</w:t>
      </w:r>
    </w:p>
    <w:p w14:paraId="2BB5C85C" w14:textId="77777777" w:rsidR="004F426D" w:rsidRPr="008E6069" w:rsidRDefault="004F426D" w:rsidP="00E57286">
      <w:pPr>
        <w:pStyle w:val="ListParagraph"/>
        <w:numPr>
          <w:ilvl w:val="0"/>
          <w:numId w:val="8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Ako je pravno lice prestalo obavljati djelatnost likvidacijom, postupak naplate nastavlja se protiv član</w:t>
      </w:r>
      <w:r w:rsidR="00472F3C" w:rsidRPr="008E6069">
        <w:rPr>
          <w:rFonts w:ascii="Times New Roman" w:hAnsi="Times New Roman" w:cs="Times New Roman"/>
          <w:lang w:val="sr-Latn-BA"/>
        </w:rPr>
        <w:t>a</w:t>
      </w:r>
      <w:r w:rsidRPr="008E6069">
        <w:rPr>
          <w:rFonts w:ascii="Times New Roman" w:hAnsi="Times New Roman" w:cs="Times New Roman"/>
          <w:lang w:val="sr-Latn-BA"/>
        </w:rPr>
        <w:t>, osnivača ili suvlasnika.</w:t>
      </w:r>
    </w:p>
    <w:p w14:paraId="77D44018" w14:textId="77777777" w:rsidR="004F426D" w:rsidRPr="008E6069" w:rsidRDefault="0011657F" w:rsidP="00E57286">
      <w:pPr>
        <w:pStyle w:val="ListParagraph"/>
        <w:numPr>
          <w:ilvl w:val="0"/>
          <w:numId w:val="83"/>
        </w:numPr>
        <w:spacing w:after="0" w:line="240" w:lineRule="auto"/>
        <w:ind w:left="426" w:hanging="426"/>
        <w:jc w:val="both"/>
        <w:rPr>
          <w:rFonts w:ascii="Times New Roman" w:hAnsi="Times New Roman" w:cs="Times New Roman"/>
          <w:lang w:val="sr-Latn-BA"/>
        </w:rPr>
      </w:pPr>
      <w:r w:rsidRPr="001A4B07">
        <w:rPr>
          <w:rFonts w:ascii="Times New Roman" w:hAnsi="Times New Roman" w:cs="Times New Roman"/>
          <w:lang w:val="sr-Latn-BA"/>
        </w:rPr>
        <w:t>Ako je udruženje prestalo obavljati djelatnost</w:t>
      </w:r>
      <w:r w:rsidR="00BB1FA8" w:rsidRPr="001A4B07">
        <w:rPr>
          <w:rFonts w:ascii="Times New Roman" w:hAnsi="Times New Roman" w:cs="Times New Roman"/>
          <w:lang w:val="sr-Latn-BA"/>
        </w:rPr>
        <w:t xml:space="preserve"> likvidacijom</w:t>
      </w:r>
      <w:r w:rsidR="00F820CB" w:rsidRPr="001A4B07">
        <w:rPr>
          <w:rFonts w:ascii="Times New Roman" w:hAnsi="Times New Roman" w:cs="Times New Roman"/>
          <w:lang w:val="sr-Latn-BA"/>
        </w:rPr>
        <w:t xml:space="preserve">, </w:t>
      </w:r>
      <w:r w:rsidR="00F820CB">
        <w:rPr>
          <w:rFonts w:ascii="Times New Roman" w:hAnsi="Times New Roman" w:cs="Times New Roman"/>
          <w:lang w:val="sr-Latn-BA"/>
        </w:rPr>
        <w:t>p</w:t>
      </w:r>
      <w:r w:rsidR="004F426D" w:rsidRPr="008E6069">
        <w:rPr>
          <w:rFonts w:ascii="Times New Roman" w:hAnsi="Times New Roman" w:cs="Times New Roman"/>
          <w:lang w:val="sr-Latn-BA"/>
        </w:rPr>
        <w:t>ostupak naplate nastavlja se protiv imovine</w:t>
      </w:r>
      <w:r w:rsidR="009440F0" w:rsidRPr="008E6069">
        <w:rPr>
          <w:rFonts w:ascii="Times New Roman" w:hAnsi="Times New Roman" w:cs="Times New Roman"/>
          <w:lang w:val="sr-Latn-BA"/>
        </w:rPr>
        <w:t xml:space="preserve"> čl</w:t>
      </w:r>
      <w:r w:rsidR="00D20F0F" w:rsidRPr="008E6069">
        <w:rPr>
          <w:rFonts w:ascii="Times New Roman" w:hAnsi="Times New Roman" w:cs="Times New Roman"/>
          <w:lang w:val="sr-Latn-BA"/>
        </w:rPr>
        <w:t xml:space="preserve">ana ili suvlasnika </w:t>
      </w:r>
      <w:r w:rsidR="00472F3C" w:rsidRPr="008E6069">
        <w:rPr>
          <w:rFonts w:ascii="Times New Roman" w:hAnsi="Times New Roman" w:cs="Times New Roman"/>
          <w:lang w:val="sr-Latn-BA"/>
        </w:rPr>
        <w:t>udruženja</w:t>
      </w:r>
      <w:r w:rsidR="00D20F0F" w:rsidRPr="008E6069">
        <w:rPr>
          <w:rFonts w:ascii="Times New Roman" w:hAnsi="Times New Roman" w:cs="Times New Roman"/>
          <w:lang w:val="sr-Latn-BA"/>
        </w:rPr>
        <w:t xml:space="preserve">, srazmjerno njegovom ulogu u </w:t>
      </w:r>
      <w:r w:rsidR="001D0213" w:rsidRPr="008E6069">
        <w:rPr>
          <w:rFonts w:ascii="Times New Roman" w:hAnsi="Times New Roman" w:cs="Times New Roman"/>
          <w:lang w:val="sr-Latn-BA"/>
        </w:rPr>
        <w:t>u</w:t>
      </w:r>
      <w:r w:rsidR="00967D26" w:rsidRPr="008E6069">
        <w:rPr>
          <w:rFonts w:ascii="Times New Roman" w:hAnsi="Times New Roman" w:cs="Times New Roman"/>
          <w:lang w:val="sr-Latn-BA"/>
        </w:rPr>
        <w:t>druženju</w:t>
      </w:r>
      <w:r w:rsidR="00D20F0F" w:rsidRPr="008E6069">
        <w:rPr>
          <w:rFonts w:ascii="Times New Roman" w:hAnsi="Times New Roman" w:cs="Times New Roman"/>
          <w:lang w:val="sr-Latn-BA"/>
        </w:rPr>
        <w:t>.</w:t>
      </w:r>
    </w:p>
    <w:p w14:paraId="24ABCE49" w14:textId="77777777" w:rsidR="004F426D" w:rsidRPr="008E6069" w:rsidRDefault="004F426D" w:rsidP="00E57286">
      <w:pPr>
        <w:pStyle w:val="ListParagraph"/>
        <w:numPr>
          <w:ilvl w:val="0"/>
          <w:numId w:val="83"/>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Ako postoji više lica odgovornih za plaćanje duga, UIO može istovremeno ili sukcesivno zahtijevati plaćanje duga i troškova od svih odgovornih lica.</w:t>
      </w:r>
    </w:p>
    <w:p w14:paraId="6E1579D8" w14:textId="77777777" w:rsidR="006646F7" w:rsidRPr="00BB1FA8" w:rsidRDefault="006646F7" w:rsidP="00BB1FA8">
      <w:pPr>
        <w:spacing w:after="0" w:line="240" w:lineRule="auto"/>
        <w:jc w:val="both"/>
        <w:rPr>
          <w:rFonts w:ascii="Times New Roman" w:hAnsi="Times New Roman" w:cs="Times New Roman"/>
          <w:lang w:val="sr-Latn-BA"/>
        </w:rPr>
      </w:pPr>
    </w:p>
    <w:p w14:paraId="48F03D91" w14:textId="06BD3677" w:rsidR="00233B0E" w:rsidRPr="008E6069" w:rsidRDefault="00967D26"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Član 1</w:t>
      </w:r>
      <w:r w:rsidR="00E02855">
        <w:rPr>
          <w:rFonts w:ascii="Times New Roman" w:hAnsi="Times New Roman" w:cs="Times New Roman"/>
          <w:b/>
          <w:lang w:val="sr-Latn-BA"/>
        </w:rPr>
        <w:t>1</w:t>
      </w:r>
      <w:r w:rsidR="00873A31">
        <w:rPr>
          <w:rFonts w:ascii="Times New Roman" w:hAnsi="Times New Roman" w:cs="Times New Roman"/>
          <w:b/>
          <w:lang w:val="sr-Latn-BA"/>
        </w:rPr>
        <w:t>7</w:t>
      </w:r>
      <w:r w:rsidR="00233B0E" w:rsidRPr="008E6069">
        <w:rPr>
          <w:rFonts w:ascii="Times New Roman" w:hAnsi="Times New Roman" w:cs="Times New Roman"/>
          <w:b/>
          <w:lang w:val="sr-Latn-BA"/>
        </w:rPr>
        <w:t>.</w:t>
      </w:r>
    </w:p>
    <w:p w14:paraId="4376C54F" w14:textId="77777777" w:rsidR="00233B0E" w:rsidRDefault="00233B0E" w:rsidP="005570FD">
      <w:pPr>
        <w:pStyle w:val="NoSpacing"/>
        <w:jc w:val="center"/>
        <w:rPr>
          <w:rFonts w:ascii="Times New Roman" w:hAnsi="Times New Roman" w:cs="Times New Roman"/>
          <w:b/>
          <w:lang w:val="sr-Latn-BA"/>
        </w:rPr>
      </w:pPr>
      <w:r w:rsidRPr="008E6069">
        <w:rPr>
          <w:rFonts w:ascii="Times New Roman" w:hAnsi="Times New Roman" w:cs="Times New Roman"/>
          <w:b/>
          <w:lang w:val="sr-Latn-BA"/>
        </w:rPr>
        <w:t>(Pravni lijek u postupku prinudne naplate)</w:t>
      </w:r>
    </w:p>
    <w:p w14:paraId="3E7C352D" w14:textId="77777777" w:rsidR="00BB1FA8" w:rsidRPr="00BB1FA8" w:rsidRDefault="00BB1FA8" w:rsidP="00BB1FA8">
      <w:pPr>
        <w:pStyle w:val="NoSpacing"/>
        <w:rPr>
          <w:rFonts w:ascii="Times New Roman" w:hAnsi="Times New Roman" w:cs="Times New Roman"/>
          <w:lang w:val="sr-Latn-BA"/>
        </w:rPr>
      </w:pPr>
    </w:p>
    <w:p w14:paraId="3E10D225" w14:textId="6BD04E5B" w:rsidR="00233B0E" w:rsidRPr="008E6069" w:rsidRDefault="00233B0E" w:rsidP="00E57286">
      <w:pPr>
        <w:pStyle w:val="ListParagraph"/>
        <w:numPr>
          <w:ilvl w:val="0"/>
          <w:numId w:val="12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Protiv naloga za prinudnu naplatu, pisane izjave o pljenidbi i odluke o prodaji dozvoljen je prigovor iz razloga propisanih u članu </w:t>
      </w:r>
      <w:r w:rsidR="005F0EB0" w:rsidRPr="008E6069">
        <w:rPr>
          <w:rFonts w:ascii="Times New Roman" w:hAnsi="Times New Roman" w:cs="Times New Roman"/>
          <w:lang w:val="sr-Latn-BA"/>
        </w:rPr>
        <w:t>10</w:t>
      </w:r>
      <w:r w:rsidR="008E7C9C">
        <w:rPr>
          <w:rFonts w:ascii="Times New Roman" w:hAnsi="Times New Roman" w:cs="Times New Roman"/>
          <w:lang w:val="sr-Latn-BA"/>
        </w:rPr>
        <w:t>3</w:t>
      </w:r>
      <w:r w:rsidRPr="008E6069">
        <w:rPr>
          <w:rFonts w:ascii="Times New Roman" w:hAnsi="Times New Roman" w:cs="Times New Roman"/>
          <w:lang w:val="sr-Latn-BA"/>
        </w:rPr>
        <w:t xml:space="preserve">. stav (4), članu </w:t>
      </w:r>
      <w:r w:rsidR="00E02855">
        <w:rPr>
          <w:rFonts w:ascii="Times New Roman" w:hAnsi="Times New Roman" w:cs="Times New Roman"/>
          <w:lang w:val="sr-Latn-BA"/>
        </w:rPr>
        <w:t>10</w:t>
      </w:r>
      <w:r w:rsidR="008E7C9C">
        <w:rPr>
          <w:rFonts w:ascii="Times New Roman" w:hAnsi="Times New Roman" w:cs="Times New Roman"/>
          <w:lang w:val="sr-Latn-BA"/>
        </w:rPr>
        <w:t>7</w:t>
      </w:r>
      <w:r w:rsidRPr="008E6069">
        <w:rPr>
          <w:rFonts w:ascii="Times New Roman" w:hAnsi="Times New Roman" w:cs="Times New Roman"/>
          <w:lang w:val="sr-Latn-BA"/>
        </w:rPr>
        <w:t>. stav (</w:t>
      </w:r>
      <w:r w:rsidR="009B3F08">
        <w:rPr>
          <w:rFonts w:ascii="Times New Roman" w:hAnsi="Times New Roman" w:cs="Times New Roman"/>
          <w:lang w:val="sr-Latn-BA"/>
        </w:rPr>
        <w:t>6</w:t>
      </w:r>
      <w:r w:rsidRPr="008E6069">
        <w:rPr>
          <w:rFonts w:ascii="Times New Roman" w:hAnsi="Times New Roman" w:cs="Times New Roman"/>
          <w:lang w:val="sr-Latn-BA"/>
        </w:rPr>
        <w:t xml:space="preserve">) i </w:t>
      </w:r>
      <w:r w:rsidR="00A07B5A" w:rsidRPr="008E6069">
        <w:rPr>
          <w:rFonts w:ascii="Times New Roman" w:hAnsi="Times New Roman" w:cs="Times New Roman"/>
          <w:lang w:val="sr-Latn-BA"/>
        </w:rPr>
        <w:t>članu 11</w:t>
      </w:r>
      <w:r w:rsidR="008E7C9C">
        <w:rPr>
          <w:rFonts w:ascii="Times New Roman" w:hAnsi="Times New Roman" w:cs="Times New Roman"/>
          <w:lang w:val="sr-Latn-BA"/>
        </w:rPr>
        <w:t>0</w:t>
      </w:r>
      <w:r w:rsidR="00A07B5A" w:rsidRPr="008E6069">
        <w:rPr>
          <w:rFonts w:ascii="Times New Roman" w:hAnsi="Times New Roman" w:cs="Times New Roman"/>
          <w:lang w:val="sr-Latn-BA"/>
        </w:rPr>
        <w:t>. stav (5</w:t>
      </w:r>
      <w:r w:rsidRPr="008E6069">
        <w:rPr>
          <w:rFonts w:ascii="Times New Roman" w:hAnsi="Times New Roman" w:cs="Times New Roman"/>
          <w:lang w:val="sr-Latn-BA"/>
        </w:rPr>
        <w:t>) ovog zakona.</w:t>
      </w:r>
    </w:p>
    <w:p w14:paraId="265AA445" w14:textId="77777777" w:rsidR="00233B0E" w:rsidRDefault="00233B0E" w:rsidP="00E57286">
      <w:pPr>
        <w:pStyle w:val="ListParagraph"/>
        <w:numPr>
          <w:ilvl w:val="0"/>
          <w:numId w:val="121"/>
        </w:numPr>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Rok za ulaganje prigovora iz stava (1) ovog člana je deset dana od dana dostavljanja naloga za prinudnu naplatu, pisane izjave o pljenidbi i odluke o prodaji.</w:t>
      </w:r>
    </w:p>
    <w:p w14:paraId="7E5CA1D6" w14:textId="77777777" w:rsidR="00BB1FA8" w:rsidRPr="00BB1FA8" w:rsidRDefault="00BB1FA8" w:rsidP="00BB1FA8">
      <w:pPr>
        <w:spacing w:after="0" w:line="240" w:lineRule="auto"/>
        <w:jc w:val="both"/>
        <w:rPr>
          <w:rFonts w:ascii="Times New Roman" w:hAnsi="Times New Roman" w:cs="Times New Roman"/>
          <w:lang w:val="sr-Latn-BA"/>
        </w:rPr>
      </w:pPr>
    </w:p>
    <w:p w14:paraId="42B9867A" w14:textId="77777777" w:rsidR="006B24A4" w:rsidRPr="008E6069" w:rsidRDefault="006B24A4" w:rsidP="005570FD">
      <w:pPr>
        <w:pStyle w:val="Heading1"/>
        <w:spacing w:before="0" w:line="240" w:lineRule="auto"/>
        <w:rPr>
          <w:rFonts w:ascii="Times New Roman" w:hAnsi="Times New Roman" w:cs="Times New Roman"/>
          <w:color w:val="auto"/>
          <w:sz w:val="24"/>
          <w:szCs w:val="24"/>
          <w:lang w:val="sr-Latn-BA"/>
        </w:rPr>
      </w:pPr>
      <w:bookmarkStart w:id="35" w:name="_Toc164421187"/>
      <w:bookmarkStart w:id="36" w:name="_Toc164421421"/>
      <w:bookmarkStart w:id="37" w:name="upravneradnje"/>
      <w:r w:rsidRPr="008E6069">
        <w:rPr>
          <w:rFonts w:ascii="Times New Roman" w:hAnsi="Times New Roman" w:cs="Times New Roman"/>
          <w:color w:val="auto"/>
          <w:sz w:val="24"/>
          <w:szCs w:val="24"/>
          <w:lang w:val="sr-Latn-BA"/>
        </w:rPr>
        <w:t xml:space="preserve">DIO </w:t>
      </w:r>
      <w:r w:rsidR="007B53C6" w:rsidRPr="008E6069">
        <w:rPr>
          <w:rFonts w:ascii="Times New Roman" w:hAnsi="Times New Roman" w:cs="Times New Roman"/>
          <w:color w:val="auto"/>
          <w:sz w:val="24"/>
          <w:szCs w:val="24"/>
          <w:lang w:val="sr-Latn-BA"/>
        </w:rPr>
        <w:t>SEDMI</w:t>
      </w:r>
      <w:r w:rsidR="00154358" w:rsidRPr="008E6069">
        <w:rPr>
          <w:rFonts w:ascii="Times New Roman" w:hAnsi="Times New Roman" w:cs="Times New Roman"/>
          <w:color w:val="auto"/>
          <w:sz w:val="24"/>
          <w:szCs w:val="24"/>
          <w:lang w:val="sr-Latn-BA"/>
        </w:rPr>
        <w:t xml:space="preserve"> - </w:t>
      </w:r>
      <w:r w:rsidR="0021543A" w:rsidRPr="008E6069">
        <w:rPr>
          <w:rFonts w:ascii="Times New Roman" w:hAnsi="Times New Roman" w:cs="Times New Roman"/>
          <w:color w:val="auto"/>
          <w:sz w:val="24"/>
          <w:szCs w:val="24"/>
          <w:lang w:val="sr-Latn-BA"/>
        </w:rPr>
        <w:t>UPRAVNE</w:t>
      </w:r>
      <w:r w:rsidR="009B6A83" w:rsidRPr="008E6069">
        <w:rPr>
          <w:rFonts w:ascii="Times New Roman" w:hAnsi="Times New Roman" w:cs="Times New Roman"/>
          <w:color w:val="auto"/>
          <w:sz w:val="24"/>
          <w:szCs w:val="24"/>
          <w:lang w:val="sr-Latn-BA"/>
        </w:rPr>
        <w:t xml:space="preserve"> RADNJ</w:t>
      </w:r>
      <w:r w:rsidR="0021543A" w:rsidRPr="008E6069">
        <w:rPr>
          <w:rFonts w:ascii="Times New Roman" w:hAnsi="Times New Roman" w:cs="Times New Roman"/>
          <w:color w:val="auto"/>
          <w:sz w:val="24"/>
          <w:szCs w:val="24"/>
          <w:lang w:val="sr-Latn-BA"/>
        </w:rPr>
        <w:t>E</w:t>
      </w:r>
      <w:r w:rsidR="009B6A83" w:rsidRPr="008E6069">
        <w:rPr>
          <w:rFonts w:ascii="Times New Roman" w:hAnsi="Times New Roman" w:cs="Times New Roman"/>
          <w:color w:val="auto"/>
          <w:sz w:val="24"/>
          <w:szCs w:val="24"/>
          <w:lang w:val="sr-Latn-BA"/>
        </w:rPr>
        <w:t xml:space="preserve"> UIO</w:t>
      </w:r>
      <w:bookmarkEnd w:id="35"/>
      <w:bookmarkEnd w:id="36"/>
    </w:p>
    <w:bookmarkEnd w:id="37"/>
    <w:p w14:paraId="6268DA59" w14:textId="77777777" w:rsidR="00960D68" w:rsidRPr="008E6069" w:rsidRDefault="00960D68" w:rsidP="005570FD">
      <w:pPr>
        <w:autoSpaceDE w:val="0"/>
        <w:autoSpaceDN w:val="0"/>
        <w:adjustRightInd w:val="0"/>
        <w:spacing w:after="0" w:line="240" w:lineRule="auto"/>
        <w:rPr>
          <w:rFonts w:ascii="Times New Roman" w:hAnsi="Times New Roman" w:cs="Times New Roman"/>
          <w:lang w:val="sr-Latn-BA"/>
        </w:rPr>
      </w:pPr>
    </w:p>
    <w:p w14:paraId="6B8D74FA" w14:textId="7EF340B1"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1</w:t>
      </w:r>
      <w:r w:rsidR="00873A31">
        <w:rPr>
          <w:rFonts w:ascii="Times New Roman" w:hAnsi="Times New Roman" w:cs="Times New Roman"/>
          <w:b/>
          <w:lang w:val="sr-Latn-BA"/>
        </w:rPr>
        <w:t>18</w:t>
      </w:r>
      <w:r w:rsidRPr="008E6069">
        <w:rPr>
          <w:rFonts w:ascii="Times New Roman" w:hAnsi="Times New Roman" w:cs="Times New Roman"/>
          <w:b/>
          <w:lang w:val="sr-Latn-BA"/>
        </w:rPr>
        <w:t>.</w:t>
      </w:r>
    </w:p>
    <w:p w14:paraId="2CCD8332"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(Ovlaštenje UIO u postup</w:t>
      </w:r>
      <w:r w:rsidR="00893FA2" w:rsidRPr="008E6069">
        <w:rPr>
          <w:rFonts w:ascii="Times New Roman" w:hAnsi="Times New Roman" w:cs="Times New Roman"/>
          <w:b/>
          <w:bCs/>
          <w:lang w:val="sr-Latn-BA"/>
        </w:rPr>
        <w:t>ku po pravno</w:t>
      </w:r>
      <w:r w:rsidRPr="008E6069">
        <w:rPr>
          <w:rFonts w:ascii="Times New Roman" w:hAnsi="Times New Roman" w:cs="Times New Roman"/>
          <w:b/>
          <w:bCs/>
          <w:lang w:val="sr-Latn-BA"/>
        </w:rPr>
        <w:t>m lijek</w:t>
      </w:r>
      <w:r w:rsidR="00893FA2" w:rsidRPr="008E6069">
        <w:rPr>
          <w:rFonts w:ascii="Times New Roman" w:hAnsi="Times New Roman" w:cs="Times New Roman"/>
          <w:b/>
          <w:bCs/>
          <w:lang w:val="sr-Latn-BA"/>
        </w:rPr>
        <w:t>u</w:t>
      </w:r>
      <w:r w:rsidRPr="008E6069">
        <w:rPr>
          <w:rFonts w:ascii="Times New Roman" w:hAnsi="Times New Roman" w:cs="Times New Roman"/>
          <w:b/>
          <w:bCs/>
          <w:lang w:val="sr-Latn-BA"/>
        </w:rPr>
        <w:t>)</w:t>
      </w:r>
    </w:p>
    <w:p w14:paraId="632EF00D" w14:textId="77777777" w:rsidR="00960D68" w:rsidRPr="008E6069" w:rsidRDefault="00960D68" w:rsidP="005570FD">
      <w:pPr>
        <w:autoSpaceDE w:val="0"/>
        <w:autoSpaceDN w:val="0"/>
        <w:adjustRightInd w:val="0"/>
        <w:spacing w:after="0" w:line="240" w:lineRule="auto"/>
        <w:rPr>
          <w:rFonts w:ascii="Times New Roman" w:hAnsi="Times New Roman" w:cs="Times New Roman"/>
          <w:b/>
          <w:bCs/>
          <w:lang w:val="sr-Latn-BA"/>
        </w:rPr>
      </w:pPr>
    </w:p>
    <w:p w14:paraId="1ABC093A" w14:textId="77777777" w:rsidR="00A82900" w:rsidRPr="008E6069" w:rsidRDefault="006B24A4" w:rsidP="005570FD">
      <w:pPr>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UIO je ovlašten</w:t>
      </w:r>
      <w:r w:rsidR="00DA3F06" w:rsidRPr="008E6069">
        <w:rPr>
          <w:rFonts w:ascii="Times New Roman" w:hAnsi="Times New Roman" w:cs="Times New Roman"/>
          <w:lang w:val="sr-Latn-BA"/>
        </w:rPr>
        <w:t>a za odlučivanje u postupku</w:t>
      </w:r>
      <w:r w:rsidRPr="008E6069">
        <w:rPr>
          <w:rFonts w:ascii="Times New Roman" w:hAnsi="Times New Roman" w:cs="Times New Roman"/>
          <w:lang w:val="sr-Latn-BA"/>
        </w:rPr>
        <w:t xml:space="preserve"> po pravnim lijekovima u vezi s pitanjima</w:t>
      </w:r>
      <w:r w:rsidR="00EE7FBC" w:rsidRPr="008E6069">
        <w:rPr>
          <w:rFonts w:ascii="Times New Roman" w:hAnsi="Times New Roman" w:cs="Times New Roman"/>
          <w:lang w:val="sr-Latn-BA"/>
        </w:rPr>
        <w:t xml:space="preserve"> </w:t>
      </w:r>
      <w:r w:rsidRPr="008E6069">
        <w:rPr>
          <w:rFonts w:ascii="Times New Roman" w:hAnsi="Times New Roman" w:cs="Times New Roman"/>
          <w:lang w:val="sr-Latn-BA"/>
        </w:rPr>
        <w:t>indirektnih poreza.</w:t>
      </w:r>
    </w:p>
    <w:p w14:paraId="3ABABC21" w14:textId="77777777" w:rsidR="00A82900" w:rsidRPr="008E6069" w:rsidRDefault="00A82900" w:rsidP="005570FD">
      <w:pPr>
        <w:autoSpaceDE w:val="0"/>
        <w:autoSpaceDN w:val="0"/>
        <w:adjustRightInd w:val="0"/>
        <w:spacing w:after="0" w:line="240" w:lineRule="auto"/>
        <w:rPr>
          <w:rFonts w:ascii="Times New Roman" w:hAnsi="Times New Roman" w:cs="Times New Roman"/>
          <w:lang w:val="sr-Latn-BA"/>
        </w:rPr>
      </w:pPr>
    </w:p>
    <w:p w14:paraId="28D01176" w14:textId="2BD2FA4B" w:rsidR="006B24A4" w:rsidRPr="008E6069" w:rsidRDefault="006B24A4" w:rsidP="005570FD">
      <w:pPr>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1</w:t>
      </w:r>
      <w:r w:rsidR="003E0743">
        <w:rPr>
          <w:rFonts w:ascii="Times New Roman" w:hAnsi="Times New Roman" w:cs="Times New Roman"/>
          <w:b/>
          <w:lang w:val="sr-Latn-BA"/>
        </w:rPr>
        <w:t>19</w:t>
      </w:r>
      <w:r w:rsidRPr="008E6069">
        <w:rPr>
          <w:rFonts w:ascii="Times New Roman" w:hAnsi="Times New Roman" w:cs="Times New Roman"/>
          <w:b/>
          <w:lang w:val="sr-Latn-BA"/>
        </w:rPr>
        <w:t>.</w:t>
      </w:r>
    </w:p>
    <w:p w14:paraId="513A9CAE"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(Pravni lijek)</w:t>
      </w:r>
    </w:p>
    <w:p w14:paraId="50999D9F" w14:textId="77777777" w:rsidR="00893608" w:rsidRPr="00422C12" w:rsidRDefault="00893608" w:rsidP="005570FD">
      <w:pPr>
        <w:autoSpaceDE w:val="0"/>
        <w:autoSpaceDN w:val="0"/>
        <w:adjustRightInd w:val="0"/>
        <w:spacing w:after="0" w:line="240" w:lineRule="auto"/>
        <w:rPr>
          <w:rFonts w:ascii="Times New Roman" w:hAnsi="Times New Roman" w:cs="Times New Roman"/>
          <w:bCs/>
          <w:lang w:val="sr-Latn-BA"/>
        </w:rPr>
      </w:pPr>
    </w:p>
    <w:p w14:paraId="3040B182" w14:textId="77777777" w:rsidR="00233B0E" w:rsidRPr="008E6069" w:rsidRDefault="00233B0E" w:rsidP="00E57286">
      <w:pPr>
        <w:pStyle w:val="ListParagraph"/>
        <w:numPr>
          <w:ilvl w:val="0"/>
          <w:numId w:val="132"/>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Odluka</w:t>
      </w:r>
      <w:r w:rsidR="006B24A4" w:rsidRPr="008E6069">
        <w:rPr>
          <w:rFonts w:ascii="Times New Roman" w:hAnsi="Times New Roman" w:cs="Times New Roman"/>
          <w:lang w:val="sr-Latn-BA"/>
        </w:rPr>
        <w:t xml:space="preserve"> UIO u vezi s indirektnim </w:t>
      </w:r>
      <w:r w:rsidR="007A0A32" w:rsidRPr="008E6069">
        <w:rPr>
          <w:rFonts w:ascii="Times New Roman" w:hAnsi="Times New Roman" w:cs="Times New Roman"/>
          <w:lang w:val="sr-Latn-BA"/>
        </w:rPr>
        <w:t>porezima može</w:t>
      </w:r>
      <w:r w:rsidR="006B24A4" w:rsidRPr="008E6069">
        <w:rPr>
          <w:rFonts w:ascii="Times New Roman" w:hAnsi="Times New Roman" w:cs="Times New Roman"/>
          <w:lang w:val="sr-Latn-BA"/>
        </w:rPr>
        <w:t xml:space="preserve"> se</w:t>
      </w:r>
      <w:r w:rsidR="00EE7FBC" w:rsidRPr="008E6069">
        <w:rPr>
          <w:rFonts w:ascii="Times New Roman" w:hAnsi="Times New Roman" w:cs="Times New Roman"/>
          <w:lang w:val="sr-Latn-BA"/>
        </w:rPr>
        <w:t xml:space="preserve"> </w:t>
      </w:r>
      <w:r w:rsidR="006B24A4" w:rsidRPr="008E6069">
        <w:rPr>
          <w:rFonts w:ascii="Times New Roman" w:hAnsi="Times New Roman" w:cs="Times New Roman"/>
          <w:lang w:val="sr-Latn-BA"/>
        </w:rPr>
        <w:t>izmijeniti u skladu s odredbama ov</w:t>
      </w:r>
      <w:r w:rsidR="005A10A8" w:rsidRPr="008E6069">
        <w:rPr>
          <w:rFonts w:ascii="Times New Roman" w:hAnsi="Times New Roman" w:cs="Times New Roman"/>
          <w:lang w:val="sr-Latn-BA"/>
        </w:rPr>
        <w:t xml:space="preserve">og zakona </w:t>
      </w:r>
      <w:r w:rsidR="006B24A4" w:rsidRPr="008E6069">
        <w:rPr>
          <w:rFonts w:ascii="Times New Roman" w:hAnsi="Times New Roman" w:cs="Times New Roman"/>
          <w:lang w:val="sr-Latn-BA"/>
        </w:rPr>
        <w:t>putem</w:t>
      </w:r>
      <w:r w:rsidR="00E01FF3" w:rsidRPr="008E6069">
        <w:rPr>
          <w:rFonts w:ascii="Times New Roman" w:hAnsi="Times New Roman" w:cs="Times New Roman"/>
          <w:lang w:val="sr-Latn-BA"/>
        </w:rPr>
        <w:t xml:space="preserve"> redovnih i vanrednih pravnih lijekova</w:t>
      </w:r>
      <w:r w:rsidRPr="008E6069">
        <w:rPr>
          <w:rFonts w:ascii="Times New Roman" w:hAnsi="Times New Roman" w:cs="Times New Roman"/>
          <w:lang w:val="sr-Latn-BA"/>
        </w:rPr>
        <w:t>.</w:t>
      </w:r>
    </w:p>
    <w:p w14:paraId="3CE68C69" w14:textId="77777777" w:rsidR="00233B0E" w:rsidRPr="008E6069" w:rsidRDefault="00233B0E" w:rsidP="00E57286">
      <w:pPr>
        <w:pStyle w:val="ListParagraph"/>
        <w:numPr>
          <w:ilvl w:val="0"/>
          <w:numId w:val="132"/>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Odluka</w:t>
      </w:r>
      <w:r w:rsidR="006B24A4" w:rsidRPr="008E6069">
        <w:rPr>
          <w:rFonts w:ascii="Times New Roman" w:hAnsi="Times New Roman" w:cs="Times New Roman"/>
          <w:lang w:val="sr-Latn-BA"/>
        </w:rPr>
        <w:t xml:space="preserve"> u postup</w:t>
      </w:r>
      <w:r w:rsidR="00893FA2" w:rsidRPr="008E6069">
        <w:rPr>
          <w:rFonts w:ascii="Times New Roman" w:hAnsi="Times New Roman" w:cs="Times New Roman"/>
          <w:lang w:val="sr-Latn-BA"/>
        </w:rPr>
        <w:t>ku</w:t>
      </w:r>
      <w:r w:rsidR="006B24A4" w:rsidRPr="008E6069">
        <w:rPr>
          <w:rFonts w:ascii="Times New Roman" w:hAnsi="Times New Roman" w:cs="Times New Roman"/>
          <w:lang w:val="sr-Latn-BA"/>
        </w:rPr>
        <w:t xml:space="preserve"> po pravn</w:t>
      </w:r>
      <w:r w:rsidR="00893FA2" w:rsidRPr="008E6069">
        <w:rPr>
          <w:rFonts w:ascii="Times New Roman" w:hAnsi="Times New Roman" w:cs="Times New Roman"/>
          <w:lang w:val="sr-Latn-BA"/>
        </w:rPr>
        <w:t>om</w:t>
      </w:r>
      <w:r w:rsidR="006B24A4" w:rsidRPr="008E6069">
        <w:rPr>
          <w:rFonts w:ascii="Times New Roman" w:hAnsi="Times New Roman" w:cs="Times New Roman"/>
          <w:lang w:val="sr-Latn-BA"/>
        </w:rPr>
        <w:t xml:space="preserve"> lijek</w:t>
      </w:r>
      <w:r w:rsidR="00893FA2" w:rsidRPr="008E6069">
        <w:rPr>
          <w:rFonts w:ascii="Times New Roman" w:hAnsi="Times New Roman" w:cs="Times New Roman"/>
          <w:lang w:val="sr-Latn-BA"/>
        </w:rPr>
        <w:t>u</w:t>
      </w:r>
      <w:r w:rsidR="006B24A4" w:rsidRPr="008E6069">
        <w:rPr>
          <w:rFonts w:ascii="Times New Roman" w:hAnsi="Times New Roman" w:cs="Times New Roman"/>
          <w:lang w:val="sr-Latn-BA"/>
        </w:rPr>
        <w:t xml:space="preserve"> mora biti zasnovan</w:t>
      </w:r>
      <w:r w:rsidR="000B5C37" w:rsidRPr="008E6069">
        <w:rPr>
          <w:rFonts w:ascii="Times New Roman" w:hAnsi="Times New Roman" w:cs="Times New Roman"/>
          <w:lang w:val="sr-Latn-BA"/>
        </w:rPr>
        <w:t>a</w:t>
      </w:r>
      <w:r w:rsidR="006B24A4" w:rsidRPr="008E6069">
        <w:rPr>
          <w:rFonts w:ascii="Times New Roman" w:hAnsi="Times New Roman" w:cs="Times New Roman"/>
          <w:lang w:val="sr-Latn-BA"/>
        </w:rPr>
        <w:t xml:space="preserve"> na činjenicama i na</w:t>
      </w:r>
      <w:r w:rsidR="00EE7FBC" w:rsidRPr="008E6069">
        <w:rPr>
          <w:rFonts w:ascii="Times New Roman" w:hAnsi="Times New Roman" w:cs="Times New Roman"/>
          <w:lang w:val="sr-Latn-BA"/>
        </w:rPr>
        <w:t xml:space="preserve"> </w:t>
      </w:r>
      <w:r w:rsidR="000B5C37" w:rsidRPr="008E6069">
        <w:rPr>
          <w:rFonts w:ascii="Times New Roman" w:hAnsi="Times New Roman" w:cs="Times New Roman"/>
          <w:lang w:val="sr-Latn-BA"/>
        </w:rPr>
        <w:t>zakonu.</w:t>
      </w:r>
    </w:p>
    <w:p w14:paraId="73A57D38" w14:textId="77777777" w:rsidR="008C597E" w:rsidRPr="008E6069" w:rsidRDefault="008C597E" w:rsidP="005570FD">
      <w:pPr>
        <w:autoSpaceDE w:val="0"/>
        <w:autoSpaceDN w:val="0"/>
        <w:adjustRightInd w:val="0"/>
        <w:spacing w:after="0" w:line="240" w:lineRule="auto"/>
        <w:rPr>
          <w:rFonts w:ascii="Times New Roman" w:hAnsi="Times New Roman" w:cs="Times New Roman"/>
          <w:lang w:val="sr-Latn-BA"/>
        </w:rPr>
      </w:pPr>
    </w:p>
    <w:p w14:paraId="2EC1CED2" w14:textId="339E8EC4" w:rsidR="006B24A4" w:rsidRPr="00CC62C0" w:rsidRDefault="00D53CAE" w:rsidP="005570FD">
      <w:pPr>
        <w:autoSpaceDE w:val="0"/>
        <w:autoSpaceDN w:val="0"/>
        <w:adjustRightInd w:val="0"/>
        <w:spacing w:after="0" w:line="240" w:lineRule="auto"/>
        <w:jc w:val="center"/>
        <w:rPr>
          <w:rFonts w:ascii="Times New Roman" w:hAnsi="Times New Roman" w:cs="Times New Roman"/>
          <w:b/>
          <w:lang w:val="sr-Latn-BA"/>
        </w:rPr>
      </w:pPr>
      <w:r>
        <w:rPr>
          <w:rFonts w:ascii="Times New Roman" w:hAnsi="Times New Roman" w:cs="Times New Roman"/>
          <w:b/>
          <w:lang w:val="sr-Latn-BA"/>
        </w:rPr>
        <w:t>Član 12</w:t>
      </w:r>
      <w:r w:rsidR="003E0743">
        <w:rPr>
          <w:rFonts w:ascii="Times New Roman" w:hAnsi="Times New Roman" w:cs="Times New Roman"/>
          <w:b/>
          <w:lang w:val="sr-Latn-BA"/>
        </w:rPr>
        <w:t>0</w:t>
      </w:r>
      <w:r w:rsidR="00A6424C" w:rsidRPr="008E6069">
        <w:rPr>
          <w:rFonts w:ascii="Times New Roman" w:hAnsi="Times New Roman" w:cs="Times New Roman"/>
          <w:b/>
          <w:lang w:val="sr-Latn-BA"/>
        </w:rPr>
        <w:t>.</w:t>
      </w:r>
    </w:p>
    <w:p w14:paraId="5C282355" w14:textId="77777777" w:rsidR="006B24A4" w:rsidRPr="008E6069" w:rsidRDefault="00233B0E"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w:t>
      </w:r>
      <w:r w:rsidR="00B74BF6" w:rsidRPr="008E6069">
        <w:rPr>
          <w:rFonts w:ascii="Times New Roman" w:hAnsi="Times New Roman" w:cs="Times New Roman"/>
          <w:b/>
          <w:bCs/>
          <w:lang w:val="sr-Latn-BA"/>
        </w:rPr>
        <w:t>Podnošenje</w:t>
      </w:r>
      <w:r w:rsidRPr="008E6069">
        <w:rPr>
          <w:rFonts w:ascii="Times New Roman" w:hAnsi="Times New Roman" w:cs="Times New Roman"/>
          <w:b/>
          <w:bCs/>
          <w:lang w:val="sr-Latn-BA"/>
        </w:rPr>
        <w:t xml:space="preserve"> i pravno dejstvo</w:t>
      </w:r>
      <w:r w:rsidR="00B74BF6" w:rsidRPr="008E6069">
        <w:rPr>
          <w:rFonts w:ascii="Times New Roman" w:hAnsi="Times New Roman" w:cs="Times New Roman"/>
          <w:b/>
          <w:bCs/>
          <w:lang w:val="sr-Latn-BA"/>
        </w:rPr>
        <w:t xml:space="preserve"> žalbe</w:t>
      </w:r>
      <w:r w:rsidR="006B24A4" w:rsidRPr="008E6069">
        <w:rPr>
          <w:rFonts w:ascii="Times New Roman" w:hAnsi="Times New Roman" w:cs="Times New Roman"/>
          <w:b/>
          <w:bCs/>
          <w:lang w:val="sr-Latn-BA"/>
        </w:rPr>
        <w:t>)</w:t>
      </w:r>
    </w:p>
    <w:p w14:paraId="0AE053F1" w14:textId="77777777" w:rsidR="00893608" w:rsidRPr="00422C12" w:rsidRDefault="00893608" w:rsidP="005570FD">
      <w:pPr>
        <w:autoSpaceDE w:val="0"/>
        <w:autoSpaceDN w:val="0"/>
        <w:adjustRightInd w:val="0"/>
        <w:spacing w:after="0" w:line="240" w:lineRule="auto"/>
        <w:rPr>
          <w:rFonts w:ascii="Times New Roman" w:hAnsi="Times New Roman" w:cs="Times New Roman"/>
          <w:bCs/>
          <w:lang w:val="sr-Latn-BA"/>
        </w:rPr>
      </w:pPr>
    </w:p>
    <w:p w14:paraId="4589473E" w14:textId="6DCB09F9" w:rsidR="00E41AED" w:rsidRDefault="00B13E1C" w:rsidP="00E41AED">
      <w:pPr>
        <w:pStyle w:val="ListParagraph"/>
        <w:numPr>
          <w:ilvl w:val="0"/>
          <w:numId w:val="157"/>
        </w:numPr>
        <w:tabs>
          <w:tab w:val="left" w:pos="426"/>
        </w:tabs>
        <w:autoSpaceDE w:val="0"/>
        <w:autoSpaceDN w:val="0"/>
        <w:adjustRightInd w:val="0"/>
        <w:spacing w:after="0" w:line="240" w:lineRule="auto"/>
        <w:ind w:left="360"/>
        <w:jc w:val="both"/>
        <w:rPr>
          <w:rFonts w:ascii="Times New Roman" w:hAnsi="Times New Roman" w:cs="Times New Roman"/>
          <w:lang w:val="sr-Latn-BA"/>
        </w:rPr>
      </w:pPr>
      <w:r>
        <w:rPr>
          <w:rFonts w:ascii="Times New Roman" w:hAnsi="Times New Roman" w:cs="Times New Roman"/>
          <w:lang w:val="sr-Latn-BA"/>
        </w:rPr>
        <w:t xml:space="preserve"> </w:t>
      </w:r>
      <w:r w:rsidR="00233B0E" w:rsidRPr="00E41AED">
        <w:rPr>
          <w:rFonts w:ascii="Times New Roman" w:hAnsi="Times New Roman" w:cs="Times New Roman"/>
          <w:lang w:val="sr-Latn-BA"/>
        </w:rPr>
        <w:t xml:space="preserve">Protiv prvostepene odluke </w:t>
      </w:r>
      <w:r w:rsidR="006B24A4" w:rsidRPr="00E41AED">
        <w:rPr>
          <w:rFonts w:ascii="Times New Roman" w:hAnsi="Times New Roman" w:cs="Times New Roman"/>
          <w:lang w:val="sr-Latn-BA"/>
        </w:rPr>
        <w:t>UIO</w:t>
      </w:r>
      <w:r w:rsidR="008C597E" w:rsidRPr="00E41AED">
        <w:rPr>
          <w:rFonts w:ascii="Times New Roman" w:hAnsi="Times New Roman" w:cs="Times New Roman"/>
          <w:lang w:val="sr-Latn-BA"/>
        </w:rPr>
        <w:t xml:space="preserve"> </w:t>
      </w:r>
      <w:r w:rsidR="006B24A4" w:rsidRPr="00E41AED">
        <w:rPr>
          <w:rFonts w:ascii="Times New Roman" w:hAnsi="Times New Roman" w:cs="Times New Roman"/>
          <w:lang w:val="sr-Latn-BA"/>
        </w:rPr>
        <w:t>može se podnijeti žalba u roku od 15 dana</w:t>
      </w:r>
      <w:r w:rsidR="00EE7FBC" w:rsidRPr="00E41AED">
        <w:rPr>
          <w:rFonts w:ascii="Times New Roman" w:hAnsi="Times New Roman" w:cs="Times New Roman"/>
          <w:lang w:val="sr-Latn-BA"/>
        </w:rPr>
        <w:t xml:space="preserve"> </w:t>
      </w:r>
      <w:r w:rsidR="006B24A4" w:rsidRPr="00E41AED">
        <w:rPr>
          <w:rFonts w:ascii="Times New Roman" w:hAnsi="Times New Roman" w:cs="Times New Roman"/>
          <w:lang w:val="sr-Latn-BA"/>
        </w:rPr>
        <w:t xml:space="preserve">od dana </w:t>
      </w:r>
      <w:r w:rsidR="00233B0E" w:rsidRPr="00E41AED">
        <w:rPr>
          <w:rFonts w:ascii="Times New Roman" w:hAnsi="Times New Roman" w:cs="Times New Roman"/>
          <w:lang w:val="sr-Latn-BA"/>
        </w:rPr>
        <w:t>uručenja odluke.</w:t>
      </w:r>
    </w:p>
    <w:p w14:paraId="46AC18AE" w14:textId="214A9357" w:rsidR="00E41AED" w:rsidRPr="00E41AED" w:rsidRDefault="00B13E1C" w:rsidP="00E41AED">
      <w:pPr>
        <w:pStyle w:val="ListParagraph"/>
        <w:numPr>
          <w:ilvl w:val="0"/>
          <w:numId w:val="157"/>
        </w:numPr>
        <w:tabs>
          <w:tab w:val="left" w:pos="426"/>
          <w:tab w:val="left" w:pos="567"/>
        </w:tabs>
        <w:autoSpaceDE w:val="0"/>
        <w:autoSpaceDN w:val="0"/>
        <w:adjustRightInd w:val="0"/>
        <w:spacing w:after="0" w:line="240" w:lineRule="auto"/>
        <w:ind w:left="360"/>
        <w:jc w:val="both"/>
        <w:rPr>
          <w:rFonts w:ascii="Times New Roman" w:hAnsi="Times New Roman" w:cs="Times New Roman"/>
          <w:lang w:val="sr-Latn-BA"/>
        </w:rPr>
      </w:pPr>
      <w:r>
        <w:rPr>
          <w:rFonts w:ascii="Times New Roman" w:hAnsi="Times New Roman" w:cs="Times New Roman"/>
        </w:rPr>
        <w:t xml:space="preserve"> </w:t>
      </w:r>
      <w:r w:rsidR="00E41AED" w:rsidRPr="00E41AED">
        <w:rPr>
          <w:rFonts w:ascii="Times New Roman" w:hAnsi="Times New Roman" w:cs="Times New Roman"/>
        </w:rPr>
        <w:t>Žalba se predaje prvostepenom organu koji je donio rješenje.</w:t>
      </w:r>
    </w:p>
    <w:p w14:paraId="4E6EBF44" w14:textId="45032A13" w:rsidR="006B24A4" w:rsidRPr="00E41AED" w:rsidRDefault="00B13E1C" w:rsidP="00E41AED">
      <w:pPr>
        <w:pStyle w:val="ListParagraph"/>
        <w:numPr>
          <w:ilvl w:val="0"/>
          <w:numId w:val="157"/>
        </w:numPr>
        <w:tabs>
          <w:tab w:val="left" w:pos="426"/>
          <w:tab w:val="left" w:pos="567"/>
        </w:tabs>
        <w:autoSpaceDE w:val="0"/>
        <w:autoSpaceDN w:val="0"/>
        <w:adjustRightInd w:val="0"/>
        <w:spacing w:after="0" w:line="240" w:lineRule="auto"/>
        <w:ind w:left="360"/>
        <w:jc w:val="both"/>
        <w:rPr>
          <w:rFonts w:ascii="Times New Roman" w:hAnsi="Times New Roman" w:cs="Times New Roman"/>
          <w:lang w:val="sr-Latn-BA"/>
        </w:rPr>
      </w:pPr>
      <w:r>
        <w:rPr>
          <w:rFonts w:ascii="Times New Roman" w:hAnsi="Times New Roman" w:cs="Times New Roman"/>
          <w:lang w:val="sr-Latn-BA"/>
        </w:rPr>
        <w:t xml:space="preserve"> </w:t>
      </w:r>
      <w:r w:rsidR="006B24A4" w:rsidRPr="00E41AED">
        <w:rPr>
          <w:rFonts w:ascii="Times New Roman" w:hAnsi="Times New Roman" w:cs="Times New Roman"/>
          <w:lang w:val="sr-Latn-BA"/>
        </w:rPr>
        <w:t xml:space="preserve">Žalba ne odgađa izvršenje </w:t>
      </w:r>
      <w:r w:rsidR="00233B0E" w:rsidRPr="00E41AED">
        <w:rPr>
          <w:rFonts w:ascii="Times New Roman" w:hAnsi="Times New Roman" w:cs="Times New Roman"/>
          <w:lang w:val="sr-Latn-BA"/>
        </w:rPr>
        <w:t>odluke UIO</w:t>
      </w:r>
      <w:r w:rsidR="006B24A4" w:rsidRPr="00E41AED">
        <w:rPr>
          <w:rFonts w:ascii="Times New Roman" w:hAnsi="Times New Roman" w:cs="Times New Roman"/>
          <w:lang w:val="sr-Latn-BA"/>
        </w:rPr>
        <w:t>.</w:t>
      </w:r>
    </w:p>
    <w:p w14:paraId="09AC8107" w14:textId="77777777" w:rsidR="00422C12" w:rsidRPr="00422C12" w:rsidRDefault="00422C12" w:rsidP="00E41AED">
      <w:pPr>
        <w:tabs>
          <w:tab w:val="left" w:pos="567"/>
        </w:tabs>
        <w:autoSpaceDE w:val="0"/>
        <w:autoSpaceDN w:val="0"/>
        <w:adjustRightInd w:val="0"/>
        <w:spacing w:after="0" w:line="240" w:lineRule="auto"/>
        <w:rPr>
          <w:rFonts w:ascii="Times New Roman" w:hAnsi="Times New Roman" w:cs="Times New Roman"/>
          <w:lang w:val="sr-Latn-BA"/>
        </w:rPr>
      </w:pPr>
    </w:p>
    <w:p w14:paraId="39DE9D8B" w14:textId="43FE23E3" w:rsidR="003B05CA" w:rsidRPr="008E6069" w:rsidRDefault="003B05CA" w:rsidP="005570FD">
      <w:pPr>
        <w:pStyle w:val="ListParagraph"/>
        <w:autoSpaceDE w:val="0"/>
        <w:autoSpaceDN w:val="0"/>
        <w:adjustRightInd w:val="0"/>
        <w:spacing w:after="0" w:line="240" w:lineRule="auto"/>
        <w:ind w:left="0"/>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D53CAE">
        <w:rPr>
          <w:rFonts w:ascii="Times New Roman" w:hAnsi="Times New Roman" w:cs="Times New Roman"/>
          <w:b/>
          <w:lang w:val="sr-Latn-BA"/>
        </w:rPr>
        <w:t>12</w:t>
      </w:r>
      <w:r w:rsidR="003E0743">
        <w:rPr>
          <w:rFonts w:ascii="Times New Roman" w:hAnsi="Times New Roman" w:cs="Times New Roman"/>
          <w:b/>
          <w:lang w:val="sr-Latn-BA"/>
        </w:rPr>
        <w:t>1</w:t>
      </w:r>
      <w:r w:rsidRPr="008E6069">
        <w:rPr>
          <w:rFonts w:ascii="Times New Roman" w:hAnsi="Times New Roman" w:cs="Times New Roman"/>
          <w:b/>
          <w:lang w:val="sr-Latn-BA"/>
        </w:rPr>
        <w:t>.</w:t>
      </w:r>
    </w:p>
    <w:p w14:paraId="2C4EB996" w14:textId="77777777" w:rsidR="003B05CA" w:rsidRPr="008E6069" w:rsidRDefault="003B05CA" w:rsidP="005570FD">
      <w:pPr>
        <w:pStyle w:val="ListParagraph"/>
        <w:autoSpaceDE w:val="0"/>
        <w:autoSpaceDN w:val="0"/>
        <w:adjustRightInd w:val="0"/>
        <w:spacing w:after="0" w:line="240" w:lineRule="auto"/>
        <w:ind w:left="0"/>
        <w:jc w:val="center"/>
        <w:rPr>
          <w:rFonts w:ascii="Times New Roman" w:hAnsi="Times New Roman" w:cs="Times New Roman"/>
          <w:b/>
          <w:bCs/>
          <w:lang w:val="sr-Latn-BA"/>
        </w:rPr>
      </w:pPr>
      <w:r w:rsidRPr="008E6069">
        <w:rPr>
          <w:rFonts w:ascii="Times New Roman" w:hAnsi="Times New Roman" w:cs="Times New Roman"/>
          <w:b/>
          <w:bCs/>
          <w:lang w:val="sr-Latn-BA"/>
        </w:rPr>
        <w:t>(Odgađanje izvršenja rješenja</w:t>
      </w:r>
      <w:r w:rsidRPr="008E6069">
        <w:rPr>
          <w:b/>
          <w:lang w:val="sr-Latn-BA"/>
        </w:rPr>
        <w:t xml:space="preserve"> </w:t>
      </w:r>
      <w:r w:rsidR="00245950" w:rsidRPr="008E6069">
        <w:rPr>
          <w:rFonts w:ascii="Times New Roman" w:hAnsi="Times New Roman" w:cs="Times New Roman"/>
          <w:b/>
          <w:bCs/>
          <w:lang w:val="sr-Latn-BA"/>
        </w:rPr>
        <w:t>o</w:t>
      </w:r>
      <w:r w:rsidR="00245950" w:rsidRPr="008E6069">
        <w:rPr>
          <w:rFonts w:ascii="Times New Roman" w:hAnsi="Times New Roman" w:cs="Times New Roman"/>
          <w:b/>
          <w:lang w:val="sr-Latn-BA"/>
        </w:rPr>
        <w:t xml:space="preserve"> utvrđenoj obavezi indirektnih poreza</w:t>
      </w:r>
      <w:r w:rsidRPr="008E6069">
        <w:rPr>
          <w:rFonts w:ascii="Times New Roman" w:hAnsi="Times New Roman" w:cs="Times New Roman"/>
          <w:b/>
          <w:bCs/>
          <w:lang w:val="sr-Latn-BA"/>
        </w:rPr>
        <w:t>)</w:t>
      </w:r>
    </w:p>
    <w:p w14:paraId="63326C08" w14:textId="77777777" w:rsidR="003B05CA" w:rsidRPr="00422C12" w:rsidRDefault="003B05CA" w:rsidP="00422C12">
      <w:pPr>
        <w:autoSpaceDE w:val="0"/>
        <w:autoSpaceDN w:val="0"/>
        <w:adjustRightInd w:val="0"/>
        <w:spacing w:after="0" w:line="240" w:lineRule="auto"/>
        <w:jc w:val="both"/>
        <w:rPr>
          <w:rFonts w:ascii="Times New Roman" w:hAnsi="Times New Roman" w:cs="Times New Roman"/>
          <w:lang w:val="sr-Latn-BA"/>
        </w:rPr>
      </w:pPr>
    </w:p>
    <w:p w14:paraId="2067661F" w14:textId="2D2440A0" w:rsidR="006B24A4" w:rsidRPr="008E6069" w:rsidRDefault="006B24A4" w:rsidP="00E57286">
      <w:pPr>
        <w:pStyle w:val="ListParagraph"/>
        <w:numPr>
          <w:ilvl w:val="0"/>
          <w:numId w:val="70"/>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Izuzetno od člana</w:t>
      </w:r>
      <w:r w:rsidR="003B05CA" w:rsidRPr="008E6069">
        <w:rPr>
          <w:rFonts w:ascii="Times New Roman" w:hAnsi="Times New Roman" w:cs="Times New Roman"/>
          <w:lang w:val="sr-Latn-BA"/>
        </w:rPr>
        <w:t xml:space="preserve"> </w:t>
      </w:r>
      <w:r w:rsidR="00BC3865" w:rsidRPr="008E6069">
        <w:rPr>
          <w:rFonts w:ascii="Times New Roman" w:hAnsi="Times New Roman" w:cs="Times New Roman"/>
          <w:lang w:val="sr-Latn-BA"/>
        </w:rPr>
        <w:t>12</w:t>
      </w:r>
      <w:r w:rsidR="00904874">
        <w:rPr>
          <w:rFonts w:ascii="Times New Roman" w:hAnsi="Times New Roman" w:cs="Times New Roman"/>
          <w:lang w:val="sr-Latn-BA"/>
        </w:rPr>
        <w:t>0</w:t>
      </w:r>
      <w:r w:rsidR="00BC3865" w:rsidRPr="008E6069">
        <w:rPr>
          <w:rFonts w:ascii="Times New Roman" w:hAnsi="Times New Roman" w:cs="Times New Roman"/>
          <w:lang w:val="sr-Latn-BA"/>
        </w:rPr>
        <w:t>.</w:t>
      </w:r>
      <w:r w:rsidR="00F743BF" w:rsidRPr="008E6069">
        <w:rPr>
          <w:rFonts w:ascii="Times New Roman" w:hAnsi="Times New Roman" w:cs="Times New Roman"/>
          <w:lang w:val="sr-Latn-BA"/>
        </w:rPr>
        <w:t xml:space="preserve"> stav (</w:t>
      </w:r>
      <w:r w:rsidR="00904874">
        <w:rPr>
          <w:rFonts w:ascii="Times New Roman" w:hAnsi="Times New Roman" w:cs="Times New Roman"/>
          <w:lang w:val="sr-Latn-BA"/>
        </w:rPr>
        <w:t>3</w:t>
      </w:r>
      <w:r w:rsidR="00F743BF" w:rsidRPr="008E6069">
        <w:rPr>
          <w:rFonts w:ascii="Times New Roman" w:hAnsi="Times New Roman" w:cs="Times New Roman"/>
          <w:lang w:val="sr-Latn-BA"/>
        </w:rPr>
        <w:t>)</w:t>
      </w:r>
      <w:r w:rsidR="003B05CA" w:rsidRPr="008E6069">
        <w:rPr>
          <w:rFonts w:ascii="Times New Roman" w:hAnsi="Times New Roman" w:cs="Times New Roman"/>
          <w:lang w:val="sr-Latn-BA"/>
        </w:rPr>
        <w:t xml:space="preserve"> ovog zakona</w:t>
      </w:r>
      <w:r w:rsidRPr="008E6069">
        <w:rPr>
          <w:rFonts w:ascii="Times New Roman" w:hAnsi="Times New Roman" w:cs="Times New Roman"/>
          <w:lang w:val="sr-Latn-BA"/>
        </w:rPr>
        <w:t xml:space="preserve">, izvršenje </w:t>
      </w:r>
      <w:r w:rsidRPr="00863F6D">
        <w:rPr>
          <w:rFonts w:ascii="Times New Roman" w:hAnsi="Times New Roman" w:cs="Times New Roman"/>
          <w:lang w:val="sr-Latn-BA"/>
        </w:rPr>
        <w:t>rješenj</w:t>
      </w:r>
      <w:r w:rsidR="00422C12" w:rsidRPr="00863F6D">
        <w:rPr>
          <w:rFonts w:ascii="Times New Roman" w:hAnsi="Times New Roman" w:cs="Times New Roman"/>
          <w:lang w:val="sr-Latn-BA"/>
        </w:rPr>
        <w:t>a</w:t>
      </w:r>
      <w:r w:rsidRPr="008E6069">
        <w:rPr>
          <w:rFonts w:ascii="Times New Roman" w:hAnsi="Times New Roman" w:cs="Times New Roman"/>
          <w:lang w:val="sr-Latn-BA"/>
        </w:rPr>
        <w:t xml:space="preserve"> </w:t>
      </w:r>
      <w:r w:rsidR="00F743BF" w:rsidRPr="008E6069">
        <w:rPr>
          <w:rFonts w:ascii="Times New Roman" w:hAnsi="Times New Roman" w:cs="Times New Roman"/>
          <w:lang w:val="sr-Latn-BA"/>
        </w:rPr>
        <w:t xml:space="preserve">o utvrđenoj obavezi </w:t>
      </w:r>
      <w:r w:rsidR="003B05CA" w:rsidRPr="008E6069">
        <w:rPr>
          <w:rFonts w:ascii="Times New Roman" w:hAnsi="Times New Roman" w:cs="Times New Roman"/>
          <w:lang w:val="sr-Latn-BA"/>
        </w:rPr>
        <w:t xml:space="preserve">indirektnih poreza </w:t>
      </w:r>
      <w:r w:rsidR="00F041FA" w:rsidRPr="008E6069">
        <w:rPr>
          <w:rFonts w:ascii="Times New Roman" w:hAnsi="Times New Roman" w:cs="Times New Roman"/>
          <w:lang w:val="sr-Latn-BA"/>
        </w:rPr>
        <w:t>može se odgoditi.</w:t>
      </w:r>
    </w:p>
    <w:p w14:paraId="39C5665D" w14:textId="77777777" w:rsidR="00B31F92" w:rsidRPr="008E6069" w:rsidRDefault="00B31F92" w:rsidP="00E57286">
      <w:pPr>
        <w:pStyle w:val="ListParagraph"/>
        <w:numPr>
          <w:ilvl w:val="0"/>
          <w:numId w:val="70"/>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Odgađanje izvršenja rješenja podrazumijeva odgađanje izvršnosti rješenja kojim je utvrđena obaveza indire</w:t>
      </w:r>
      <w:r w:rsidR="00BC3865" w:rsidRPr="008E6069">
        <w:rPr>
          <w:rFonts w:ascii="Times New Roman" w:hAnsi="Times New Roman" w:cs="Times New Roman"/>
          <w:lang w:val="sr-Latn-BA"/>
        </w:rPr>
        <w:t>k</w:t>
      </w:r>
      <w:r w:rsidRPr="008E6069">
        <w:rPr>
          <w:rFonts w:ascii="Times New Roman" w:hAnsi="Times New Roman" w:cs="Times New Roman"/>
          <w:lang w:val="sr-Latn-BA"/>
        </w:rPr>
        <w:t>t</w:t>
      </w:r>
      <w:r w:rsidR="00BC3865" w:rsidRPr="008E6069">
        <w:rPr>
          <w:rFonts w:ascii="Times New Roman" w:hAnsi="Times New Roman" w:cs="Times New Roman"/>
          <w:lang w:val="sr-Latn-BA"/>
        </w:rPr>
        <w:t>n</w:t>
      </w:r>
      <w:r w:rsidRPr="008E6069">
        <w:rPr>
          <w:rFonts w:ascii="Times New Roman" w:hAnsi="Times New Roman" w:cs="Times New Roman"/>
          <w:lang w:val="sr-Latn-BA"/>
        </w:rPr>
        <w:t xml:space="preserve">ih poreza za period trajanja odgode izvršenja. </w:t>
      </w:r>
    </w:p>
    <w:p w14:paraId="64F4D2FA" w14:textId="77777777" w:rsidR="000D7DA7" w:rsidRPr="008E6069" w:rsidRDefault="000D7DA7" w:rsidP="00E57286">
      <w:pPr>
        <w:pStyle w:val="ListParagraph"/>
        <w:numPr>
          <w:ilvl w:val="0"/>
          <w:numId w:val="70"/>
        </w:numPr>
        <w:autoSpaceDE w:val="0"/>
        <w:autoSpaceDN w:val="0"/>
        <w:adjustRightInd w:val="0"/>
        <w:spacing w:after="0" w:line="240" w:lineRule="auto"/>
        <w:ind w:left="426" w:hanging="426"/>
        <w:jc w:val="both"/>
        <w:rPr>
          <w:rFonts w:ascii="Times New Roman" w:hAnsi="Times New Roman" w:cs="Times New Roman"/>
          <w:strike/>
          <w:lang w:val="sr-Latn-BA"/>
        </w:rPr>
      </w:pPr>
      <w:r w:rsidRPr="008E6069">
        <w:rPr>
          <w:rFonts w:ascii="Times New Roman" w:hAnsi="Times New Roman" w:cs="Times New Roman"/>
          <w:lang w:val="sr-Latn-BA"/>
        </w:rPr>
        <w:t xml:space="preserve">Zahtjev za odgađanje izvršenja rješenja iz stava (1) ovog člana podnosi se </w:t>
      </w:r>
      <w:r w:rsidR="0021010B" w:rsidRPr="008E6069">
        <w:rPr>
          <w:rFonts w:ascii="Times New Roman" w:hAnsi="Times New Roman" w:cs="Times New Roman"/>
          <w:lang w:val="sr-Latn-BA"/>
        </w:rPr>
        <w:t>najkasnije u roku od pet dana od</w:t>
      </w:r>
      <w:r w:rsidR="00F041FA" w:rsidRPr="008E6069">
        <w:rPr>
          <w:rFonts w:ascii="Times New Roman" w:hAnsi="Times New Roman" w:cs="Times New Roman"/>
          <w:lang w:val="sr-Latn-BA"/>
        </w:rPr>
        <w:t xml:space="preserve"> dana prijema rješ</w:t>
      </w:r>
      <w:r w:rsidR="0021010B" w:rsidRPr="008E6069">
        <w:rPr>
          <w:rFonts w:ascii="Times New Roman" w:hAnsi="Times New Roman" w:cs="Times New Roman"/>
          <w:lang w:val="sr-Latn-BA"/>
        </w:rPr>
        <w:t>enja</w:t>
      </w:r>
      <w:r w:rsidR="00F041FA" w:rsidRPr="008E6069">
        <w:rPr>
          <w:rFonts w:ascii="Times New Roman" w:hAnsi="Times New Roman" w:cs="Times New Roman"/>
          <w:lang w:val="sr-Latn-BA"/>
        </w:rPr>
        <w:t>.</w:t>
      </w:r>
    </w:p>
    <w:p w14:paraId="1F4EAED1" w14:textId="77777777" w:rsidR="00ED0689" w:rsidRPr="008E6069" w:rsidRDefault="00BB331D" w:rsidP="00E57286">
      <w:pPr>
        <w:pStyle w:val="ListParagraph"/>
        <w:numPr>
          <w:ilvl w:val="0"/>
          <w:numId w:val="70"/>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Uz zahtjev iz stava (</w:t>
      </w:r>
      <w:r w:rsidR="00B31F92" w:rsidRPr="008E6069">
        <w:rPr>
          <w:rFonts w:ascii="Times New Roman" w:hAnsi="Times New Roman" w:cs="Times New Roman"/>
          <w:lang w:val="sr-Latn-BA"/>
        </w:rPr>
        <w:t>3</w:t>
      </w:r>
      <w:r w:rsidRPr="008E6069">
        <w:rPr>
          <w:rFonts w:ascii="Times New Roman" w:hAnsi="Times New Roman" w:cs="Times New Roman"/>
          <w:lang w:val="sr-Latn-BA"/>
        </w:rPr>
        <w:t xml:space="preserve">) ovog člana podnosi se izjava banke o mogućnosti izdavanja bankarske garancije </w:t>
      </w:r>
      <w:r w:rsidR="00245950" w:rsidRPr="008E6069">
        <w:rPr>
          <w:rFonts w:ascii="Times New Roman" w:hAnsi="Times New Roman" w:cs="Times New Roman"/>
          <w:lang w:val="sr-Latn-BA"/>
        </w:rPr>
        <w:t xml:space="preserve">kojom se obezbjeđuje iznos </w:t>
      </w:r>
      <w:r w:rsidRPr="008E6069">
        <w:rPr>
          <w:rFonts w:ascii="Times New Roman" w:hAnsi="Times New Roman" w:cs="Times New Roman"/>
          <w:lang w:val="sr-Latn-BA"/>
        </w:rPr>
        <w:t xml:space="preserve">ukupne obaveze po rješenju o </w:t>
      </w:r>
      <w:r w:rsidR="00245950" w:rsidRPr="008E6069">
        <w:rPr>
          <w:rFonts w:ascii="Times New Roman" w:hAnsi="Times New Roman" w:cs="Times New Roman"/>
          <w:lang w:val="sr-Latn-BA"/>
        </w:rPr>
        <w:t xml:space="preserve">utvrđenoj obavezi indirektnih poreza. </w:t>
      </w:r>
    </w:p>
    <w:p w14:paraId="28955448" w14:textId="77777777" w:rsidR="008109F0" w:rsidRPr="00863F6D" w:rsidRDefault="008109F0" w:rsidP="00E57286">
      <w:pPr>
        <w:pStyle w:val="ListParagraph"/>
        <w:numPr>
          <w:ilvl w:val="0"/>
          <w:numId w:val="70"/>
        </w:numPr>
        <w:autoSpaceDE w:val="0"/>
        <w:autoSpaceDN w:val="0"/>
        <w:adjustRightInd w:val="0"/>
        <w:spacing w:after="0" w:line="240" w:lineRule="auto"/>
        <w:ind w:left="426" w:hanging="426"/>
        <w:jc w:val="both"/>
        <w:rPr>
          <w:rFonts w:ascii="Times New Roman" w:hAnsi="Times New Roman" w:cs="Times New Roman"/>
          <w:lang w:val="sr-Latn-BA"/>
        </w:rPr>
      </w:pPr>
      <w:r w:rsidRPr="00863F6D">
        <w:rPr>
          <w:rFonts w:ascii="Times New Roman" w:hAnsi="Times New Roman" w:cs="Times New Roman"/>
          <w:lang w:val="sr-Latn-BA"/>
        </w:rPr>
        <w:t>Po zahtjevu iz stava (</w:t>
      </w:r>
      <w:r w:rsidR="00B31F92" w:rsidRPr="00863F6D">
        <w:rPr>
          <w:rFonts w:ascii="Times New Roman" w:hAnsi="Times New Roman" w:cs="Times New Roman"/>
          <w:lang w:val="sr-Latn-BA"/>
        </w:rPr>
        <w:t>3</w:t>
      </w:r>
      <w:r w:rsidRPr="00863F6D">
        <w:rPr>
          <w:rFonts w:ascii="Times New Roman" w:hAnsi="Times New Roman" w:cs="Times New Roman"/>
          <w:lang w:val="sr-Latn-BA"/>
        </w:rPr>
        <w:t>) ovog člana odlučuje prvostepeni organ</w:t>
      </w:r>
      <w:r w:rsidR="00BC3865" w:rsidRPr="00863F6D">
        <w:rPr>
          <w:rFonts w:ascii="Times New Roman" w:hAnsi="Times New Roman" w:cs="Times New Roman"/>
          <w:lang w:val="sr-Latn-BA"/>
        </w:rPr>
        <w:t>,</w:t>
      </w:r>
      <w:r w:rsidRPr="00863F6D">
        <w:rPr>
          <w:rFonts w:ascii="Times New Roman" w:hAnsi="Times New Roman" w:cs="Times New Roman"/>
          <w:lang w:val="sr-Latn-BA"/>
        </w:rPr>
        <w:t xml:space="preserve"> u roku od </w:t>
      </w:r>
      <w:r w:rsidR="0021010B" w:rsidRPr="00863F6D">
        <w:rPr>
          <w:rFonts w:ascii="Times New Roman" w:hAnsi="Times New Roman" w:cs="Times New Roman"/>
          <w:lang w:val="sr-Latn-BA"/>
        </w:rPr>
        <w:t xml:space="preserve">pet dana </w:t>
      </w:r>
      <w:r w:rsidRPr="00863F6D">
        <w:rPr>
          <w:rFonts w:ascii="Times New Roman" w:hAnsi="Times New Roman" w:cs="Times New Roman"/>
          <w:lang w:val="sr-Latn-BA"/>
        </w:rPr>
        <w:t xml:space="preserve">od dana </w:t>
      </w:r>
      <w:r w:rsidR="00ED0689" w:rsidRPr="00863F6D">
        <w:rPr>
          <w:rFonts w:ascii="Times New Roman" w:hAnsi="Times New Roman" w:cs="Times New Roman"/>
          <w:lang w:val="sr-Latn-BA"/>
        </w:rPr>
        <w:t>prijema</w:t>
      </w:r>
      <w:r w:rsidRPr="00863F6D">
        <w:rPr>
          <w:rFonts w:ascii="Times New Roman" w:hAnsi="Times New Roman" w:cs="Times New Roman"/>
          <w:lang w:val="sr-Latn-BA"/>
        </w:rPr>
        <w:t xml:space="preserve"> zahtjeva</w:t>
      </w:r>
      <w:r w:rsidR="00ED0689" w:rsidRPr="00863F6D">
        <w:rPr>
          <w:rFonts w:ascii="Times New Roman" w:hAnsi="Times New Roman" w:cs="Times New Roman"/>
          <w:lang w:val="sr-Latn-BA"/>
        </w:rPr>
        <w:t>.</w:t>
      </w:r>
      <w:r w:rsidR="00F96464" w:rsidRPr="00863F6D">
        <w:rPr>
          <w:rFonts w:ascii="Times New Roman" w:hAnsi="Times New Roman" w:cs="Times New Roman"/>
          <w:lang w:val="sr-Latn-BA"/>
        </w:rPr>
        <w:t xml:space="preserve"> </w:t>
      </w:r>
    </w:p>
    <w:p w14:paraId="03CF0528" w14:textId="47F4254C" w:rsidR="00F96464" w:rsidRPr="003D6F29" w:rsidRDefault="002E5FE5" w:rsidP="00E57286">
      <w:pPr>
        <w:pStyle w:val="ListParagraph"/>
        <w:numPr>
          <w:ilvl w:val="0"/>
          <w:numId w:val="70"/>
        </w:numPr>
        <w:autoSpaceDE w:val="0"/>
        <w:autoSpaceDN w:val="0"/>
        <w:adjustRightInd w:val="0"/>
        <w:spacing w:after="0" w:line="240" w:lineRule="auto"/>
        <w:ind w:left="426" w:hanging="426"/>
        <w:jc w:val="both"/>
        <w:rPr>
          <w:rFonts w:ascii="Times New Roman" w:hAnsi="Times New Roman" w:cs="Times New Roman"/>
          <w:lang w:val="sr-Latn-BA"/>
        </w:rPr>
      </w:pPr>
      <w:r w:rsidRPr="003D6F29">
        <w:rPr>
          <w:rFonts w:ascii="Times New Roman" w:hAnsi="Times New Roman" w:cs="Times New Roman"/>
          <w:lang w:val="sr-Latn-BA"/>
        </w:rPr>
        <w:t>Odgađanje</w:t>
      </w:r>
      <w:r w:rsidR="00F96464" w:rsidRPr="003D6F29">
        <w:rPr>
          <w:rFonts w:ascii="Times New Roman" w:hAnsi="Times New Roman" w:cs="Times New Roman"/>
          <w:lang w:val="sr-Latn-BA"/>
        </w:rPr>
        <w:t xml:space="preserve"> izvr</w:t>
      </w:r>
      <w:r w:rsidR="00F041FA" w:rsidRPr="003D6F29">
        <w:rPr>
          <w:rFonts w:ascii="Times New Roman" w:hAnsi="Times New Roman" w:cs="Times New Roman"/>
          <w:lang w:val="sr-Latn-BA"/>
        </w:rPr>
        <w:t>š</w:t>
      </w:r>
      <w:r w:rsidR="00F96464" w:rsidRPr="003D6F29">
        <w:rPr>
          <w:rFonts w:ascii="Times New Roman" w:hAnsi="Times New Roman" w:cs="Times New Roman"/>
          <w:lang w:val="sr-Latn-BA"/>
        </w:rPr>
        <w:t>enja</w:t>
      </w:r>
      <w:r w:rsidR="00245950" w:rsidRPr="003D6F29">
        <w:rPr>
          <w:rFonts w:ascii="Times New Roman" w:hAnsi="Times New Roman" w:cs="Times New Roman"/>
          <w:lang w:val="sr-Latn-BA"/>
        </w:rPr>
        <w:t xml:space="preserve"> rješenja</w:t>
      </w:r>
      <w:r w:rsidR="0003423C" w:rsidRPr="003D6F29">
        <w:rPr>
          <w:rFonts w:ascii="Times New Roman" w:hAnsi="Times New Roman" w:cs="Times New Roman"/>
          <w:lang w:val="sr-Latn-BA"/>
        </w:rPr>
        <w:t xml:space="preserve"> </w:t>
      </w:r>
      <w:r w:rsidR="00245950" w:rsidRPr="003D6F29">
        <w:rPr>
          <w:rFonts w:ascii="Times New Roman" w:hAnsi="Times New Roman" w:cs="Times New Roman"/>
          <w:lang w:val="sr-Latn-BA"/>
        </w:rPr>
        <w:t xml:space="preserve">o </w:t>
      </w:r>
      <w:r w:rsidR="0003423C" w:rsidRPr="003D6F29">
        <w:rPr>
          <w:rFonts w:ascii="Times New Roman" w:hAnsi="Times New Roman" w:cs="Times New Roman"/>
          <w:lang w:val="sr-Latn-BA"/>
        </w:rPr>
        <w:t>utvr</w:t>
      </w:r>
      <w:r w:rsidR="00245950" w:rsidRPr="003D6F29">
        <w:rPr>
          <w:rFonts w:ascii="Times New Roman" w:hAnsi="Times New Roman" w:cs="Times New Roman"/>
          <w:lang w:val="sr-Latn-BA"/>
        </w:rPr>
        <w:t>đenoj obavezi indirektnih poreza</w:t>
      </w:r>
      <w:r w:rsidR="0003423C" w:rsidRPr="003D6F29">
        <w:rPr>
          <w:rFonts w:ascii="Times New Roman" w:hAnsi="Times New Roman" w:cs="Times New Roman"/>
          <w:lang w:val="sr-Latn-BA"/>
        </w:rPr>
        <w:t>, uve</w:t>
      </w:r>
      <w:r w:rsidR="00F041FA" w:rsidRPr="003D6F29">
        <w:rPr>
          <w:rFonts w:ascii="Times New Roman" w:hAnsi="Times New Roman" w:cs="Times New Roman"/>
          <w:lang w:val="sr-Latn-BA"/>
        </w:rPr>
        <w:t>ć</w:t>
      </w:r>
      <w:r w:rsidR="00245950" w:rsidRPr="003D6F29">
        <w:rPr>
          <w:rFonts w:ascii="Times New Roman" w:hAnsi="Times New Roman" w:cs="Times New Roman"/>
          <w:lang w:val="sr-Latn-BA"/>
        </w:rPr>
        <w:t>anoj</w:t>
      </w:r>
      <w:r w:rsidR="0003423C" w:rsidRPr="003D6F29">
        <w:rPr>
          <w:rFonts w:ascii="Times New Roman" w:hAnsi="Times New Roman" w:cs="Times New Roman"/>
          <w:lang w:val="sr-Latn-BA"/>
        </w:rPr>
        <w:t xml:space="preserve"> za iznos zatezne kamate, ne mo</w:t>
      </w:r>
      <w:r w:rsidR="00F041FA" w:rsidRPr="003D6F29">
        <w:rPr>
          <w:rFonts w:ascii="Times New Roman" w:hAnsi="Times New Roman" w:cs="Times New Roman"/>
          <w:lang w:val="sr-Latn-BA"/>
        </w:rPr>
        <w:t>ž</w:t>
      </w:r>
      <w:r w:rsidR="0003423C" w:rsidRPr="003D6F29">
        <w:rPr>
          <w:rFonts w:ascii="Times New Roman" w:hAnsi="Times New Roman" w:cs="Times New Roman"/>
          <w:lang w:val="sr-Latn-BA"/>
        </w:rPr>
        <w:t>e se odobriti na period du</w:t>
      </w:r>
      <w:r w:rsidR="00F041FA" w:rsidRPr="003D6F29">
        <w:rPr>
          <w:rFonts w:ascii="Times New Roman" w:hAnsi="Times New Roman" w:cs="Times New Roman"/>
          <w:lang w:val="sr-Latn-BA"/>
        </w:rPr>
        <w:t>ž</w:t>
      </w:r>
      <w:r w:rsidR="0003423C" w:rsidRPr="003D6F29">
        <w:rPr>
          <w:rFonts w:ascii="Times New Roman" w:hAnsi="Times New Roman" w:cs="Times New Roman"/>
          <w:lang w:val="sr-Latn-BA"/>
        </w:rPr>
        <w:t xml:space="preserve">i od </w:t>
      </w:r>
      <w:r w:rsidR="00F041FA" w:rsidRPr="003D6F29">
        <w:rPr>
          <w:rFonts w:ascii="Times New Roman" w:hAnsi="Times New Roman" w:cs="Times New Roman"/>
          <w:lang w:val="sr-Latn-BA"/>
        </w:rPr>
        <w:t>š</w:t>
      </w:r>
      <w:r w:rsidR="00245950" w:rsidRPr="003D6F29">
        <w:rPr>
          <w:rFonts w:ascii="Times New Roman" w:hAnsi="Times New Roman" w:cs="Times New Roman"/>
          <w:lang w:val="sr-Latn-BA"/>
        </w:rPr>
        <w:t xml:space="preserve">est </w:t>
      </w:r>
      <w:r w:rsidR="00245950" w:rsidRPr="00B13E1C">
        <w:rPr>
          <w:rFonts w:ascii="Times New Roman" w:hAnsi="Times New Roman" w:cs="Times New Roman"/>
          <w:lang w:val="sr-Latn-BA"/>
        </w:rPr>
        <w:t>mjeseci</w:t>
      </w:r>
      <w:r w:rsidR="00B13E1C" w:rsidRPr="00B13E1C">
        <w:rPr>
          <w:rFonts w:ascii="Times New Roman" w:hAnsi="Times New Roman" w:cs="Times New Roman"/>
          <w:lang w:val="sr-Latn-BA"/>
        </w:rPr>
        <w:t>.</w:t>
      </w:r>
      <w:r w:rsidR="0071076E" w:rsidRPr="00CC38DE">
        <w:rPr>
          <w:rFonts w:ascii="Times New Roman" w:hAnsi="Times New Roman" w:cs="Times New Roman"/>
          <w:strike/>
          <w:lang w:val="sr-Latn-BA"/>
        </w:rPr>
        <w:t xml:space="preserve"> </w:t>
      </w:r>
    </w:p>
    <w:p w14:paraId="38058F72" w14:textId="77777777" w:rsidR="00A70C4B" w:rsidRPr="00863F6D" w:rsidRDefault="0021010B" w:rsidP="00E57286">
      <w:pPr>
        <w:pStyle w:val="ListParagraph"/>
        <w:numPr>
          <w:ilvl w:val="0"/>
          <w:numId w:val="70"/>
        </w:numPr>
        <w:autoSpaceDE w:val="0"/>
        <w:autoSpaceDN w:val="0"/>
        <w:adjustRightInd w:val="0"/>
        <w:spacing w:after="0" w:line="240" w:lineRule="auto"/>
        <w:ind w:left="426" w:hanging="426"/>
        <w:jc w:val="both"/>
        <w:rPr>
          <w:rFonts w:ascii="Times New Roman" w:hAnsi="Times New Roman" w:cs="Times New Roman"/>
          <w:lang w:val="sr-Latn-BA"/>
        </w:rPr>
      </w:pPr>
      <w:r w:rsidRPr="00863F6D">
        <w:rPr>
          <w:rFonts w:ascii="Times New Roman" w:hAnsi="Times New Roman" w:cs="Times New Roman"/>
          <w:lang w:val="sr-Latn-BA"/>
        </w:rPr>
        <w:t xml:space="preserve">Bankovna garancija se dostavlja u roku </w:t>
      </w:r>
      <w:r w:rsidR="00F041FA" w:rsidRPr="00863F6D">
        <w:rPr>
          <w:rFonts w:ascii="Times New Roman" w:hAnsi="Times New Roman" w:cs="Times New Roman"/>
          <w:lang w:val="sr-Latn-BA"/>
        </w:rPr>
        <w:t xml:space="preserve">od pet dana od dana prijema </w:t>
      </w:r>
      <w:r w:rsidR="0071076E" w:rsidRPr="00863F6D">
        <w:rPr>
          <w:rFonts w:ascii="Times New Roman" w:hAnsi="Times New Roman" w:cs="Times New Roman"/>
          <w:lang w:val="sr-Latn-BA"/>
        </w:rPr>
        <w:t>odluke organa</w:t>
      </w:r>
      <w:r w:rsidR="00F041FA" w:rsidRPr="00863F6D">
        <w:rPr>
          <w:rFonts w:ascii="Times New Roman" w:hAnsi="Times New Roman" w:cs="Times New Roman"/>
          <w:lang w:val="sr-Latn-BA"/>
        </w:rPr>
        <w:t xml:space="preserve"> iz stava (</w:t>
      </w:r>
      <w:r w:rsidR="00B31F92" w:rsidRPr="00863F6D">
        <w:rPr>
          <w:rFonts w:ascii="Times New Roman" w:hAnsi="Times New Roman" w:cs="Times New Roman"/>
          <w:lang w:val="sr-Latn-BA"/>
        </w:rPr>
        <w:t>5</w:t>
      </w:r>
      <w:r w:rsidR="00F041FA" w:rsidRPr="00863F6D">
        <w:rPr>
          <w:rFonts w:ascii="Times New Roman" w:hAnsi="Times New Roman" w:cs="Times New Roman"/>
          <w:lang w:val="sr-Latn-BA"/>
        </w:rPr>
        <w:t>)</w:t>
      </w:r>
      <w:r w:rsidRPr="00863F6D">
        <w:rPr>
          <w:rFonts w:ascii="Times New Roman" w:hAnsi="Times New Roman" w:cs="Times New Roman"/>
          <w:lang w:val="sr-Latn-BA"/>
        </w:rPr>
        <w:t xml:space="preserve"> ovog </w:t>
      </w:r>
      <w:r w:rsidR="00F041FA" w:rsidRPr="00863F6D">
        <w:rPr>
          <w:rFonts w:ascii="Times New Roman" w:hAnsi="Times New Roman" w:cs="Times New Roman"/>
          <w:lang w:val="sr-Latn-BA"/>
        </w:rPr>
        <w:t>č</w:t>
      </w:r>
      <w:r w:rsidRPr="00863F6D">
        <w:rPr>
          <w:rFonts w:ascii="Times New Roman" w:hAnsi="Times New Roman" w:cs="Times New Roman"/>
          <w:lang w:val="sr-Latn-BA"/>
        </w:rPr>
        <w:t>lana.</w:t>
      </w:r>
    </w:p>
    <w:p w14:paraId="485CDFEE" w14:textId="77777777" w:rsidR="00A70C4B" w:rsidRPr="00863F6D" w:rsidRDefault="00A70C4B" w:rsidP="00E57286">
      <w:pPr>
        <w:pStyle w:val="ListParagraph"/>
        <w:numPr>
          <w:ilvl w:val="0"/>
          <w:numId w:val="70"/>
        </w:numPr>
        <w:autoSpaceDE w:val="0"/>
        <w:autoSpaceDN w:val="0"/>
        <w:adjustRightInd w:val="0"/>
        <w:spacing w:after="0" w:line="240" w:lineRule="auto"/>
        <w:ind w:left="426" w:hanging="426"/>
        <w:jc w:val="both"/>
        <w:rPr>
          <w:rFonts w:ascii="Times New Roman" w:hAnsi="Times New Roman" w:cs="Times New Roman"/>
          <w:lang w:val="sr-Latn-BA"/>
        </w:rPr>
      </w:pPr>
      <w:r w:rsidRPr="00863F6D">
        <w:rPr>
          <w:rFonts w:ascii="Times New Roman" w:hAnsi="Times New Roman" w:cs="Times New Roman"/>
          <w:lang w:val="sr-Latn-BA"/>
        </w:rPr>
        <w:t>Bankovna garancija pokriva i</w:t>
      </w:r>
      <w:r w:rsidR="00F96464" w:rsidRPr="00863F6D">
        <w:rPr>
          <w:rFonts w:ascii="Times New Roman" w:hAnsi="Times New Roman" w:cs="Times New Roman"/>
          <w:lang w:val="sr-Latn-BA"/>
        </w:rPr>
        <w:t>z</w:t>
      </w:r>
      <w:r w:rsidRPr="00863F6D">
        <w:rPr>
          <w:rFonts w:ascii="Times New Roman" w:hAnsi="Times New Roman" w:cs="Times New Roman"/>
          <w:lang w:val="sr-Latn-BA"/>
        </w:rPr>
        <w:t>nos ukupne obaveze po rje</w:t>
      </w:r>
      <w:r w:rsidR="0015328A" w:rsidRPr="00863F6D">
        <w:rPr>
          <w:rFonts w:ascii="Times New Roman" w:hAnsi="Times New Roman" w:cs="Times New Roman"/>
          <w:lang w:val="sr-Latn-BA"/>
        </w:rPr>
        <w:t>š</w:t>
      </w:r>
      <w:r w:rsidRPr="00863F6D">
        <w:rPr>
          <w:rFonts w:ascii="Times New Roman" w:hAnsi="Times New Roman" w:cs="Times New Roman"/>
          <w:lang w:val="sr-Latn-BA"/>
        </w:rPr>
        <w:t xml:space="preserve">enju </w:t>
      </w:r>
      <w:r w:rsidR="00BC3865" w:rsidRPr="00863F6D">
        <w:rPr>
          <w:rFonts w:ascii="Times New Roman" w:hAnsi="Times New Roman" w:cs="Times New Roman"/>
          <w:lang w:val="sr-Latn-BA"/>
        </w:rPr>
        <w:t xml:space="preserve">o utvrđenoj obavezi indirektnih poreza uvećanoj </w:t>
      </w:r>
      <w:r w:rsidRPr="00863F6D">
        <w:rPr>
          <w:rFonts w:ascii="Times New Roman" w:hAnsi="Times New Roman" w:cs="Times New Roman"/>
          <w:lang w:val="sr-Latn-BA"/>
        </w:rPr>
        <w:t>za iznos zatezne kamate obra</w:t>
      </w:r>
      <w:r w:rsidR="0015328A" w:rsidRPr="00863F6D">
        <w:rPr>
          <w:rFonts w:ascii="Times New Roman" w:hAnsi="Times New Roman" w:cs="Times New Roman"/>
          <w:lang w:val="sr-Latn-BA"/>
        </w:rPr>
        <w:t>č</w:t>
      </w:r>
      <w:r w:rsidRPr="00863F6D">
        <w:rPr>
          <w:rFonts w:ascii="Times New Roman" w:hAnsi="Times New Roman" w:cs="Times New Roman"/>
          <w:lang w:val="sr-Latn-BA"/>
        </w:rPr>
        <w:t>unate do dana isteka odgode i</w:t>
      </w:r>
      <w:r w:rsidR="00F96464" w:rsidRPr="00863F6D">
        <w:rPr>
          <w:rFonts w:ascii="Times New Roman" w:hAnsi="Times New Roman" w:cs="Times New Roman"/>
          <w:lang w:val="sr-Latn-BA"/>
        </w:rPr>
        <w:t>z</w:t>
      </w:r>
      <w:r w:rsidRPr="00863F6D">
        <w:rPr>
          <w:rFonts w:ascii="Times New Roman" w:hAnsi="Times New Roman" w:cs="Times New Roman"/>
          <w:lang w:val="sr-Latn-BA"/>
        </w:rPr>
        <w:t>vr</w:t>
      </w:r>
      <w:r w:rsidR="0015328A" w:rsidRPr="00863F6D">
        <w:rPr>
          <w:rFonts w:ascii="Times New Roman" w:hAnsi="Times New Roman" w:cs="Times New Roman"/>
          <w:lang w:val="sr-Latn-BA"/>
        </w:rPr>
        <w:t>šenja rješ</w:t>
      </w:r>
      <w:r w:rsidRPr="00863F6D">
        <w:rPr>
          <w:rFonts w:ascii="Times New Roman" w:hAnsi="Times New Roman" w:cs="Times New Roman"/>
          <w:lang w:val="sr-Latn-BA"/>
        </w:rPr>
        <w:t>enja</w:t>
      </w:r>
      <w:r w:rsidR="00F96464" w:rsidRPr="00863F6D">
        <w:rPr>
          <w:rFonts w:ascii="Times New Roman" w:hAnsi="Times New Roman" w:cs="Times New Roman"/>
          <w:lang w:val="sr-Latn-BA"/>
        </w:rPr>
        <w:t xml:space="preserve"> i izdaje s</w:t>
      </w:r>
      <w:r w:rsidR="0015328A" w:rsidRPr="00863F6D">
        <w:rPr>
          <w:rFonts w:ascii="Times New Roman" w:hAnsi="Times New Roman" w:cs="Times New Roman"/>
          <w:lang w:val="sr-Latn-BA"/>
        </w:rPr>
        <w:t xml:space="preserve">e na period </w:t>
      </w:r>
      <w:r w:rsidR="00786BC0" w:rsidRPr="00863F6D">
        <w:rPr>
          <w:rFonts w:ascii="Times New Roman" w:hAnsi="Times New Roman" w:cs="Times New Roman"/>
          <w:lang w:val="sr-Latn-BA"/>
        </w:rPr>
        <w:t xml:space="preserve">koji je </w:t>
      </w:r>
      <w:r w:rsidR="0015328A" w:rsidRPr="00863F6D">
        <w:rPr>
          <w:rFonts w:ascii="Times New Roman" w:hAnsi="Times New Roman" w:cs="Times New Roman"/>
          <w:lang w:val="sr-Latn-BA"/>
        </w:rPr>
        <w:t>najmanje 30 dana duž</w:t>
      </w:r>
      <w:r w:rsidR="00786BC0" w:rsidRPr="00863F6D">
        <w:rPr>
          <w:rFonts w:ascii="Times New Roman" w:hAnsi="Times New Roman" w:cs="Times New Roman"/>
          <w:lang w:val="sr-Latn-BA"/>
        </w:rPr>
        <w:t>i</w:t>
      </w:r>
      <w:r w:rsidR="00F96464" w:rsidRPr="00863F6D">
        <w:rPr>
          <w:rFonts w:ascii="Times New Roman" w:hAnsi="Times New Roman" w:cs="Times New Roman"/>
          <w:lang w:val="sr-Latn-BA"/>
        </w:rPr>
        <w:t xml:space="preserve"> od odobrenog perioda </w:t>
      </w:r>
      <w:r w:rsidR="008E3A84" w:rsidRPr="00863F6D">
        <w:rPr>
          <w:rFonts w:ascii="Times New Roman" w:hAnsi="Times New Roman" w:cs="Times New Roman"/>
          <w:lang w:val="sr-Latn-BA"/>
        </w:rPr>
        <w:t>odgađanja</w:t>
      </w:r>
      <w:r w:rsidR="00F96464" w:rsidRPr="00863F6D">
        <w:rPr>
          <w:rFonts w:ascii="Times New Roman" w:hAnsi="Times New Roman" w:cs="Times New Roman"/>
          <w:lang w:val="sr-Latn-BA"/>
        </w:rPr>
        <w:t xml:space="preserve"> izvr</w:t>
      </w:r>
      <w:r w:rsidR="0015328A" w:rsidRPr="00863F6D">
        <w:rPr>
          <w:rFonts w:ascii="Times New Roman" w:hAnsi="Times New Roman" w:cs="Times New Roman"/>
          <w:lang w:val="sr-Latn-BA"/>
        </w:rPr>
        <w:t>š</w:t>
      </w:r>
      <w:r w:rsidR="00F96464" w:rsidRPr="00863F6D">
        <w:rPr>
          <w:rFonts w:ascii="Times New Roman" w:hAnsi="Times New Roman" w:cs="Times New Roman"/>
          <w:lang w:val="sr-Latn-BA"/>
        </w:rPr>
        <w:t>enja</w:t>
      </w:r>
      <w:r w:rsidRPr="00863F6D">
        <w:rPr>
          <w:rFonts w:ascii="Times New Roman" w:hAnsi="Times New Roman" w:cs="Times New Roman"/>
          <w:lang w:val="sr-Latn-BA"/>
        </w:rPr>
        <w:t>.</w:t>
      </w:r>
    </w:p>
    <w:p w14:paraId="2E078D4C" w14:textId="77777777" w:rsidR="006B24A4" w:rsidRPr="00577A3A" w:rsidRDefault="00A146D0" w:rsidP="00E57286">
      <w:pPr>
        <w:pStyle w:val="ListParagraph"/>
        <w:numPr>
          <w:ilvl w:val="0"/>
          <w:numId w:val="70"/>
        </w:numPr>
        <w:autoSpaceDE w:val="0"/>
        <w:autoSpaceDN w:val="0"/>
        <w:adjustRightInd w:val="0"/>
        <w:spacing w:after="0" w:line="240" w:lineRule="auto"/>
        <w:ind w:left="426" w:hanging="426"/>
        <w:jc w:val="both"/>
        <w:rPr>
          <w:rFonts w:ascii="Times New Roman" w:hAnsi="Times New Roman" w:cs="Times New Roman"/>
          <w:lang w:val="sr-Latn-BA"/>
        </w:rPr>
      </w:pPr>
      <w:r w:rsidRPr="00863F6D">
        <w:rPr>
          <w:rFonts w:ascii="Times New Roman" w:hAnsi="Times New Roman" w:cs="Times New Roman"/>
          <w:lang w:val="sr-Latn-BA"/>
        </w:rPr>
        <w:t>A</w:t>
      </w:r>
      <w:r w:rsidR="006B24A4" w:rsidRPr="00863F6D">
        <w:rPr>
          <w:rFonts w:ascii="Times New Roman" w:hAnsi="Times New Roman" w:cs="Times New Roman"/>
          <w:lang w:val="sr-Latn-BA"/>
        </w:rPr>
        <w:t>ko</w:t>
      </w:r>
      <w:r w:rsidR="0021010B" w:rsidRPr="00863F6D">
        <w:rPr>
          <w:rFonts w:ascii="Times New Roman" w:hAnsi="Times New Roman" w:cs="Times New Roman"/>
          <w:lang w:val="sr-Latn-BA"/>
        </w:rPr>
        <w:t xml:space="preserve"> se</w:t>
      </w:r>
      <w:r w:rsidR="006B24A4" w:rsidRPr="00863F6D">
        <w:rPr>
          <w:rFonts w:ascii="Times New Roman" w:hAnsi="Times New Roman" w:cs="Times New Roman"/>
          <w:lang w:val="sr-Latn-BA"/>
        </w:rPr>
        <w:t xml:space="preserve"> ne dostavi tražen</w:t>
      </w:r>
      <w:r w:rsidR="0021010B" w:rsidRPr="00863F6D">
        <w:rPr>
          <w:rFonts w:ascii="Times New Roman" w:hAnsi="Times New Roman" w:cs="Times New Roman"/>
          <w:lang w:val="sr-Latn-BA"/>
        </w:rPr>
        <w:t>a</w:t>
      </w:r>
      <w:r w:rsidR="006B24A4" w:rsidRPr="00863F6D">
        <w:rPr>
          <w:rFonts w:ascii="Times New Roman" w:hAnsi="Times New Roman" w:cs="Times New Roman"/>
          <w:lang w:val="sr-Latn-BA"/>
        </w:rPr>
        <w:t xml:space="preserve"> garancij</w:t>
      </w:r>
      <w:r w:rsidR="0021010B" w:rsidRPr="00863F6D">
        <w:rPr>
          <w:rFonts w:ascii="Times New Roman" w:hAnsi="Times New Roman" w:cs="Times New Roman"/>
          <w:lang w:val="sr-Latn-BA"/>
        </w:rPr>
        <w:t>a</w:t>
      </w:r>
      <w:r w:rsidR="00484906" w:rsidRPr="00863F6D">
        <w:rPr>
          <w:rFonts w:ascii="Times New Roman" w:hAnsi="Times New Roman" w:cs="Times New Roman"/>
          <w:lang w:val="sr-Latn-BA"/>
        </w:rPr>
        <w:t xml:space="preserve"> u </w:t>
      </w:r>
      <w:r w:rsidR="00484906" w:rsidRPr="00577A3A">
        <w:rPr>
          <w:rFonts w:ascii="Times New Roman" w:hAnsi="Times New Roman" w:cs="Times New Roman"/>
          <w:lang w:val="sr-Latn-BA"/>
        </w:rPr>
        <w:t>roku</w:t>
      </w:r>
      <w:r w:rsidR="00C77C7E" w:rsidRPr="00577A3A">
        <w:rPr>
          <w:rFonts w:ascii="Times New Roman" w:hAnsi="Times New Roman" w:cs="Times New Roman"/>
          <w:lang w:val="sr-Latn-BA"/>
        </w:rPr>
        <w:t xml:space="preserve"> iz stava (7) ovog člana</w:t>
      </w:r>
      <w:r w:rsidRPr="00577A3A">
        <w:rPr>
          <w:rFonts w:ascii="Times New Roman" w:hAnsi="Times New Roman" w:cs="Times New Roman"/>
          <w:lang w:val="sr-Latn-BA"/>
        </w:rPr>
        <w:t xml:space="preserve">, </w:t>
      </w:r>
      <w:r w:rsidR="00863FB6" w:rsidRPr="00577A3A">
        <w:rPr>
          <w:rFonts w:ascii="Times New Roman" w:hAnsi="Times New Roman" w:cs="Times New Roman"/>
          <w:lang w:val="sr-Latn-BA"/>
        </w:rPr>
        <w:t>rješenje kojim je odobreno odgađanje izvršenja rješenja prestaje da važi narednog dana od dana isteka</w:t>
      </w:r>
      <w:r w:rsidR="00A47E12" w:rsidRPr="00577A3A">
        <w:rPr>
          <w:rFonts w:ascii="Times New Roman" w:hAnsi="Times New Roman" w:cs="Times New Roman"/>
          <w:lang w:val="sr-Latn-BA"/>
        </w:rPr>
        <w:t xml:space="preserve"> tog</w:t>
      </w:r>
      <w:r w:rsidR="00863FB6" w:rsidRPr="00577A3A">
        <w:rPr>
          <w:rFonts w:ascii="Times New Roman" w:hAnsi="Times New Roman" w:cs="Times New Roman"/>
          <w:lang w:val="sr-Latn-BA"/>
        </w:rPr>
        <w:t xml:space="preserve"> roka. </w:t>
      </w:r>
    </w:p>
    <w:p w14:paraId="72C45C4C" w14:textId="77777777" w:rsidR="00F96464" w:rsidRPr="008E6069" w:rsidRDefault="008E3A84" w:rsidP="00E57286">
      <w:pPr>
        <w:pStyle w:val="ListParagraph"/>
        <w:numPr>
          <w:ilvl w:val="0"/>
          <w:numId w:val="70"/>
        </w:numPr>
        <w:autoSpaceDE w:val="0"/>
        <w:autoSpaceDN w:val="0"/>
        <w:adjustRightInd w:val="0"/>
        <w:spacing w:after="0" w:line="240" w:lineRule="auto"/>
        <w:ind w:left="426" w:hanging="426"/>
        <w:jc w:val="both"/>
        <w:rPr>
          <w:rFonts w:ascii="Times New Roman" w:hAnsi="Times New Roman" w:cs="Times New Roman"/>
          <w:lang w:val="sr-Latn-BA"/>
        </w:rPr>
      </w:pPr>
      <w:r w:rsidRPr="00863F6D">
        <w:rPr>
          <w:rFonts w:ascii="Times New Roman" w:hAnsi="Times New Roman" w:cs="Times New Roman"/>
          <w:lang w:val="sr-Latn-BA"/>
        </w:rPr>
        <w:t>Bankovna g</w:t>
      </w:r>
      <w:r w:rsidR="0015328A" w:rsidRPr="00863F6D">
        <w:rPr>
          <w:rFonts w:ascii="Times New Roman" w:hAnsi="Times New Roman" w:cs="Times New Roman"/>
          <w:lang w:val="sr-Latn-BA"/>
        </w:rPr>
        <w:t>arancija se oslobađ</w:t>
      </w:r>
      <w:r w:rsidR="00F96464" w:rsidRPr="00863F6D">
        <w:rPr>
          <w:rFonts w:ascii="Times New Roman" w:hAnsi="Times New Roman" w:cs="Times New Roman"/>
          <w:lang w:val="sr-Latn-BA"/>
        </w:rPr>
        <w:t>a nakon namirenja ukupne obaveze</w:t>
      </w:r>
      <w:r w:rsidR="00F96464" w:rsidRPr="008E6069">
        <w:rPr>
          <w:rFonts w:ascii="Times New Roman" w:hAnsi="Times New Roman" w:cs="Times New Roman"/>
          <w:lang w:val="sr-Latn-BA"/>
        </w:rPr>
        <w:t xml:space="preserve"> za koju je odobrena </w:t>
      </w:r>
      <w:r w:rsidR="0015328A" w:rsidRPr="008E6069">
        <w:rPr>
          <w:rFonts w:ascii="Times New Roman" w:hAnsi="Times New Roman" w:cs="Times New Roman"/>
          <w:lang w:val="sr-Latn-BA"/>
        </w:rPr>
        <w:t>odgoda izvršenja ili nakon poniš</w:t>
      </w:r>
      <w:r w:rsidR="00F96464" w:rsidRPr="008E6069">
        <w:rPr>
          <w:rFonts w:ascii="Times New Roman" w:hAnsi="Times New Roman" w:cs="Times New Roman"/>
          <w:lang w:val="sr-Latn-BA"/>
        </w:rPr>
        <w:t xml:space="preserve">tenja </w:t>
      </w:r>
      <w:r w:rsidR="0071076E" w:rsidRPr="008E6069">
        <w:rPr>
          <w:rFonts w:ascii="Times New Roman" w:hAnsi="Times New Roman" w:cs="Times New Roman"/>
          <w:lang w:val="sr-Latn-BA"/>
        </w:rPr>
        <w:t>obaveze</w:t>
      </w:r>
      <w:r w:rsidR="00F96464" w:rsidRPr="008E6069">
        <w:rPr>
          <w:rFonts w:ascii="Times New Roman" w:hAnsi="Times New Roman" w:cs="Times New Roman"/>
          <w:lang w:val="sr-Latn-BA"/>
        </w:rPr>
        <w:t>.</w:t>
      </w:r>
    </w:p>
    <w:p w14:paraId="7215B895" w14:textId="77777777" w:rsidR="003D2E53" w:rsidRPr="008E6069" w:rsidRDefault="003D2E53" w:rsidP="005570FD">
      <w:pPr>
        <w:autoSpaceDE w:val="0"/>
        <w:autoSpaceDN w:val="0"/>
        <w:adjustRightInd w:val="0"/>
        <w:spacing w:after="0" w:line="240" w:lineRule="auto"/>
        <w:jc w:val="both"/>
        <w:rPr>
          <w:rFonts w:ascii="Times New Roman" w:hAnsi="Times New Roman" w:cs="Times New Roman"/>
          <w:lang w:val="sr-Latn-BA"/>
        </w:rPr>
      </w:pPr>
    </w:p>
    <w:p w14:paraId="46571866" w14:textId="0F14C747" w:rsidR="006B24A4" w:rsidRPr="001A4B07" w:rsidRDefault="006B24A4" w:rsidP="005570FD">
      <w:pPr>
        <w:autoSpaceDE w:val="0"/>
        <w:autoSpaceDN w:val="0"/>
        <w:adjustRightInd w:val="0"/>
        <w:spacing w:after="0" w:line="240" w:lineRule="auto"/>
        <w:jc w:val="center"/>
        <w:rPr>
          <w:rFonts w:ascii="Times New Roman" w:hAnsi="Times New Roman" w:cs="Times New Roman"/>
          <w:b/>
          <w:lang w:val="sr-Latn-BA"/>
        </w:rPr>
      </w:pPr>
      <w:r w:rsidRPr="001A4B07">
        <w:rPr>
          <w:rFonts w:ascii="Times New Roman" w:hAnsi="Times New Roman" w:cs="Times New Roman"/>
          <w:b/>
          <w:lang w:val="sr-Latn-BA"/>
        </w:rPr>
        <w:t xml:space="preserve">Član </w:t>
      </w:r>
      <w:r w:rsidR="00F978DF" w:rsidRPr="001A4B07">
        <w:rPr>
          <w:rFonts w:ascii="Times New Roman" w:hAnsi="Times New Roman" w:cs="Times New Roman"/>
          <w:b/>
          <w:lang w:val="sr-Latn-BA"/>
        </w:rPr>
        <w:t>12</w:t>
      </w:r>
      <w:r w:rsidR="003E0743">
        <w:rPr>
          <w:rFonts w:ascii="Times New Roman" w:hAnsi="Times New Roman" w:cs="Times New Roman"/>
          <w:b/>
          <w:lang w:val="sr-Latn-BA"/>
        </w:rPr>
        <w:t>2</w:t>
      </w:r>
      <w:r w:rsidRPr="001A4B07">
        <w:rPr>
          <w:rFonts w:ascii="Times New Roman" w:hAnsi="Times New Roman" w:cs="Times New Roman"/>
          <w:b/>
          <w:lang w:val="sr-Latn-BA"/>
        </w:rPr>
        <w:t>.</w:t>
      </w:r>
    </w:p>
    <w:p w14:paraId="164FED07" w14:textId="05BC77C9" w:rsidR="006B24A4" w:rsidRPr="001A4B07"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1A4B07">
        <w:rPr>
          <w:rFonts w:ascii="Times New Roman" w:hAnsi="Times New Roman" w:cs="Times New Roman"/>
          <w:b/>
          <w:bCs/>
          <w:lang w:val="sr-Latn-BA"/>
        </w:rPr>
        <w:t>(</w:t>
      </w:r>
      <w:r w:rsidR="00B13E1C">
        <w:rPr>
          <w:rFonts w:ascii="Times New Roman" w:hAnsi="Times New Roman" w:cs="Times New Roman"/>
          <w:b/>
          <w:bCs/>
          <w:lang w:val="sr-Latn-BA"/>
        </w:rPr>
        <w:t>Odluka</w:t>
      </w:r>
      <w:r w:rsidRPr="001A4B07">
        <w:rPr>
          <w:rFonts w:ascii="Times New Roman" w:hAnsi="Times New Roman" w:cs="Times New Roman"/>
          <w:b/>
          <w:bCs/>
          <w:lang w:val="sr-Latn-BA"/>
        </w:rPr>
        <w:t xml:space="preserve"> drugostepenog organa po žalbi)</w:t>
      </w:r>
    </w:p>
    <w:p w14:paraId="1344F592" w14:textId="77777777" w:rsidR="003D2E53" w:rsidRPr="001A4B07" w:rsidRDefault="003D2E53" w:rsidP="005570FD">
      <w:pPr>
        <w:autoSpaceDE w:val="0"/>
        <w:autoSpaceDN w:val="0"/>
        <w:adjustRightInd w:val="0"/>
        <w:spacing w:after="0" w:line="240" w:lineRule="auto"/>
        <w:rPr>
          <w:rFonts w:ascii="Times New Roman" w:hAnsi="Times New Roman" w:cs="Times New Roman"/>
          <w:b/>
          <w:bCs/>
          <w:lang w:val="sr-Latn-BA"/>
        </w:rPr>
      </w:pPr>
    </w:p>
    <w:p w14:paraId="578D9537" w14:textId="77777777" w:rsidR="006B24A4" w:rsidRPr="001A4B07" w:rsidRDefault="006B24A4" w:rsidP="00E57286">
      <w:pPr>
        <w:pStyle w:val="ListParagraph"/>
        <w:numPr>
          <w:ilvl w:val="0"/>
          <w:numId w:val="72"/>
        </w:numPr>
        <w:autoSpaceDE w:val="0"/>
        <w:autoSpaceDN w:val="0"/>
        <w:adjustRightInd w:val="0"/>
        <w:spacing w:after="0" w:line="240" w:lineRule="auto"/>
        <w:ind w:left="426" w:hanging="426"/>
        <w:jc w:val="both"/>
        <w:rPr>
          <w:rFonts w:ascii="Times New Roman" w:hAnsi="Times New Roman" w:cs="Times New Roman"/>
          <w:lang w:val="sr-Latn-BA"/>
        </w:rPr>
      </w:pPr>
      <w:r w:rsidRPr="001A4B07">
        <w:rPr>
          <w:rFonts w:ascii="Times New Roman" w:hAnsi="Times New Roman" w:cs="Times New Roman"/>
          <w:lang w:val="sr-Latn-BA"/>
        </w:rPr>
        <w:t xml:space="preserve">Protiv </w:t>
      </w:r>
      <w:r w:rsidR="00BD0837" w:rsidRPr="001A4B07">
        <w:rPr>
          <w:rFonts w:ascii="Times New Roman" w:hAnsi="Times New Roman" w:cs="Times New Roman"/>
          <w:lang w:val="sr-Latn-BA"/>
        </w:rPr>
        <w:t>odluke</w:t>
      </w:r>
      <w:r w:rsidR="00A47E12">
        <w:rPr>
          <w:rFonts w:ascii="Times New Roman" w:hAnsi="Times New Roman" w:cs="Times New Roman"/>
          <w:lang w:val="sr-Latn-BA"/>
        </w:rPr>
        <w:t xml:space="preserve"> </w:t>
      </w:r>
      <w:r w:rsidR="00A47E12" w:rsidRPr="00577A3A">
        <w:rPr>
          <w:rFonts w:ascii="Times New Roman" w:hAnsi="Times New Roman" w:cs="Times New Roman"/>
          <w:lang w:val="sr-Latn-BA"/>
        </w:rPr>
        <w:t>prvostepenog organa</w:t>
      </w:r>
      <w:r w:rsidRPr="001A4B07">
        <w:rPr>
          <w:rFonts w:ascii="Times New Roman" w:hAnsi="Times New Roman" w:cs="Times New Roman"/>
          <w:lang w:val="sr-Latn-BA"/>
        </w:rPr>
        <w:t>,</w:t>
      </w:r>
      <w:r w:rsidR="00B86EA8" w:rsidRPr="001A4B07">
        <w:rPr>
          <w:rFonts w:ascii="Times New Roman" w:hAnsi="Times New Roman" w:cs="Times New Roman"/>
          <w:lang w:val="sr-Latn-BA"/>
        </w:rPr>
        <w:t xml:space="preserve"> </w:t>
      </w:r>
      <w:r w:rsidR="0015328A" w:rsidRPr="001A4B07">
        <w:rPr>
          <w:rFonts w:ascii="Times New Roman" w:hAnsi="Times New Roman" w:cs="Times New Roman"/>
          <w:lang w:val="sr-Latn-BA"/>
        </w:rPr>
        <w:t>mož</w:t>
      </w:r>
      <w:r w:rsidR="00B86EA8" w:rsidRPr="001A4B07">
        <w:rPr>
          <w:rFonts w:ascii="Times New Roman" w:hAnsi="Times New Roman" w:cs="Times New Roman"/>
          <w:lang w:val="sr-Latn-BA"/>
        </w:rPr>
        <w:t xml:space="preserve">e se izjaviti </w:t>
      </w:r>
      <w:r w:rsidR="0015328A" w:rsidRPr="001A4B07">
        <w:rPr>
          <w:rFonts w:ascii="Times New Roman" w:hAnsi="Times New Roman" w:cs="Times New Roman"/>
          <w:lang w:val="sr-Latn-BA"/>
        </w:rPr>
        <w:t>ž</w:t>
      </w:r>
      <w:r w:rsidR="00B86EA8" w:rsidRPr="001A4B07">
        <w:rPr>
          <w:rFonts w:ascii="Times New Roman" w:hAnsi="Times New Roman" w:cs="Times New Roman"/>
          <w:lang w:val="sr-Latn-BA"/>
        </w:rPr>
        <w:t>alba drugostepenom organu.</w:t>
      </w:r>
    </w:p>
    <w:p w14:paraId="6DA23B24" w14:textId="77777777" w:rsidR="00424FAE" w:rsidRPr="001A4B07" w:rsidRDefault="006B24A4" w:rsidP="00E57286">
      <w:pPr>
        <w:pStyle w:val="ListParagraph"/>
        <w:numPr>
          <w:ilvl w:val="0"/>
          <w:numId w:val="72"/>
        </w:numPr>
        <w:autoSpaceDE w:val="0"/>
        <w:autoSpaceDN w:val="0"/>
        <w:adjustRightInd w:val="0"/>
        <w:spacing w:after="0" w:line="240" w:lineRule="auto"/>
        <w:ind w:left="426" w:hanging="426"/>
        <w:jc w:val="both"/>
        <w:rPr>
          <w:rFonts w:ascii="Times New Roman" w:hAnsi="Times New Roman" w:cs="Times New Roman"/>
          <w:lang w:val="sr-Latn-BA"/>
        </w:rPr>
      </w:pPr>
      <w:r w:rsidRPr="001A4B07">
        <w:rPr>
          <w:rFonts w:ascii="Times New Roman" w:hAnsi="Times New Roman" w:cs="Times New Roman"/>
          <w:lang w:val="sr-Latn-BA"/>
        </w:rPr>
        <w:t>Direktor UIO odlučuje po žalbi u drugo</w:t>
      </w:r>
      <w:r w:rsidR="000B5C37" w:rsidRPr="001A4B07">
        <w:rPr>
          <w:rFonts w:ascii="Times New Roman" w:hAnsi="Times New Roman" w:cs="Times New Roman"/>
          <w:lang w:val="sr-Latn-BA"/>
        </w:rPr>
        <w:t>m</w:t>
      </w:r>
      <w:r w:rsidRPr="001A4B07">
        <w:rPr>
          <w:rFonts w:ascii="Times New Roman" w:hAnsi="Times New Roman" w:cs="Times New Roman"/>
          <w:lang w:val="sr-Latn-BA"/>
        </w:rPr>
        <w:t xml:space="preserve"> </w:t>
      </w:r>
      <w:r w:rsidR="000B5C37" w:rsidRPr="001A4B07">
        <w:rPr>
          <w:rFonts w:ascii="Times New Roman" w:hAnsi="Times New Roman" w:cs="Times New Roman"/>
          <w:lang w:val="sr-Latn-BA"/>
        </w:rPr>
        <w:t>stepenu</w:t>
      </w:r>
      <w:r w:rsidR="00424FAE" w:rsidRPr="001A4B07">
        <w:rPr>
          <w:rFonts w:ascii="Times New Roman" w:hAnsi="Times New Roman" w:cs="Times New Roman"/>
          <w:lang w:val="sr-Latn-BA"/>
        </w:rPr>
        <w:t>.</w:t>
      </w:r>
    </w:p>
    <w:p w14:paraId="03C3BDF5" w14:textId="77777777" w:rsidR="006B24A4" w:rsidRPr="001A4B07" w:rsidRDefault="00BD0837" w:rsidP="00E57286">
      <w:pPr>
        <w:pStyle w:val="ListParagraph"/>
        <w:numPr>
          <w:ilvl w:val="0"/>
          <w:numId w:val="72"/>
        </w:numPr>
        <w:autoSpaceDE w:val="0"/>
        <w:autoSpaceDN w:val="0"/>
        <w:adjustRightInd w:val="0"/>
        <w:spacing w:after="0" w:line="240" w:lineRule="auto"/>
        <w:ind w:left="426" w:hanging="426"/>
        <w:jc w:val="both"/>
        <w:rPr>
          <w:rFonts w:ascii="Times New Roman" w:hAnsi="Times New Roman" w:cs="Times New Roman"/>
          <w:lang w:val="sr-Latn-BA"/>
        </w:rPr>
      </w:pPr>
      <w:r w:rsidRPr="001A4B07">
        <w:rPr>
          <w:rFonts w:ascii="Times New Roman" w:hAnsi="Times New Roman" w:cs="Times New Roman"/>
          <w:lang w:val="sr-Latn-BA"/>
        </w:rPr>
        <w:t>Odluka</w:t>
      </w:r>
      <w:r w:rsidR="000B5C37" w:rsidRPr="001A4B07">
        <w:rPr>
          <w:rFonts w:ascii="Times New Roman" w:hAnsi="Times New Roman" w:cs="Times New Roman"/>
          <w:lang w:val="sr-Latn-BA"/>
        </w:rPr>
        <w:t xml:space="preserve"> u drugom </w:t>
      </w:r>
      <w:r w:rsidRPr="001A4B07">
        <w:rPr>
          <w:rFonts w:ascii="Times New Roman" w:hAnsi="Times New Roman" w:cs="Times New Roman"/>
          <w:lang w:val="sr-Latn-BA"/>
        </w:rPr>
        <w:t>stepenu</w:t>
      </w:r>
      <w:r w:rsidR="000B5C37" w:rsidRPr="001A4B07">
        <w:rPr>
          <w:rFonts w:ascii="Times New Roman" w:hAnsi="Times New Roman" w:cs="Times New Roman"/>
          <w:lang w:val="sr-Latn-BA"/>
        </w:rPr>
        <w:t xml:space="preserve"> </w:t>
      </w:r>
      <w:r w:rsidR="00424FAE" w:rsidRPr="001A4B07">
        <w:rPr>
          <w:rFonts w:ascii="Times New Roman" w:hAnsi="Times New Roman" w:cs="Times New Roman"/>
          <w:lang w:val="sr-Latn-BA"/>
        </w:rPr>
        <w:t>se</w:t>
      </w:r>
      <w:r w:rsidR="006B24A4" w:rsidRPr="001A4B07">
        <w:rPr>
          <w:rFonts w:ascii="Times New Roman" w:hAnsi="Times New Roman" w:cs="Times New Roman"/>
          <w:lang w:val="sr-Latn-BA"/>
        </w:rPr>
        <w:t xml:space="preserve"> donosi u roku od </w:t>
      </w:r>
      <w:r w:rsidR="003E5929" w:rsidRPr="001A4B07">
        <w:rPr>
          <w:rFonts w:ascii="Times New Roman" w:hAnsi="Times New Roman" w:cs="Times New Roman"/>
          <w:lang w:val="sr-Latn-BA"/>
        </w:rPr>
        <w:t>90 dana</w:t>
      </w:r>
      <w:r w:rsidR="006B24A4" w:rsidRPr="001A4B07">
        <w:rPr>
          <w:rFonts w:ascii="Times New Roman" w:hAnsi="Times New Roman" w:cs="Times New Roman"/>
          <w:lang w:val="sr-Latn-BA"/>
        </w:rPr>
        <w:t xml:space="preserve"> od dana prijema žalbe.</w:t>
      </w:r>
    </w:p>
    <w:p w14:paraId="075B0672" w14:textId="7807C7BB" w:rsidR="00EE7FBC" w:rsidRDefault="00EE7FBC" w:rsidP="005570FD">
      <w:pPr>
        <w:autoSpaceDE w:val="0"/>
        <w:autoSpaceDN w:val="0"/>
        <w:adjustRightInd w:val="0"/>
        <w:spacing w:after="0" w:line="240" w:lineRule="auto"/>
        <w:rPr>
          <w:rFonts w:ascii="Times New Roman" w:hAnsi="Times New Roman" w:cs="Times New Roman"/>
          <w:lang w:val="sr-Latn-BA"/>
        </w:rPr>
      </w:pPr>
    </w:p>
    <w:p w14:paraId="55A1AE79" w14:textId="3FE4EA6D" w:rsidR="006B24A4" w:rsidRPr="001A4B07" w:rsidRDefault="006B24A4" w:rsidP="005570FD">
      <w:pPr>
        <w:autoSpaceDE w:val="0"/>
        <w:autoSpaceDN w:val="0"/>
        <w:adjustRightInd w:val="0"/>
        <w:spacing w:after="0" w:line="240" w:lineRule="auto"/>
        <w:jc w:val="center"/>
        <w:rPr>
          <w:rFonts w:ascii="Times New Roman" w:hAnsi="Times New Roman" w:cs="Times New Roman"/>
          <w:b/>
          <w:lang w:val="sr-Latn-BA"/>
        </w:rPr>
      </w:pPr>
      <w:r w:rsidRPr="001A4B07">
        <w:rPr>
          <w:rFonts w:ascii="Times New Roman" w:hAnsi="Times New Roman" w:cs="Times New Roman"/>
          <w:b/>
          <w:lang w:val="sr-Latn-BA"/>
        </w:rPr>
        <w:t>Član 1</w:t>
      </w:r>
      <w:r w:rsidR="00577A3A">
        <w:rPr>
          <w:rFonts w:ascii="Times New Roman" w:hAnsi="Times New Roman" w:cs="Times New Roman"/>
          <w:b/>
          <w:lang w:val="sr-Latn-BA"/>
        </w:rPr>
        <w:t>2</w:t>
      </w:r>
      <w:r w:rsidR="003E0743">
        <w:rPr>
          <w:rFonts w:ascii="Times New Roman" w:hAnsi="Times New Roman" w:cs="Times New Roman"/>
          <w:b/>
          <w:lang w:val="sr-Latn-BA"/>
        </w:rPr>
        <w:t>3</w:t>
      </w:r>
      <w:r w:rsidRPr="001A4B07">
        <w:rPr>
          <w:rFonts w:ascii="Times New Roman" w:hAnsi="Times New Roman" w:cs="Times New Roman"/>
          <w:b/>
          <w:lang w:val="sr-Latn-BA"/>
        </w:rPr>
        <w:t>.</w:t>
      </w:r>
    </w:p>
    <w:p w14:paraId="36AF31B9"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lastRenderedPageBreak/>
        <w:t>(Upravni spor)</w:t>
      </w:r>
    </w:p>
    <w:p w14:paraId="7A1350E8" w14:textId="77777777" w:rsidR="003D2E53" w:rsidRPr="008E6069" w:rsidRDefault="003D2E53" w:rsidP="005570FD">
      <w:pPr>
        <w:autoSpaceDE w:val="0"/>
        <w:autoSpaceDN w:val="0"/>
        <w:adjustRightInd w:val="0"/>
        <w:spacing w:after="0" w:line="240" w:lineRule="auto"/>
        <w:rPr>
          <w:rFonts w:ascii="Times New Roman" w:hAnsi="Times New Roman" w:cs="Times New Roman"/>
          <w:b/>
          <w:bCs/>
          <w:lang w:val="sr-Latn-BA"/>
        </w:rPr>
      </w:pPr>
    </w:p>
    <w:p w14:paraId="5213D827" w14:textId="77777777" w:rsidR="006B24A4" w:rsidRPr="008E6069" w:rsidRDefault="006B24A4" w:rsidP="00E57286">
      <w:pPr>
        <w:pStyle w:val="ListParagraph"/>
        <w:numPr>
          <w:ilvl w:val="0"/>
          <w:numId w:val="73"/>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Protiv </w:t>
      </w:r>
      <w:r w:rsidR="00BD0837" w:rsidRPr="008E6069">
        <w:rPr>
          <w:rFonts w:ascii="Times New Roman" w:hAnsi="Times New Roman" w:cs="Times New Roman"/>
          <w:lang w:val="sr-Latn-BA"/>
        </w:rPr>
        <w:t>odluke</w:t>
      </w:r>
      <w:r w:rsidRPr="008E6069">
        <w:rPr>
          <w:rFonts w:ascii="Times New Roman" w:hAnsi="Times New Roman" w:cs="Times New Roman"/>
          <w:lang w:val="sr-Latn-BA"/>
        </w:rPr>
        <w:t xml:space="preserve"> drugostepenog organa može se pokrenuti upravni spor tužbom kod</w:t>
      </w:r>
      <w:r w:rsidR="00EE7FBC" w:rsidRPr="008E6069">
        <w:rPr>
          <w:rFonts w:ascii="Times New Roman" w:hAnsi="Times New Roman" w:cs="Times New Roman"/>
          <w:lang w:val="sr-Latn-BA"/>
        </w:rPr>
        <w:t xml:space="preserve"> </w:t>
      </w:r>
      <w:r w:rsidRPr="008E6069">
        <w:rPr>
          <w:rFonts w:ascii="Times New Roman" w:hAnsi="Times New Roman" w:cs="Times New Roman"/>
          <w:lang w:val="sr-Latn-BA"/>
        </w:rPr>
        <w:t>Suda Bosne i Hercegovine.</w:t>
      </w:r>
    </w:p>
    <w:p w14:paraId="5E584461" w14:textId="77777777" w:rsidR="006B24A4" w:rsidRDefault="006B24A4" w:rsidP="00E57286">
      <w:pPr>
        <w:pStyle w:val="ListParagraph"/>
        <w:numPr>
          <w:ilvl w:val="0"/>
          <w:numId w:val="73"/>
        </w:numPr>
        <w:autoSpaceDE w:val="0"/>
        <w:autoSpaceDN w:val="0"/>
        <w:adjustRightInd w:val="0"/>
        <w:spacing w:after="0" w:line="240" w:lineRule="auto"/>
        <w:ind w:left="426" w:hanging="426"/>
        <w:jc w:val="both"/>
        <w:rPr>
          <w:rFonts w:ascii="Times New Roman" w:hAnsi="Times New Roman" w:cs="Times New Roman"/>
          <w:lang w:val="sr-Latn-BA"/>
        </w:rPr>
      </w:pPr>
      <w:r w:rsidRPr="008E6069">
        <w:rPr>
          <w:rFonts w:ascii="Times New Roman" w:hAnsi="Times New Roman" w:cs="Times New Roman"/>
          <w:lang w:val="sr-Latn-BA"/>
        </w:rPr>
        <w:t xml:space="preserve">Upravni spor </w:t>
      </w:r>
      <w:r w:rsidR="00C9446A" w:rsidRPr="008E6069">
        <w:rPr>
          <w:rFonts w:ascii="Times New Roman" w:hAnsi="Times New Roman" w:cs="Times New Roman"/>
          <w:lang w:val="sr-Latn-BA"/>
        </w:rPr>
        <w:t xml:space="preserve">se </w:t>
      </w:r>
      <w:r w:rsidRPr="008E6069">
        <w:rPr>
          <w:rFonts w:ascii="Times New Roman" w:hAnsi="Times New Roman" w:cs="Times New Roman"/>
          <w:lang w:val="sr-Latn-BA"/>
        </w:rPr>
        <w:t>pokreće</w:t>
      </w:r>
      <w:r w:rsidR="00BD0837" w:rsidRPr="008E6069">
        <w:rPr>
          <w:rFonts w:ascii="Times New Roman" w:hAnsi="Times New Roman" w:cs="Times New Roman"/>
          <w:lang w:val="sr-Latn-BA"/>
        </w:rPr>
        <w:t xml:space="preserve"> </w:t>
      </w:r>
      <w:r w:rsidRPr="008E6069">
        <w:rPr>
          <w:rFonts w:ascii="Times New Roman" w:hAnsi="Times New Roman" w:cs="Times New Roman"/>
          <w:lang w:val="sr-Latn-BA"/>
        </w:rPr>
        <w:t xml:space="preserve">u roku od </w:t>
      </w:r>
      <w:r w:rsidR="00C9446A" w:rsidRPr="008E6069">
        <w:rPr>
          <w:rFonts w:ascii="Times New Roman" w:hAnsi="Times New Roman" w:cs="Times New Roman"/>
          <w:lang w:val="sr-Latn-BA"/>
        </w:rPr>
        <w:t>60</w:t>
      </w:r>
      <w:r w:rsidRPr="008E6069">
        <w:rPr>
          <w:rFonts w:ascii="Times New Roman" w:hAnsi="Times New Roman" w:cs="Times New Roman"/>
          <w:lang w:val="sr-Latn-BA"/>
        </w:rPr>
        <w:t xml:space="preserve"> dana od dana uručenja</w:t>
      </w:r>
      <w:r w:rsidR="00C9446A" w:rsidRPr="008E6069">
        <w:rPr>
          <w:rFonts w:ascii="Times New Roman" w:hAnsi="Times New Roman" w:cs="Times New Roman"/>
          <w:lang w:val="sr-Latn-BA"/>
        </w:rPr>
        <w:t xml:space="preserve"> </w:t>
      </w:r>
      <w:r w:rsidR="00BD0837" w:rsidRPr="008E6069">
        <w:rPr>
          <w:rFonts w:ascii="Times New Roman" w:hAnsi="Times New Roman" w:cs="Times New Roman"/>
          <w:lang w:val="sr-Latn-BA"/>
        </w:rPr>
        <w:t>odluke</w:t>
      </w:r>
      <w:r w:rsidR="00C9446A" w:rsidRPr="008E6069">
        <w:rPr>
          <w:rFonts w:ascii="Times New Roman" w:hAnsi="Times New Roman" w:cs="Times New Roman"/>
          <w:lang w:val="sr-Latn-BA"/>
        </w:rPr>
        <w:t>.</w:t>
      </w:r>
      <w:r w:rsidR="00EE7FBC" w:rsidRPr="008E6069">
        <w:rPr>
          <w:rFonts w:ascii="Times New Roman" w:hAnsi="Times New Roman" w:cs="Times New Roman"/>
          <w:lang w:val="sr-Latn-BA"/>
        </w:rPr>
        <w:t xml:space="preserve"> </w:t>
      </w:r>
    </w:p>
    <w:p w14:paraId="7B4432DF" w14:textId="77777777" w:rsidR="00E06082" w:rsidRPr="00E06082" w:rsidRDefault="00E06082" w:rsidP="00E06082">
      <w:pPr>
        <w:autoSpaceDE w:val="0"/>
        <w:autoSpaceDN w:val="0"/>
        <w:adjustRightInd w:val="0"/>
        <w:spacing w:after="0" w:line="240" w:lineRule="auto"/>
        <w:jc w:val="both"/>
        <w:rPr>
          <w:rFonts w:ascii="Times New Roman" w:hAnsi="Times New Roman" w:cs="Times New Roman"/>
          <w:lang w:val="sr-Latn-BA"/>
        </w:rPr>
      </w:pPr>
    </w:p>
    <w:p w14:paraId="5F7827D9" w14:textId="77777777" w:rsidR="007E6AB6" w:rsidRDefault="007E6AB6" w:rsidP="005570FD">
      <w:pPr>
        <w:pStyle w:val="Heading1"/>
        <w:spacing w:before="0" w:line="240" w:lineRule="auto"/>
        <w:rPr>
          <w:rFonts w:ascii="Times New Roman" w:hAnsi="Times New Roman" w:cs="Times New Roman"/>
          <w:color w:val="auto"/>
          <w:sz w:val="24"/>
          <w:szCs w:val="24"/>
          <w:lang w:val="sr-Latn-BA"/>
        </w:rPr>
      </w:pPr>
      <w:bookmarkStart w:id="38" w:name="_Toc164421189"/>
      <w:bookmarkStart w:id="39" w:name="_Toc164421422"/>
      <w:bookmarkStart w:id="40" w:name="završne"/>
    </w:p>
    <w:p w14:paraId="02609BF6" w14:textId="5D8C03BC" w:rsidR="006B24A4" w:rsidRPr="008E6069" w:rsidRDefault="006B24A4" w:rsidP="005570FD">
      <w:pPr>
        <w:pStyle w:val="Heading1"/>
        <w:spacing w:before="0" w:line="240" w:lineRule="auto"/>
        <w:rPr>
          <w:rFonts w:ascii="Times New Roman" w:hAnsi="Times New Roman" w:cs="Times New Roman"/>
          <w:color w:val="auto"/>
          <w:sz w:val="24"/>
          <w:szCs w:val="24"/>
          <w:lang w:val="sr-Latn-BA"/>
        </w:rPr>
      </w:pPr>
      <w:r w:rsidRPr="008E6069">
        <w:rPr>
          <w:rFonts w:ascii="Times New Roman" w:hAnsi="Times New Roman" w:cs="Times New Roman"/>
          <w:color w:val="auto"/>
          <w:sz w:val="24"/>
          <w:szCs w:val="24"/>
          <w:lang w:val="sr-Latn-BA"/>
        </w:rPr>
        <w:t xml:space="preserve">DIO </w:t>
      </w:r>
      <w:r w:rsidR="00EE046B" w:rsidRPr="008E6069">
        <w:rPr>
          <w:rFonts w:ascii="Times New Roman" w:hAnsi="Times New Roman" w:cs="Times New Roman"/>
          <w:color w:val="auto"/>
          <w:sz w:val="24"/>
          <w:szCs w:val="24"/>
          <w:lang w:val="sr-Latn-BA"/>
        </w:rPr>
        <w:t>OSMI</w:t>
      </w:r>
      <w:r w:rsidR="0030106A" w:rsidRPr="008E6069">
        <w:rPr>
          <w:rFonts w:ascii="Times New Roman" w:hAnsi="Times New Roman" w:cs="Times New Roman"/>
          <w:color w:val="auto"/>
          <w:sz w:val="24"/>
          <w:szCs w:val="24"/>
          <w:lang w:val="sr-Latn-BA"/>
        </w:rPr>
        <w:t xml:space="preserve"> </w:t>
      </w:r>
      <w:r w:rsidR="00BD0837" w:rsidRPr="008E6069">
        <w:rPr>
          <w:rFonts w:ascii="Times New Roman" w:hAnsi="Times New Roman" w:cs="Times New Roman"/>
          <w:color w:val="auto"/>
          <w:sz w:val="24"/>
          <w:szCs w:val="24"/>
          <w:lang w:val="sr-Latn-BA"/>
        </w:rPr>
        <w:t>–</w:t>
      </w:r>
      <w:r w:rsidRPr="008E6069">
        <w:rPr>
          <w:rFonts w:ascii="Times New Roman" w:hAnsi="Times New Roman" w:cs="Times New Roman"/>
          <w:color w:val="auto"/>
          <w:sz w:val="24"/>
          <w:szCs w:val="24"/>
          <w:lang w:val="sr-Latn-BA"/>
        </w:rPr>
        <w:t xml:space="preserve"> </w:t>
      </w:r>
      <w:r w:rsidR="00BD0837" w:rsidRPr="008E6069">
        <w:rPr>
          <w:rFonts w:ascii="Times New Roman" w:hAnsi="Times New Roman" w:cs="Times New Roman"/>
          <w:color w:val="auto"/>
          <w:sz w:val="24"/>
          <w:szCs w:val="24"/>
          <w:lang w:val="sr-Latn-BA"/>
        </w:rPr>
        <w:t>PR</w:t>
      </w:r>
      <w:r w:rsidR="007E6AB6">
        <w:rPr>
          <w:rFonts w:ascii="Times New Roman" w:hAnsi="Times New Roman" w:cs="Times New Roman"/>
          <w:color w:val="auto"/>
          <w:sz w:val="24"/>
          <w:szCs w:val="24"/>
          <w:lang w:val="sr-Latn-BA"/>
        </w:rPr>
        <w:t>IJ</w:t>
      </w:r>
      <w:r w:rsidR="00BD0837" w:rsidRPr="008E6069">
        <w:rPr>
          <w:rFonts w:ascii="Times New Roman" w:hAnsi="Times New Roman" w:cs="Times New Roman"/>
          <w:color w:val="auto"/>
          <w:sz w:val="24"/>
          <w:szCs w:val="24"/>
          <w:lang w:val="sr-Latn-BA"/>
        </w:rPr>
        <w:t xml:space="preserve">ELAZNE I </w:t>
      </w:r>
      <w:r w:rsidR="0030106A" w:rsidRPr="008E6069">
        <w:rPr>
          <w:rFonts w:ascii="Times New Roman" w:hAnsi="Times New Roman" w:cs="Times New Roman"/>
          <w:color w:val="auto"/>
          <w:sz w:val="24"/>
          <w:szCs w:val="24"/>
          <w:lang w:val="sr-Latn-BA"/>
        </w:rPr>
        <w:t>ZAVRŠNE ODREDBE</w:t>
      </w:r>
      <w:bookmarkEnd w:id="38"/>
      <w:bookmarkEnd w:id="39"/>
    </w:p>
    <w:bookmarkEnd w:id="40"/>
    <w:p w14:paraId="4F4BE516" w14:textId="77777777" w:rsidR="0030106A" w:rsidRPr="00A0261C" w:rsidRDefault="0030106A" w:rsidP="005570FD">
      <w:pPr>
        <w:spacing w:after="0" w:line="240" w:lineRule="auto"/>
        <w:rPr>
          <w:rFonts w:ascii="Times New Roman" w:hAnsi="Times New Roman" w:cs="Times New Roman"/>
          <w:lang w:val="sr-Latn-BA"/>
        </w:rPr>
      </w:pPr>
    </w:p>
    <w:p w14:paraId="2DA06A17" w14:textId="5417D64D" w:rsidR="00F52353" w:rsidRPr="008E6069" w:rsidRDefault="00F52353" w:rsidP="005570FD">
      <w:pPr>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1</w:t>
      </w:r>
      <w:r w:rsidR="00577A3A">
        <w:rPr>
          <w:rFonts w:ascii="Times New Roman" w:hAnsi="Times New Roman" w:cs="Times New Roman"/>
          <w:b/>
          <w:lang w:val="sr-Latn-BA"/>
        </w:rPr>
        <w:t>2</w:t>
      </w:r>
      <w:r w:rsidR="003E0743">
        <w:rPr>
          <w:rFonts w:ascii="Times New Roman" w:hAnsi="Times New Roman" w:cs="Times New Roman"/>
          <w:b/>
          <w:lang w:val="sr-Latn-BA"/>
        </w:rPr>
        <w:t>4</w:t>
      </w:r>
      <w:r w:rsidRPr="008E6069">
        <w:rPr>
          <w:rFonts w:ascii="Times New Roman" w:hAnsi="Times New Roman" w:cs="Times New Roman"/>
          <w:b/>
          <w:lang w:val="sr-Latn-BA"/>
        </w:rPr>
        <w:t>.</w:t>
      </w:r>
    </w:p>
    <w:p w14:paraId="7E12D0D0" w14:textId="77777777" w:rsidR="00F52353" w:rsidRPr="008E6069" w:rsidRDefault="00F52353" w:rsidP="005570FD">
      <w:pPr>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w:t>
      </w:r>
      <w:r w:rsidR="0084725F" w:rsidRPr="008E6069">
        <w:rPr>
          <w:rFonts w:ascii="Times New Roman" w:hAnsi="Times New Roman" w:cs="Times New Roman"/>
          <w:b/>
          <w:lang w:val="sr-Latn-BA"/>
        </w:rPr>
        <w:t>Započeti postupak</w:t>
      </w:r>
      <w:r w:rsidRPr="008E6069">
        <w:rPr>
          <w:rFonts w:ascii="Times New Roman" w:hAnsi="Times New Roman" w:cs="Times New Roman"/>
          <w:b/>
          <w:lang w:val="sr-Latn-BA"/>
        </w:rPr>
        <w:t xml:space="preserve"> indirektnog oporezivanja) </w:t>
      </w:r>
    </w:p>
    <w:p w14:paraId="32E1C150" w14:textId="77777777" w:rsidR="00F52353" w:rsidRPr="00A0261C" w:rsidRDefault="00F52353" w:rsidP="00A0261C">
      <w:pPr>
        <w:spacing w:after="0" w:line="240" w:lineRule="auto"/>
        <w:rPr>
          <w:rFonts w:ascii="Times New Roman" w:hAnsi="Times New Roman" w:cs="Times New Roman"/>
          <w:lang w:val="sr-Latn-BA"/>
        </w:rPr>
      </w:pPr>
    </w:p>
    <w:p w14:paraId="19C1D662" w14:textId="7AA1D576" w:rsidR="00F52353" w:rsidRPr="008E6069" w:rsidRDefault="0084725F" w:rsidP="005570FD">
      <w:pPr>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Postupak</w:t>
      </w:r>
      <w:r w:rsidR="00F52353" w:rsidRPr="008E6069">
        <w:rPr>
          <w:rFonts w:ascii="Times New Roman" w:hAnsi="Times New Roman" w:cs="Times New Roman"/>
          <w:lang w:val="sr-Latn-BA"/>
        </w:rPr>
        <w:t xml:space="preserve"> i</w:t>
      </w:r>
      <w:r w:rsidRPr="008E6069">
        <w:rPr>
          <w:rFonts w:ascii="Times New Roman" w:hAnsi="Times New Roman" w:cs="Times New Roman"/>
          <w:lang w:val="sr-Latn-BA"/>
        </w:rPr>
        <w:t>ndirektnog oporezivanja započet</w:t>
      </w:r>
      <w:r w:rsidR="00F52353" w:rsidRPr="008E6069">
        <w:rPr>
          <w:rFonts w:ascii="Times New Roman" w:hAnsi="Times New Roman" w:cs="Times New Roman"/>
          <w:lang w:val="sr-Latn-BA"/>
        </w:rPr>
        <w:t xml:space="preserve"> prije dana stupanja na snagu ovog zakona, okonča</w:t>
      </w:r>
      <w:r w:rsidR="004F1C6F">
        <w:rPr>
          <w:rFonts w:ascii="Times New Roman" w:hAnsi="Times New Roman" w:cs="Times New Roman"/>
          <w:lang w:val="sr-Latn-BA"/>
        </w:rPr>
        <w:t xml:space="preserve">t </w:t>
      </w:r>
      <w:r w:rsidR="00F52353" w:rsidRPr="008E6069">
        <w:rPr>
          <w:rFonts w:ascii="Times New Roman" w:hAnsi="Times New Roman" w:cs="Times New Roman"/>
          <w:lang w:val="sr-Latn-BA"/>
        </w:rPr>
        <w:t xml:space="preserve">će se u skladu sa propisima koji su važili do dana stupanja na snagu ovog zakona.  </w:t>
      </w:r>
    </w:p>
    <w:p w14:paraId="3C4A298B" w14:textId="77777777" w:rsidR="00F52353" w:rsidRPr="008E6069" w:rsidRDefault="00F52353" w:rsidP="005570FD">
      <w:pPr>
        <w:spacing w:after="0" w:line="240" w:lineRule="auto"/>
        <w:jc w:val="both"/>
        <w:rPr>
          <w:rFonts w:ascii="Times New Roman" w:hAnsi="Times New Roman" w:cs="Times New Roman"/>
          <w:lang w:val="sr-Latn-BA"/>
        </w:rPr>
      </w:pPr>
    </w:p>
    <w:p w14:paraId="04289F54" w14:textId="5EBC1436" w:rsidR="00F52353" w:rsidRPr="008E6069" w:rsidRDefault="00F52353" w:rsidP="005570FD">
      <w:pPr>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84725F" w:rsidRPr="008E6069">
        <w:rPr>
          <w:rFonts w:ascii="Times New Roman" w:hAnsi="Times New Roman" w:cs="Times New Roman"/>
          <w:b/>
          <w:lang w:val="sr-Latn-BA"/>
        </w:rPr>
        <w:t>1</w:t>
      </w:r>
      <w:r w:rsidR="00577A3A">
        <w:rPr>
          <w:rFonts w:ascii="Times New Roman" w:hAnsi="Times New Roman" w:cs="Times New Roman"/>
          <w:b/>
          <w:lang w:val="sr-Latn-BA"/>
        </w:rPr>
        <w:t>2</w:t>
      </w:r>
      <w:r w:rsidR="003E0743">
        <w:rPr>
          <w:rFonts w:ascii="Times New Roman" w:hAnsi="Times New Roman" w:cs="Times New Roman"/>
          <w:b/>
          <w:lang w:val="sr-Latn-BA"/>
        </w:rPr>
        <w:t>5</w:t>
      </w:r>
      <w:r w:rsidRPr="008E6069">
        <w:rPr>
          <w:rFonts w:ascii="Times New Roman" w:hAnsi="Times New Roman" w:cs="Times New Roman"/>
          <w:b/>
          <w:lang w:val="sr-Latn-BA"/>
        </w:rPr>
        <w:t>.</w:t>
      </w:r>
    </w:p>
    <w:p w14:paraId="25750739" w14:textId="77777777" w:rsidR="00F52353" w:rsidRPr="008E6069" w:rsidRDefault="00F52353" w:rsidP="005570FD">
      <w:pPr>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(Podzakonski akti)</w:t>
      </w:r>
    </w:p>
    <w:p w14:paraId="15A2E7E8" w14:textId="77777777" w:rsidR="00F52353" w:rsidRPr="00A0261C" w:rsidRDefault="00F52353" w:rsidP="00A0261C">
      <w:pPr>
        <w:spacing w:after="0" w:line="240" w:lineRule="auto"/>
        <w:rPr>
          <w:rFonts w:ascii="Times New Roman" w:hAnsi="Times New Roman" w:cs="Times New Roman"/>
          <w:lang w:val="sr-Latn-BA"/>
        </w:rPr>
      </w:pPr>
    </w:p>
    <w:p w14:paraId="25A76CB9" w14:textId="77777777" w:rsidR="00F52353" w:rsidRPr="008E6069" w:rsidRDefault="00F52353" w:rsidP="005570FD">
      <w:pPr>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 xml:space="preserve">Podzakonski akti u vezi sa primjenom ovog zakona donose se </w:t>
      </w:r>
      <w:r w:rsidR="0084725F" w:rsidRPr="008E6069">
        <w:rPr>
          <w:rFonts w:ascii="Times New Roman" w:hAnsi="Times New Roman" w:cs="Times New Roman"/>
          <w:lang w:val="sr-Latn-BA"/>
        </w:rPr>
        <w:t xml:space="preserve">u roku od </w:t>
      </w:r>
      <w:r w:rsidRPr="008E6069">
        <w:rPr>
          <w:rFonts w:ascii="Times New Roman" w:hAnsi="Times New Roman" w:cs="Times New Roman"/>
          <w:lang w:val="sr-Latn-BA"/>
        </w:rPr>
        <w:t>90 dana o</w:t>
      </w:r>
      <w:r w:rsidR="0084725F" w:rsidRPr="008E6069">
        <w:rPr>
          <w:rFonts w:ascii="Times New Roman" w:hAnsi="Times New Roman" w:cs="Times New Roman"/>
          <w:lang w:val="sr-Latn-BA"/>
        </w:rPr>
        <w:t>d</w:t>
      </w:r>
      <w:r w:rsidRPr="008E6069">
        <w:rPr>
          <w:rFonts w:ascii="Times New Roman" w:hAnsi="Times New Roman" w:cs="Times New Roman"/>
          <w:lang w:val="sr-Latn-BA"/>
        </w:rPr>
        <w:t xml:space="preserve"> dana stupanja na snagu ovog zakona.</w:t>
      </w:r>
    </w:p>
    <w:p w14:paraId="2302CCF3" w14:textId="77777777" w:rsidR="00F52353" w:rsidRPr="006A5F17" w:rsidRDefault="00F52353" w:rsidP="006A5F17">
      <w:pPr>
        <w:spacing w:after="0" w:line="240" w:lineRule="auto"/>
        <w:rPr>
          <w:rFonts w:ascii="Times New Roman" w:hAnsi="Times New Roman" w:cs="Times New Roman"/>
          <w:lang w:val="sr-Latn-BA"/>
        </w:rPr>
      </w:pPr>
    </w:p>
    <w:p w14:paraId="1DD63D57" w14:textId="77777777" w:rsidR="004D5140" w:rsidRDefault="004D5140" w:rsidP="005570FD">
      <w:pPr>
        <w:spacing w:after="0" w:line="240" w:lineRule="auto"/>
        <w:jc w:val="center"/>
        <w:rPr>
          <w:rFonts w:ascii="Times New Roman" w:hAnsi="Times New Roman" w:cs="Times New Roman"/>
          <w:b/>
          <w:lang w:val="sr-Latn-BA"/>
        </w:rPr>
      </w:pPr>
    </w:p>
    <w:p w14:paraId="3D7D54A7" w14:textId="69F2ACA6" w:rsidR="00454AB1" w:rsidRPr="008E6069" w:rsidRDefault="00454AB1" w:rsidP="005570FD">
      <w:pPr>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 xml:space="preserve">Član </w:t>
      </w:r>
      <w:r w:rsidR="003E0743">
        <w:rPr>
          <w:rFonts w:ascii="Times New Roman" w:hAnsi="Times New Roman" w:cs="Times New Roman"/>
          <w:b/>
          <w:lang w:val="sr-Latn-BA"/>
        </w:rPr>
        <w:t>126.</w:t>
      </w:r>
    </w:p>
    <w:p w14:paraId="0C25645C" w14:textId="77777777" w:rsidR="00454AB1" w:rsidRPr="008E6069" w:rsidRDefault="00454AB1" w:rsidP="005570FD">
      <w:pPr>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(Odredbe o stavljanju propisa van snage)</w:t>
      </w:r>
    </w:p>
    <w:p w14:paraId="1187E129" w14:textId="77777777" w:rsidR="00454AB1" w:rsidRPr="008E6069" w:rsidRDefault="00454AB1" w:rsidP="005570FD">
      <w:pPr>
        <w:spacing w:after="0" w:line="240" w:lineRule="auto"/>
        <w:jc w:val="both"/>
        <w:rPr>
          <w:rFonts w:ascii="Times New Roman" w:hAnsi="Times New Roman" w:cs="Times New Roman"/>
          <w:lang w:val="sr-Latn-BA"/>
        </w:rPr>
      </w:pPr>
    </w:p>
    <w:p w14:paraId="24D59D2A" w14:textId="77777777" w:rsidR="00454AB1" w:rsidRPr="008E6069" w:rsidRDefault="00454AB1" w:rsidP="005570FD">
      <w:pPr>
        <w:tabs>
          <w:tab w:val="left" w:pos="284"/>
          <w:tab w:val="left" w:pos="426"/>
        </w:tabs>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Stupanjem na snagu ovog zakona prestaje da važi Zakon o post</w:t>
      </w:r>
      <w:r w:rsidR="009B6A83" w:rsidRPr="008E6069">
        <w:rPr>
          <w:rFonts w:ascii="Times New Roman" w:hAnsi="Times New Roman" w:cs="Times New Roman"/>
          <w:lang w:val="sr-Latn-BA"/>
        </w:rPr>
        <w:t>upku indirektnog oporezivanja („</w:t>
      </w:r>
      <w:r w:rsidRPr="008E6069">
        <w:rPr>
          <w:rFonts w:ascii="Times New Roman" w:hAnsi="Times New Roman" w:cs="Times New Roman"/>
          <w:lang w:val="sr-Latn-BA"/>
        </w:rPr>
        <w:t>Službeni glasnik BiH</w:t>
      </w:r>
      <w:r w:rsidR="009B6A83" w:rsidRPr="008E6069">
        <w:rPr>
          <w:rFonts w:ascii="Times New Roman" w:hAnsi="Times New Roman" w:cs="Times New Roman"/>
          <w:lang w:val="sr-Latn-BA"/>
        </w:rPr>
        <w:t>“ br.</w:t>
      </w:r>
      <w:r w:rsidRPr="008E6069">
        <w:rPr>
          <w:rFonts w:ascii="Times New Roman" w:hAnsi="Times New Roman" w:cs="Times New Roman"/>
          <w:lang w:val="sr-Latn-BA"/>
        </w:rPr>
        <w:t xml:space="preserve"> 89/05</w:t>
      </w:r>
      <w:r w:rsidR="009B6A83" w:rsidRPr="008E6069">
        <w:rPr>
          <w:rFonts w:ascii="Times New Roman" w:hAnsi="Times New Roman" w:cs="Times New Roman"/>
          <w:lang w:val="sr-Latn-BA"/>
        </w:rPr>
        <w:t xml:space="preserve"> i </w:t>
      </w:r>
      <w:r w:rsidRPr="008E6069">
        <w:rPr>
          <w:rFonts w:ascii="Times New Roman" w:hAnsi="Times New Roman" w:cs="Times New Roman"/>
          <w:lang w:val="sr-Latn-BA"/>
        </w:rPr>
        <w:t>100/13)</w:t>
      </w:r>
      <w:r w:rsidR="00F52353" w:rsidRPr="008E6069">
        <w:rPr>
          <w:rFonts w:ascii="Times New Roman" w:hAnsi="Times New Roman" w:cs="Times New Roman"/>
          <w:lang w:val="sr-Latn-BA"/>
        </w:rPr>
        <w:t xml:space="preserve"> </w:t>
      </w:r>
      <w:r w:rsidRPr="008E6069">
        <w:rPr>
          <w:rFonts w:ascii="Times New Roman" w:hAnsi="Times New Roman" w:cs="Times New Roman"/>
          <w:lang w:val="sr-Latn-BA"/>
        </w:rPr>
        <w:t>i Zakon o postupku prinudne naplate indirektnih poreza („Službeni glasnik BiH“ br</w:t>
      </w:r>
      <w:r w:rsidR="009B6A83" w:rsidRPr="008E6069">
        <w:rPr>
          <w:rFonts w:ascii="Times New Roman" w:hAnsi="Times New Roman" w:cs="Times New Roman"/>
          <w:lang w:val="sr-Latn-BA"/>
        </w:rPr>
        <w:t>.</w:t>
      </w:r>
      <w:r w:rsidRPr="008E6069">
        <w:rPr>
          <w:rFonts w:ascii="Times New Roman" w:hAnsi="Times New Roman" w:cs="Times New Roman"/>
          <w:lang w:val="sr-Latn-BA"/>
        </w:rPr>
        <w:t xml:space="preserve"> 89/05</w:t>
      </w:r>
      <w:r w:rsidR="009B6A83" w:rsidRPr="008E6069">
        <w:rPr>
          <w:rFonts w:ascii="Times New Roman" w:hAnsi="Times New Roman" w:cs="Times New Roman"/>
          <w:lang w:val="sr-Latn-BA"/>
        </w:rPr>
        <w:t xml:space="preserve"> i</w:t>
      </w:r>
      <w:r w:rsidRPr="008E6069">
        <w:rPr>
          <w:rFonts w:ascii="Times New Roman" w:hAnsi="Times New Roman" w:cs="Times New Roman"/>
          <w:lang w:val="sr-Latn-BA"/>
        </w:rPr>
        <w:t xml:space="preserve"> 62/11).</w:t>
      </w:r>
    </w:p>
    <w:p w14:paraId="31FB21BC" w14:textId="77777777" w:rsidR="00F52353" w:rsidRPr="008E6069" w:rsidRDefault="00F52353" w:rsidP="005570FD">
      <w:pPr>
        <w:autoSpaceDE w:val="0"/>
        <w:autoSpaceDN w:val="0"/>
        <w:adjustRightInd w:val="0"/>
        <w:spacing w:after="0" w:line="240" w:lineRule="auto"/>
        <w:rPr>
          <w:rFonts w:ascii="Times New Roman" w:hAnsi="Times New Roman" w:cs="Times New Roman"/>
          <w:lang w:val="sr-Latn-BA"/>
        </w:rPr>
      </w:pPr>
    </w:p>
    <w:p w14:paraId="0A49FC19" w14:textId="6090FF68" w:rsidR="006B24A4" w:rsidRPr="008E6069" w:rsidRDefault="006B24A4" w:rsidP="005570FD">
      <w:pPr>
        <w:tabs>
          <w:tab w:val="left" w:pos="4111"/>
        </w:tabs>
        <w:autoSpaceDE w:val="0"/>
        <w:autoSpaceDN w:val="0"/>
        <w:adjustRightInd w:val="0"/>
        <w:spacing w:after="0" w:line="240" w:lineRule="auto"/>
        <w:jc w:val="center"/>
        <w:rPr>
          <w:rFonts w:ascii="Times New Roman" w:hAnsi="Times New Roman" w:cs="Times New Roman"/>
          <w:b/>
          <w:lang w:val="sr-Latn-BA"/>
        </w:rPr>
      </w:pPr>
      <w:r w:rsidRPr="008E6069">
        <w:rPr>
          <w:rFonts w:ascii="Times New Roman" w:hAnsi="Times New Roman" w:cs="Times New Roman"/>
          <w:b/>
          <w:lang w:val="sr-Latn-BA"/>
        </w:rPr>
        <w:t>Član 1</w:t>
      </w:r>
      <w:r w:rsidR="00577A3A">
        <w:rPr>
          <w:rFonts w:ascii="Times New Roman" w:hAnsi="Times New Roman" w:cs="Times New Roman"/>
          <w:b/>
          <w:lang w:val="sr-Latn-BA"/>
        </w:rPr>
        <w:t>2</w:t>
      </w:r>
      <w:r w:rsidR="003E0743">
        <w:rPr>
          <w:rFonts w:ascii="Times New Roman" w:hAnsi="Times New Roman" w:cs="Times New Roman"/>
          <w:b/>
          <w:lang w:val="sr-Latn-BA"/>
        </w:rPr>
        <w:t>7</w:t>
      </w:r>
      <w:r w:rsidRPr="008E6069">
        <w:rPr>
          <w:rFonts w:ascii="Times New Roman" w:hAnsi="Times New Roman" w:cs="Times New Roman"/>
          <w:b/>
          <w:lang w:val="sr-Latn-BA"/>
        </w:rPr>
        <w:t>.</w:t>
      </w:r>
    </w:p>
    <w:p w14:paraId="5358F38B" w14:textId="77777777" w:rsidR="006B24A4" w:rsidRPr="008E6069" w:rsidRDefault="006B24A4" w:rsidP="005570FD">
      <w:pPr>
        <w:autoSpaceDE w:val="0"/>
        <w:autoSpaceDN w:val="0"/>
        <w:adjustRightInd w:val="0"/>
        <w:spacing w:after="0" w:line="240" w:lineRule="auto"/>
        <w:jc w:val="center"/>
        <w:rPr>
          <w:rFonts w:ascii="Times New Roman" w:hAnsi="Times New Roman" w:cs="Times New Roman"/>
          <w:b/>
          <w:bCs/>
          <w:lang w:val="sr-Latn-BA"/>
        </w:rPr>
      </w:pPr>
      <w:r w:rsidRPr="008E6069">
        <w:rPr>
          <w:rFonts w:ascii="Times New Roman" w:hAnsi="Times New Roman" w:cs="Times New Roman"/>
          <w:b/>
          <w:bCs/>
          <w:lang w:val="sr-Latn-BA"/>
        </w:rPr>
        <w:t>(Stupanje na snagu)</w:t>
      </w:r>
    </w:p>
    <w:p w14:paraId="1683F8A3" w14:textId="77777777" w:rsidR="00734F64" w:rsidRPr="006A5F17" w:rsidRDefault="00734F64" w:rsidP="005570FD">
      <w:pPr>
        <w:autoSpaceDE w:val="0"/>
        <w:autoSpaceDN w:val="0"/>
        <w:adjustRightInd w:val="0"/>
        <w:spacing w:after="0" w:line="240" w:lineRule="auto"/>
        <w:rPr>
          <w:rFonts w:ascii="Times New Roman" w:hAnsi="Times New Roman" w:cs="Times New Roman"/>
          <w:bCs/>
          <w:lang w:val="sr-Latn-BA"/>
        </w:rPr>
      </w:pPr>
    </w:p>
    <w:p w14:paraId="5FE63039" w14:textId="77777777" w:rsidR="000A1864" w:rsidRPr="008E6069" w:rsidRDefault="006B24A4" w:rsidP="005570FD">
      <w:pPr>
        <w:tabs>
          <w:tab w:val="left" w:pos="284"/>
          <w:tab w:val="left" w:pos="426"/>
        </w:tabs>
        <w:autoSpaceDE w:val="0"/>
        <w:autoSpaceDN w:val="0"/>
        <w:adjustRightInd w:val="0"/>
        <w:spacing w:after="0" w:line="240" w:lineRule="auto"/>
        <w:jc w:val="both"/>
        <w:rPr>
          <w:rFonts w:ascii="Times New Roman" w:hAnsi="Times New Roman" w:cs="Times New Roman"/>
          <w:lang w:val="sr-Latn-BA"/>
        </w:rPr>
      </w:pPr>
      <w:r w:rsidRPr="008E6069">
        <w:rPr>
          <w:rFonts w:ascii="Times New Roman" w:hAnsi="Times New Roman" w:cs="Times New Roman"/>
          <w:lang w:val="sr-Latn-BA"/>
        </w:rPr>
        <w:t>Ovaj zakon stupa na snagu os</w:t>
      </w:r>
      <w:r w:rsidR="0030106A" w:rsidRPr="008E6069">
        <w:rPr>
          <w:rFonts w:ascii="Times New Roman" w:hAnsi="Times New Roman" w:cs="Times New Roman"/>
          <w:lang w:val="sr-Latn-BA"/>
        </w:rPr>
        <w:t xml:space="preserve">mog dana </w:t>
      </w:r>
      <w:r w:rsidR="0008364A" w:rsidRPr="008E6069">
        <w:rPr>
          <w:rFonts w:ascii="Times New Roman" w:hAnsi="Times New Roman" w:cs="Times New Roman"/>
          <w:lang w:val="sr-Latn-BA"/>
        </w:rPr>
        <w:t>od dana</w:t>
      </w:r>
      <w:r w:rsidR="0030106A" w:rsidRPr="008E6069">
        <w:rPr>
          <w:rFonts w:ascii="Times New Roman" w:hAnsi="Times New Roman" w:cs="Times New Roman"/>
          <w:lang w:val="sr-Latn-BA"/>
        </w:rPr>
        <w:t xml:space="preserve"> objavljivanja u „</w:t>
      </w:r>
      <w:r w:rsidRPr="008E6069">
        <w:rPr>
          <w:rFonts w:ascii="Times New Roman" w:hAnsi="Times New Roman" w:cs="Times New Roman"/>
          <w:lang w:val="sr-Latn-BA"/>
        </w:rPr>
        <w:t>Službenom glasniku</w:t>
      </w:r>
      <w:r w:rsidR="00B64348" w:rsidRPr="008E6069">
        <w:rPr>
          <w:rFonts w:ascii="Times New Roman" w:hAnsi="Times New Roman" w:cs="Times New Roman"/>
          <w:lang w:val="sr-Latn-BA"/>
        </w:rPr>
        <w:t xml:space="preserve"> </w:t>
      </w:r>
      <w:r w:rsidRPr="008E6069">
        <w:rPr>
          <w:rFonts w:ascii="Times New Roman" w:hAnsi="Times New Roman" w:cs="Times New Roman"/>
          <w:lang w:val="sr-Latn-BA"/>
        </w:rPr>
        <w:t>BiH</w:t>
      </w:r>
      <w:r w:rsidR="0030106A" w:rsidRPr="008E6069">
        <w:rPr>
          <w:rFonts w:ascii="Times New Roman" w:hAnsi="Times New Roman" w:cs="Times New Roman"/>
          <w:lang w:val="sr-Latn-BA"/>
        </w:rPr>
        <w:t>“</w:t>
      </w:r>
      <w:r w:rsidRPr="008E6069">
        <w:rPr>
          <w:rFonts w:ascii="Times New Roman" w:hAnsi="Times New Roman" w:cs="Times New Roman"/>
          <w:lang w:val="sr-Latn-BA"/>
        </w:rPr>
        <w:t>.</w:t>
      </w:r>
    </w:p>
    <w:p w14:paraId="1CD4DE97" w14:textId="0804CBD5" w:rsidR="0084725F" w:rsidRDefault="0084725F" w:rsidP="006A5F17">
      <w:pPr>
        <w:tabs>
          <w:tab w:val="left" w:pos="284"/>
          <w:tab w:val="left" w:pos="426"/>
        </w:tabs>
        <w:autoSpaceDE w:val="0"/>
        <w:autoSpaceDN w:val="0"/>
        <w:adjustRightInd w:val="0"/>
        <w:spacing w:after="0" w:line="240" w:lineRule="auto"/>
        <w:jc w:val="both"/>
        <w:rPr>
          <w:rFonts w:ascii="Times New Roman" w:hAnsi="Times New Roman" w:cs="Times New Roman"/>
          <w:lang w:val="sr-Latn-BA"/>
        </w:rPr>
      </w:pPr>
    </w:p>
    <w:p w14:paraId="3B0C68A5" w14:textId="77777777" w:rsidR="00913964" w:rsidRPr="008E6069" w:rsidRDefault="00913964" w:rsidP="006A5F17">
      <w:pPr>
        <w:tabs>
          <w:tab w:val="left" w:pos="284"/>
          <w:tab w:val="left" w:pos="426"/>
        </w:tabs>
        <w:autoSpaceDE w:val="0"/>
        <w:autoSpaceDN w:val="0"/>
        <w:adjustRightInd w:val="0"/>
        <w:spacing w:after="0" w:line="240" w:lineRule="auto"/>
        <w:jc w:val="both"/>
        <w:rPr>
          <w:rFonts w:ascii="Times New Roman" w:hAnsi="Times New Roman" w:cs="Times New Roman"/>
          <w:lang w:val="sr-Latn-BA"/>
        </w:rPr>
      </w:pPr>
    </w:p>
    <w:sectPr w:rsidR="00913964" w:rsidRPr="008E6069" w:rsidSect="00FC1AD1">
      <w:pgSz w:w="12240" w:h="15840"/>
      <w:pgMar w:top="851"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9CECD" w14:textId="77777777" w:rsidR="00231C74" w:rsidRDefault="00231C74" w:rsidP="00E34BFF">
      <w:pPr>
        <w:spacing w:after="0" w:line="240" w:lineRule="auto"/>
      </w:pPr>
      <w:r>
        <w:separator/>
      </w:r>
    </w:p>
  </w:endnote>
  <w:endnote w:type="continuationSeparator" w:id="0">
    <w:p w14:paraId="4D901B99" w14:textId="77777777" w:rsidR="00231C74" w:rsidRDefault="00231C74" w:rsidP="00E3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E2EE3" w14:textId="77777777" w:rsidR="00231C74" w:rsidRDefault="00231C74" w:rsidP="00E34BFF">
      <w:pPr>
        <w:spacing w:after="0" w:line="240" w:lineRule="auto"/>
      </w:pPr>
      <w:r>
        <w:separator/>
      </w:r>
    </w:p>
  </w:footnote>
  <w:footnote w:type="continuationSeparator" w:id="0">
    <w:p w14:paraId="6DFEF320" w14:textId="77777777" w:rsidR="00231C74" w:rsidRDefault="00231C74" w:rsidP="00E34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7CC"/>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 w15:restartNumberingAfterBreak="0">
    <w:nsid w:val="03016C1B"/>
    <w:multiLevelType w:val="hybridMultilevel"/>
    <w:tmpl w:val="A896F31A"/>
    <w:lvl w:ilvl="0" w:tplc="E7181236">
      <w:start w:val="1"/>
      <w:numFmt w:val="decimal"/>
      <w:lvlText w:val="(%1)"/>
      <w:lvlJc w:val="left"/>
      <w:pPr>
        <w:ind w:left="720" w:hanging="360"/>
      </w:pPr>
      <w:rPr>
        <w:rFonts w:hint="default"/>
        <w:b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 w15:restartNumberingAfterBreak="0">
    <w:nsid w:val="03766E8D"/>
    <w:multiLevelType w:val="hybridMultilevel"/>
    <w:tmpl w:val="74C881BE"/>
    <w:lvl w:ilvl="0" w:tplc="784A46C8">
      <w:start w:val="1"/>
      <w:numFmt w:val="lowerLetter"/>
      <w:lvlText w:val="%1)"/>
      <w:lvlJc w:val="left"/>
      <w:pPr>
        <w:ind w:left="810" w:hanging="360"/>
      </w:pPr>
      <w:rPr>
        <w:rFonts w:hint="default"/>
      </w:rPr>
    </w:lvl>
    <w:lvl w:ilvl="1" w:tplc="43628C68">
      <w:start w:val="1"/>
      <w:numFmt w:val="decimal"/>
      <w:lvlText w:val="%2)"/>
      <w:lvlJc w:val="left"/>
      <w:pPr>
        <w:ind w:left="1530" w:hanging="360"/>
      </w:pPr>
      <w:rPr>
        <w:rFonts w:hint="default"/>
      </w:rPr>
    </w:lvl>
    <w:lvl w:ilvl="2" w:tplc="EE8634E2">
      <w:start w:val="1"/>
      <w:numFmt w:val="decimal"/>
      <w:lvlText w:val="(%3)"/>
      <w:lvlJc w:val="left"/>
      <w:pPr>
        <w:ind w:left="2445" w:hanging="375"/>
      </w:pPr>
      <w:rPr>
        <w:rFonts w:hint="default"/>
        <w:color w:val="auto"/>
      </w:rPr>
    </w:lvl>
    <w:lvl w:ilvl="3" w:tplc="181A000F" w:tentative="1">
      <w:start w:val="1"/>
      <w:numFmt w:val="decimal"/>
      <w:lvlText w:val="%4."/>
      <w:lvlJc w:val="left"/>
      <w:pPr>
        <w:ind w:left="2970" w:hanging="360"/>
      </w:pPr>
    </w:lvl>
    <w:lvl w:ilvl="4" w:tplc="181A0019" w:tentative="1">
      <w:start w:val="1"/>
      <w:numFmt w:val="lowerLetter"/>
      <w:lvlText w:val="%5."/>
      <w:lvlJc w:val="left"/>
      <w:pPr>
        <w:ind w:left="3690" w:hanging="360"/>
      </w:pPr>
    </w:lvl>
    <w:lvl w:ilvl="5" w:tplc="181A001B" w:tentative="1">
      <w:start w:val="1"/>
      <w:numFmt w:val="lowerRoman"/>
      <w:lvlText w:val="%6."/>
      <w:lvlJc w:val="right"/>
      <w:pPr>
        <w:ind w:left="4410" w:hanging="180"/>
      </w:pPr>
    </w:lvl>
    <w:lvl w:ilvl="6" w:tplc="181A000F" w:tentative="1">
      <w:start w:val="1"/>
      <w:numFmt w:val="decimal"/>
      <w:lvlText w:val="%7."/>
      <w:lvlJc w:val="left"/>
      <w:pPr>
        <w:ind w:left="5130" w:hanging="360"/>
      </w:pPr>
    </w:lvl>
    <w:lvl w:ilvl="7" w:tplc="181A0019" w:tentative="1">
      <w:start w:val="1"/>
      <w:numFmt w:val="lowerLetter"/>
      <w:lvlText w:val="%8."/>
      <w:lvlJc w:val="left"/>
      <w:pPr>
        <w:ind w:left="5850" w:hanging="360"/>
      </w:pPr>
    </w:lvl>
    <w:lvl w:ilvl="8" w:tplc="181A001B" w:tentative="1">
      <w:start w:val="1"/>
      <w:numFmt w:val="lowerRoman"/>
      <w:lvlText w:val="%9."/>
      <w:lvlJc w:val="right"/>
      <w:pPr>
        <w:ind w:left="6570" w:hanging="180"/>
      </w:pPr>
    </w:lvl>
  </w:abstractNum>
  <w:abstractNum w:abstractNumId="3" w15:restartNumberingAfterBreak="0">
    <w:nsid w:val="04124F64"/>
    <w:multiLevelType w:val="hybridMultilevel"/>
    <w:tmpl w:val="DD6E7A86"/>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15:restartNumberingAfterBreak="0">
    <w:nsid w:val="04F13E79"/>
    <w:multiLevelType w:val="hybridMultilevel"/>
    <w:tmpl w:val="B0DEE7DA"/>
    <w:lvl w:ilvl="0" w:tplc="659A419C">
      <w:start w:val="1"/>
      <w:numFmt w:val="decimal"/>
      <w:lvlText w:val="(%1)"/>
      <w:lvlJc w:val="left"/>
      <w:pPr>
        <w:ind w:left="720" w:hanging="360"/>
      </w:pPr>
      <w:rPr>
        <w:rFonts w:hint="default"/>
        <w:b w:val="0"/>
        <w:strike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 w15:restartNumberingAfterBreak="0">
    <w:nsid w:val="051E0620"/>
    <w:multiLevelType w:val="hybridMultilevel"/>
    <w:tmpl w:val="4C40A9B0"/>
    <w:lvl w:ilvl="0" w:tplc="784A46C8">
      <w:start w:val="1"/>
      <w:numFmt w:val="lowerLetter"/>
      <w:lvlText w:val="%1)"/>
      <w:lvlJc w:val="left"/>
      <w:pPr>
        <w:ind w:left="720" w:hanging="360"/>
      </w:pPr>
      <w:rPr>
        <w:rFonts w:hint="default"/>
      </w:rPr>
    </w:lvl>
    <w:lvl w:ilvl="1" w:tplc="43628C68">
      <w:start w:val="1"/>
      <w:numFmt w:val="decimal"/>
      <w:lvlText w:val="%2)"/>
      <w:lvlJc w:val="left"/>
      <w:pPr>
        <w:ind w:left="1440"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6" w15:restartNumberingAfterBreak="0">
    <w:nsid w:val="05E72AC9"/>
    <w:multiLevelType w:val="hybridMultilevel"/>
    <w:tmpl w:val="AEF0AF58"/>
    <w:lvl w:ilvl="0" w:tplc="88EAF8F6">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06244D7E"/>
    <w:multiLevelType w:val="hybridMultilevel"/>
    <w:tmpl w:val="439896E8"/>
    <w:lvl w:ilvl="0" w:tplc="181A0017">
      <w:start w:val="1"/>
      <w:numFmt w:val="lowerLetter"/>
      <w:lvlText w:val="%1)"/>
      <w:lvlJc w:val="left"/>
      <w:pPr>
        <w:ind w:left="2856" w:hanging="360"/>
      </w:pPr>
    </w:lvl>
    <w:lvl w:ilvl="1" w:tplc="181A0019" w:tentative="1">
      <w:start w:val="1"/>
      <w:numFmt w:val="lowerLetter"/>
      <w:lvlText w:val="%2."/>
      <w:lvlJc w:val="left"/>
      <w:pPr>
        <w:ind w:left="3576" w:hanging="360"/>
      </w:pPr>
    </w:lvl>
    <w:lvl w:ilvl="2" w:tplc="181A001B" w:tentative="1">
      <w:start w:val="1"/>
      <w:numFmt w:val="lowerRoman"/>
      <w:lvlText w:val="%3."/>
      <w:lvlJc w:val="right"/>
      <w:pPr>
        <w:ind w:left="4296" w:hanging="180"/>
      </w:pPr>
    </w:lvl>
    <w:lvl w:ilvl="3" w:tplc="181A000F" w:tentative="1">
      <w:start w:val="1"/>
      <w:numFmt w:val="decimal"/>
      <w:lvlText w:val="%4."/>
      <w:lvlJc w:val="left"/>
      <w:pPr>
        <w:ind w:left="5016" w:hanging="360"/>
      </w:pPr>
    </w:lvl>
    <w:lvl w:ilvl="4" w:tplc="181A0019" w:tentative="1">
      <w:start w:val="1"/>
      <w:numFmt w:val="lowerLetter"/>
      <w:lvlText w:val="%5."/>
      <w:lvlJc w:val="left"/>
      <w:pPr>
        <w:ind w:left="5736" w:hanging="360"/>
      </w:pPr>
    </w:lvl>
    <w:lvl w:ilvl="5" w:tplc="181A001B" w:tentative="1">
      <w:start w:val="1"/>
      <w:numFmt w:val="lowerRoman"/>
      <w:lvlText w:val="%6."/>
      <w:lvlJc w:val="right"/>
      <w:pPr>
        <w:ind w:left="6456" w:hanging="180"/>
      </w:pPr>
    </w:lvl>
    <w:lvl w:ilvl="6" w:tplc="181A000F" w:tentative="1">
      <w:start w:val="1"/>
      <w:numFmt w:val="decimal"/>
      <w:lvlText w:val="%7."/>
      <w:lvlJc w:val="left"/>
      <w:pPr>
        <w:ind w:left="7176" w:hanging="360"/>
      </w:pPr>
    </w:lvl>
    <w:lvl w:ilvl="7" w:tplc="181A0019" w:tentative="1">
      <w:start w:val="1"/>
      <w:numFmt w:val="lowerLetter"/>
      <w:lvlText w:val="%8."/>
      <w:lvlJc w:val="left"/>
      <w:pPr>
        <w:ind w:left="7896" w:hanging="360"/>
      </w:pPr>
    </w:lvl>
    <w:lvl w:ilvl="8" w:tplc="181A001B" w:tentative="1">
      <w:start w:val="1"/>
      <w:numFmt w:val="lowerRoman"/>
      <w:lvlText w:val="%9."/>
      <w:lvlJc w:val="right"/>
      <w:pPr>
        <w:ind w:left="8616" w:hanging="180"/>
      </w:pPr>
    </w:lvl>
  </w:abstractNum>
  <w:abstractNum w:abstractNumId="8" w15:restartNumberingAfterBreak="0">
    <w:nsid w:val="063127E8"/>
    <w:multiLevelType w:val="hybridMultilevel"/>
    <w:tmpl w:val="45BCBF10"/>
    <w:lvl w:ilvl="0" w:tplc="141A0017">
      <w:start w:val="1"/>
      <w:numFmt w:val="lowerLetter"/>
      <w:lvlText w:val="%1)"/>
      <w:lvlJc w:val="left"/>
      <w:pPr>
        <w:ind w:left="1146" w:hanging="360"/>
      </w:pPr>
    </w:lvl>
    <w:lvl w:ilvl="1" w:tplc="141A0019" w:tentative="1">
      <w:start w:val="1"/>
      <w:numFmt w:val="lowerLetter"/>
      <w:lvlText w:val="%2."/>
      <w:lvlJc w:val="left"/>
      <w:pPr>
        <w:ind w:left="1866" w:hanging="360"/>
      </w:pPr>
    </w:lvl>
    <w:lvl w:ilvl="2" w:tplc="141A0017">
      <w:start w:val="1"/>
      <w:numFmt w:val="lowerLetter"/>
      <w:lvlText w:val="%3)"/>
      <w:lvlJc w:val="lef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9" w15:restartNumberingAfterBreak="0">
    <w:nsid w:val="065347ED"/>
    <w:multiLevelType w:val="hybridMultilevel"/>
    <w:tmpl w:val="4C40A9B0"/>
    <w:lvl w:ilvl="0" w:tplc="784A46C8">
      <w:start w:val="1"/>
      <w:numFmt w:val="lowerLetter"/>
      <w:lvlText w:val="%1)"/>
      <w:lvlJc w:val="left"/>
      <w:pPr>
        <w:ind w:left="644" w:hanging="360"/>
      </w:pPr>
      <w:rPr>
        <w:rFonts w:hint="default"/>
      </w:rPr>
    </w:lvl>
    <w:lvl w:ilvl="1" w:tplc="43628C68">
      <w:start w:val="1"/>
      <w:numFmt w:val="decimal"/>
      <w:lvlText w:val="%2)"/>
      <w:lvlJc w:val="left"/>
      <w:pPr>
        <w:ind w:left="1440"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0" w15:restartNumberingAfterBreak="0">
    <w:nsid w:val="07C24EF9"/>
    <w:multiLevelType w:val="hybridMultilevel"/>
    <w:tmpl w:val="4C40A9B0"/>
    <w:lvl w:ilvl="0" w:tplc="784A46C8">
      <w:start w:val="1"/>
      <w:numFmt w:val="lowerLetter"/>
      <w:lvlText w:val="%1)"/>
      <w:lvlJc w:val="left"/>
      <w:pPr>
        <w:ind w:left="720" w:hanging="360"/>
      </w:pPr>
      <w:rPr>
        <w:rFonts w:hint="default"/>
      </w:rPr>
    </w:lvl>
    <w:lvl w:ilvl="1" w:tplc="43628C68">
      <w:start w:val="1"/>
      <w:numFmt w:val="decimal"/>
      <w:lvlText w:val="%2)"/>
      <w:lvlJc w:val="left"/>
      <w:pPr>
        <w:ind w:left="1440"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1" w15:restartNumberingAfterBreak="0">
    <w:nsid w:val="08654AB9"/>
    <w:multiLevelType w:val="hybridMultilevel"/>
    <w:tmpl w:val="876A9452"/>
    <w:lvl w:ilvl="0" w:tplc="1E46C4DC">
      <w:start w:val="1"/>
      <w:numFmt w:val="decimal"/>
      <w:lvlText w:val="(%1)"/>
      <w:lvlJc w:val="left"/>
      <w:pPr>
        <w:ind w:left="786" w:hanging="360"/>
      </w:pPr>
      <w:rPr>
        <w:rFonts w:hint="default"/>
      </w:rPr>
    </w:lvl>
    <w:lvl w:ilvl="1" w:tplc="BD062B32">
      <w:start w:val="1"/>
      <w:numFmt w:val="lowerLetter"/>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8D451FF"/>
    <w:multiLevelType w:val="hybridMultilevel"/>
    <w:tmpl w:val="A896F31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854AEA"/>
    <w:multiLevelType w:val="hybridMultilevel"/>
    <w:tmpl w:val="78FA7F48"/>
    <w:lvl w:ilvl="0" w:tplc="1E46C4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AE769C"/>
    <w:multiLevelType w:val="hybridMultilevel"/>
    <w:tmpl w:val="43B4CB46"/>
    <w:lvl w:ilvl="0" w:tplc="D73463C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FF1BBA"/>
    <w:multiLevelType w:val="hybridMultilevel"/>
    <w:tmpl w:val="3C2E3EEA"/>
    <w:lvl w:ilvl="0" w:tplc="F3FA7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2F48CD"/>
    <w:multiLevelType w:val="hybridMultilevel"/>
    <w:tmpl w:val="49EC5AAE"/>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7" w15:restartNumberingAfterBreak="0">
    <w:nsid w:val="0C276839"/>
    <w:multiLevelType w:val="hybridMultilevel"/>
    <w:tmpl w:val="78FA7F48"/>
    <w:lvl w:ilvl="0" w:tplc="1E46C4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7C38B9"/>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9" w15:restartNumberingAfterBreak="0">
    <w:nsid w:val="0F92104F"/>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0" w15:restartNumberingAfterBreak="0">
    <w:nsid w:val="102048A3"/>
    <w:multiLevelType w:val="hybridMultilevel"/>
    <w:tmpl w:val="8BA0DF6C"/>
    <w:lvl w:ilvl="0" w:tplc="181A0017">
      <w:start w:val="1"/>
      <w:numFmt w:val="lowerLetter"/>
      <w:lvlText w:val="%1)"/>
      <w:lvlJc w:val="left"/>
      <w:pPr>
        <w:ind w:left="1146" w:hanging="360"/>
      </w:pPr>
    </w:lvl>
    <w:lvl w:ilvl="1" w:tplc="181A0017">
      <w:start w:val="1"/>
      <w:numFmt w:val="lowerLetter"/>
      <w:lvlText w:val="%2)"/>
      <w:lvlJc w:val="left"/>
      <w:pPr>
        <w:ind w:left="1866" w:hanging="360"/>
      </w:pPr>
    </w:lvl>
    <w:lvl w:ilvl="2" w:tplc="181A001B" w:tentative="1">
      <w:start w:val="1"/>
      <w:numFmt w:val="lowerRoman"/>
      <w:lvlText w:val="%3."/>
      <w:lvlJc w:val="right"/>
      <w:pPr>
        <w:ind w:left="2586" w:hanging="180"/>
      </w:pPr>
    </w:lvl>
    <w:lvl w:ilvl="3" w:tplc="181A000F" w:tentative="1">
      <w:start w:val="1"/>
      <w:numFmt w:val="decimal"/>
      <w:lvlText w:val="%4."/>
      <w:lvlJc w:val="left"/>
      <w:pPr>
        <w:ind w:left="3306" w:hanging="360"/>
      </w:pPr>
    </w:lvl>
    <w:lvl w:ilvl="4" w:tplc="181A0019" w:tentative="1">
      <w:start w:val="1"/>
      <w:numFmt w:val="lowerLetter"/>
      <w:lvlText w:val="%5."/>
      <w:lvlJc w:val="left"/>
      <w:pPr>
        <w:ind w:left="4026" w:hanging="360"/>
      </w:pPr>
    </w:lvl>
    <w:lvl w:ilvl="5" w:tplc="181A001B" w:tentative="1">
      <w:start w:val="1"/>
      <w:numFmt w:val="lowerRoman"/>
      <w:lvlText w:val="%6."/>
      <w:lvlJc w:val="right"/>
      <w:pPr>
        <w:ind w:left="4746" w:hanging="180"/>
      </w:pPr>
    </w:lvl>
    <w:lvl w:ilvl="6" w:tplc="181A000F" w:tentative="1">
      <w:start w:val="1"/>
      <w:numFmt w:val="decimal"/>
      <w:lvlText w:val="%7."/>
      <w:lvlJc w:val="left"/>
      <w:pPr>
        <w:ind w:left="5466" w:hanging="360"/>
      </w:pPr>
    </w:lvl>
    <w:lvl w:ilvl="7" w:tplc="181A0019" w:tentative="1">
      <w:start w:val="1"/>
      <w:numFmt w:val="lowerLetter"/>
      <w:lvlText w:val="%8."/>
      <w:lvlJc w:val="left"/>
      <w:pPr>
        <w:ind w:left="6186" w:hanging="360"/>
      </w:pPr>
    </w:lvl>
    <w:lvl w:ilvl="8" w:tplc="181A001B" w:tentative="1">
      <w:start w:val="1"/>
      <w:numFmt w:val="lowerRoman"/>
      <w:lvlText w:val="%9."/>
      <w:lvlJc w:val="right"/>
      <w:pPr>
        <w:ind w:left="6906" w:hanging="180"/>
      </w:pPr>
    </w:lvl>
  </w:abstractNum>
  <w:abstractNum w:abstractNumId="21" w15:restartNumberingAfterBreak="0">
    <w:nsid w:val="10387512"/>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2" w15:restartNumberingAfterBreak="0">
    <w:nsid w:val="117A36B2"/>
    <w:multiLevelType w:val="hybridMultilevel"/>
    <w:tmpl w:val="1E1A3F8C"/>
    <w:lvl w:ilvl="0" w:tplc="325A1864">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11CB3DC5"/>
    <w:multiLevelType w:val="hybridMultilevel"/>
    <w:tmpl w:val="4C40A9B0"/>
    <w:lvl w:ilvl="0" w:tplc="784A46C8">
      <w:start w:val="1"/>
      <w:numFmt w:val="lowerLetter"/>
      <w:lvlText w:val="%1)"/>
      <w:lvlJc w:val="left"/>
      <w:pPr>
        <w:ind w:left="720" w:hanging="360"/>
      </w:pPr>
      <w:rPr>
        <w:rFonts w:hint="default"/>
      </w:rPr>
    </w:lvl>
    <w:lvl w:ilvl="1" w:tplc="43628C68">
      <w:start w:val="1"/>
      <w:numFmt w:val="decimal"/>
      <w:lvlText w:val="%2)"/>
      <w:lvlJc w:val="left"/>
      <w:pPr>
        <w:ind w:left="1440"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4" w15:restartNumberingAfterBreak="0">
    <w:nsid w:val="12E47BAE"/>
    <w:multiLevelType w:val="hybridMultilevel"/>
    <w:tmpl w:val="876A9452"/>
    <w:lvl w:ilvl="0" w:tplc="1E46C4DC">
      <w:start w:val="1"/>
      <w:numFmt w:val="decimal"/>
      <w:lvlText w:val="(%1)"/>
      <w:lvlJc w:val="left"/>
      <w:pPr>
        <w:ind w:left="360" w:hanging="360"/>
      </w:pPr>
      <w:rPr>
        <w:rFonts w:hint="default"/>
      </w:rPr>
    </w:lvl>
    <w:lvl w:ilvl="1" w:tplc="BD062B3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3613198"/>
    <w:multiLevelType w:val="hybridMultilevel"/>
    <w:tmpl w:val="DD6E7A86"/>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6" w15:restartNumberingAfterBreak="0">
    <w:nsid w:val="14320902"/>
    <w:multiLevelType w:val="hybridMultilevel"/>
    <w:tmpl w:val="90660FD0"/>
    <w:lvl w:ilvl="0" w:tplc="E8161406">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50644D5"/>
    <w:multiLevelType w:val="hybridMultilevel"/>
    <w:tmpl w:val="7F7E9B98"/>
    <w:lvl w:ilvl="0" w:tplc="9D4C136C">
      <w:start w:val="1"/>
      <w:numFmt w:val="lowerLetter"/>
      <w:lvlText w:val="%1)"/>
      <w:lvlJc w:val="left"/>
      <w:pPr>
        <w:ind w:left="720" w:hanging="360"/>
      </w:pPr>
      <w:rPr>
        <w:rFonts w:hint="default"/>
        <w:b w:val="0"/>
      </w:rPr>
    </w:lvl>
    <w:lvl w:ilvl="1" w:tplc="15FCBAA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63C2E16"/>
    <w:multiLevelType w:val="hybridMultilevel"/>
    <w:tmpl w:val="9A6834C2"/>
    <w:lvl w:ilvl="0" w:tplc="9AF41338">
      <w:start w:val="1"/>
      <w:numFmt w:val="lowerLetter"/>
      <w:lvlText w:val="%1)"/>
      <w:lvlJc w:val="left"/>
      <w:pPr>
        <w:ind w:left="786" w:hanging="360"/>
      </w:pPr>
      <w:rPr>
        <w:rFonts w:hint="default"/>
      </w:rPr>
    </w:lvl>
    <w:lvl w:ilvl="1" w:tplc="181A0019" w:tentative="1">
      <w:start w:val="1"/>
      <w:numFmt w:val="lowerLetter"/>
      <w:lvlText w:val="%2."/>
      <w:lvlJc w:val="left"/>
      <w:pPr>
        <w:ind w:left="1506" w:hanging="360"/>
      </w:pPr>
    </w:lvl>
    <w:lvl w:ilvl="2" w:tplc="181A001B" w:tentative="1">
      <w:start w:val="1"/>
      <w:numFmt w:val="lowerRoman"/>
      <w:lvlText w:val="%3."/>
      <w:lvlJc w:val="right"/>
      <w:pPr>
        <w:ind w:left="2226" w:hanging="180"/>
      </w:pPr>
    </w:lvl>
    <w:lvl w:ilvl="3" w:tplc="181A000F" w:tentative="1">
      <w:start w:val="1"/>
      <w:numFmt w:val="decimal"/>
      <w:lvlText w:val="%4."/>
      <w:lvlJc w:val="left"/>
      <w:pPr>
        <w:ind w:left="2946" w:hanging="360"/>
      </w:pPr>
    </w:lvl>
    <w:lvl w:ilvl="4" w:tplc="181A0019" w:tentative="1">
      <w:start w:val="1"/>
      <w:numFmt w:val="lowerLetter"/>
      <w:lvlText w:val="%5."/>
      <w:lvlJc w:val="left"/>
      <w:pPr>
        <w:ind w:left="3666" w:hanging="360"/>
      </w:pPr>
    </w:lvl>
    <w:lvl w:ilvl="5" w:tplc="181A001B" w:tentative="1">
      <w:start w:val="1"/>
      <w:numFmt w:val="lowerRoman"/>
      <w:lvlText w:val="%6."/>
      <w:lvlJc w:val="right"/>
      <w:pPr>
        <w:ind w:left="4386" w:hanging="180"/>
      </w:pPr>
    </w:lvl>
    <w:lvl w:ilvl="6" w:tplc="181A000F" w:tentative="1">
      <w:start w:val="1"/>
      <w:numFmt w:val="decimal"/>
      <w:lvlText w:val="%7."/>
      <w:lvlJc w:val="left"/>
      <w:pPr>
        <w:ind w:left="5106" w:hanging="360"/>
      </w:pPr>
    </w:lvl>
    <w:lvl w:ilvl="7" w:tplc="181A0019" w:tentative="1">
      <w:start w:val="1"/>
      <w:numFmt w:val="lowerLetter"/>
      <w:lvlText w:val="%8."/>
      <w:lvlJc w:val="left"/>
      <w:pPr>
        <w:ind w:left="5826" w:hanging="360"/>
      </w:pPr>
    </w:lvl>
    <w:lvl w:ilvl="8" w:tplc="181A001B" w:tentative="1">
      <w:start w:val="1"/>
      <w:numFmt w:val="lowerRoman"/>
      <w:lvlText w:val="%9."/>
      <w:lvlJc w:val="right"/>
      <w:pPr>
        <w:ind w:left="6546" w:hanging="180"/>
      </w:pPr>
    </w:lvl>
  </w:abstractNum>
  <w:abstractNum w:abstractNumId="29" w15:restartNumberingAfterBreak="0">
    <w:nsid w:val="16F02FCD"/>
    <w:multiLevelType w:val="hybridMultilevel"/>
    <w:tmpl w:val="F7DA0C5E"/>
    <w:lvl w:ilvl="0" w:tplc="181A0011">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0" w15:restartNumberingAfterBreak="0">
    <w:nsid w:val="178741D3"/>
    <w:multiLevelType w:val="hybridMultilevel"/>
    <w:tmpl w:val="7C4A9BF8"/>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1" w15:restartNumberingAfterBreak="0">
    <w:nsid w:val="18DD1AFA"/>
    <w:multiLevelType w:val="hybridMultilevel"/>
    <w:tmpl w:val="2B12C08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18DF65B2"/>
    <w:multiLevelType w:val="hybridMultilevel"/>
    <w:tmpl w:val="8A74193E"/>
    <w:lvl w:ilvl="0" w:tplc="015208CC">
      <w:start w:val="1"/>
      <w:numFmt w:val="decimal"/>
      <w:lvlText w:val="(%1)"/>
      <w:lvlJc w:val="left"/>
      <w:pPr>
        <w:ind w:left="720" w:hanging="360"/>
      </w:pPr>
      <w:rPr>
        <w:rFonts w:hint="default"/>
        <w:b w:val="0"/>
        <w:strike w:val="0"/>
        <w:color w:val="000000" w:themeColor="text1"/>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1A1A1255"/>
    <w:multiLevelType w:val="hybridMultilevel"/>
    <w:tmpl w:val="F7788370"/>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4" w15:restartNumberingAfterBreak="0">
    <w:nsid w:val="1B763A62"/>
    <w:multiLevelType w:val="hybridMultilevel"/>
    <w:tmpl w:val="C4F0A67A"/>
    <w:lvl w:ilvl="0" w:tplc="26E691C0">
      <w:start w:val="1"/>
      <w:numFmt w:val="decimal"/>
      <w:lvlText w:val="(%1)"/>
      <w:lvlJc w:val="left"/>
      <w:pPr>
        <w:ind w:left="360" w:hanging="360"/>
      </w:pPr>
      <w:rPr>
        <w:rFonts w:hint="default"/>
        <w:b w:val="0"/>
        <w:strike w:val="0"/>
      </w:r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35" w15:restartNumberingAfterBreak="0">
    <w:nsid w:val="1C227D97"/>
    <w:multiLevelType w:val="hybridMultilevel"/>
    <w:tmpl w:val="43B4CB46"/>
    <w:lvl w:ilvl="0" w:tplc="D73463C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C953E17"/>
    <w:multiLevelType w:val="hybridMultilevel"/>
    <w:tmpl w:val="648CD1F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15:restartNumberingAfterBreak="0">
    <w:nsid w:val="1DAD3E96"/>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8" w15:restartNumberingAfterBreak="0">
    <w:nsid w:val="1E1C4C68"/>
    <w:multiLevelType w:val="hybridMultilevel"/>
    <w:tmpl w:val="A3F0D8AA"/>
    <w:lvl w:ilvl="0" w:tplc="181A0011">
      <w:start w:val="1"/>
      <w:numFmt w:val="decimal"/>
      <w:lvlText w:val="%1)"/>
      <w:lvlJc w:val="left"/>
      <w:pPr>
        <w:ind w:left="720" w:hanging="360"/>
      </w:pPr>
    </w:lvl>
    <w:lvl w:ilvl="1" w:tplc="181A0011">
      <w:start w:val="1"/>
      <w:numFmt w:val="decimal"/>
      <w:lvlText w:val="%2)"/>
      <w:lvlJc w:val="left"/>
      <w:pPr>
        <w:ind w:left="1440" w:hanging="360"/>
      </w:pPr>
    </w:lvl>
    <w:lvl w:ilvl="2" w:tplc="20D85B14">
      <w:start w:val="1"/>
      <w:numFmt w:val="lowerLetter"/>
      <w:lvlText w:val="%3)"/>
      <w:lvlJc w:val="left"/>
      <w:pPr>
        <w:ind w:left="2340" w:hanging="360"/>
      </w:pPr>
      <w:rPr>
        <w:rFonts w:hint="default"/>
        <w:b w:val="0"/>
        <w:u w:val="none"/>
      </w:rPr>
    </w:lvl>
    <w:lvl w:ilvl="3" w:tplc="659A419C">
      <w:start w:val="1"/>
      <w:numFmt w:val="decimal"/>
      <w:lvlText w:val="(%4)"/>
      <w:lvlJc w:val="left"/>
      <w:pPr>
        <w:ind w:left="2880" w:hanging="360"/>
      </w:pPr>
      <w:rPr>
        <w:rFonts w:hint="default"/>
      </w:r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9" w15:restartNumberingAfterBreak="0">
    <w:nsid w:val="1EDA4AC8"/>
    <w:multiLevelType w:val="hybridMultilevel"/>
    <w:tmpl w:val="4682726C"/>
    <w:lvl w:ilvl="0" w:tplc="0A74794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0" w15:restartNumberingAfterBreak="0">
    <w:nsid w:val="1F9F566E"/>
    <w:multiLevelType w:val="hybridMultilevel"/>
    <w:tmpl w:val="452ADFBE"/>
    <w:lvl w:ilvl="0" w:tplc="181A0017">
      <w:start w:val="1"/>
      <w:numFmt w:val="lowerLetter"/>
      <w:lvlText w:val="%1)"/>
      <w:lvlJc w:val="left"/>
      <w:pPr>
        <w:ind w:left="720" w:hanging="360"/>
      </w:pPr>
      <w:rPr>
        <w:rFonts w:hint="default"/>
      </w:rPr>
    </w:lvl>
    <w:lvl w:ilvl="1" w:tplc="15FCBAA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050464C"/>
    <w:multiLevelType w:val="hybridMultilevel"/>
    <w:tmpl w:val="3FF050C2"/>
    <w:lvl w:ilvl="0" w:tplc="0A747948">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2" w15:restartNumberingAfterBreak="0">
    <w:nsid w:val="209066D5"/>
    <w:multiLevelType w:val="hybridMultilevel"/>
    <w:tmpl w:val="4C40A9B0"/>
    <w:lvl w:ilvl="0" w:tplc="784A46C8">
      <w:start w:val="1"/>
      <w:numFmt w:val="lowerLetter"/>
      <w:lvlText w:val="%1)"/>
      <w:lvlJc w:val="left"/>
      <w:pPr>
        <w:ind w:left="720" w:hanging="360"/>
      </w:pPr>
      <w:rPr>
        <w:rFonts w:hint="default"/>
      </w:rPr>
    </w:lvl>
    <w:lvl w:ilvl="1" w:tplc="43628C68">
      <w:start w:val="1"/>
      <w:numFmt w:val="decimal"/>
      <w:lvlText w:val="%2)"/>
      <w:lvlJc w:val="left"/>
      <w:pPr>
        <w:ind w:left="1440"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3" w15:restartNumberingAfterBreak="0">
    <w:nsid w:val="217123BA"/>
    <w:multiLevelType w:val="hybridMultilevel"/>
    <w:tmpl w:val="237A756E"/>
    <w:lvl w:ilvl="0" w:tplc="7AFC9B72">
      <w:start w:val="1"/>
      <w:numFmt w:val="decimal"/>
      <w:lvlText w:val="(%1)"/>
      <w:lvlJc w:val="left"/>
      <w:pPr>
        <w:ind w:left="2355" w:hanging="375"/>
      </w:pPr>
      <w:rPr>
        <w:rFonts w:hint="default"/>
        <w:b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4" w15:restartNumberingAfterBreak="0">
    <w:nsid w:val="222A63BC"/>
    <w:multiLevelType w:val="hybridMultilevel"/>
    <w:tmpl w:val="8F9CCB58"/>
    <w:lvl w:ilvl="0" w:tplc="FFFFFFFF">
      <w:start w:val="1"/>
      <w:numFmt w:val="lowerLetter"/>
      <w:lvlText w:val="%1)"/>
      <w:lvlJc w:val="left"/>
      <w:pPr>
        <w:ind w:left="786" w:hanging="360"/>
      </w:pPr>
      <w:rPr>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23396C3E"/>
    <w:multiLevelType w:val="hybridMultilevel"/>
    <w:tmpl w:val="C4F0A67A"/>
    <w:lvl w:ilvl="0" w:tplc="26E691C0">
      <w:start w:val="1"/>
      <w:numFmt w:val="decimal"/>
      <w:lvlText w:val="(%1)"/>
      <w:lvlJc w:val="left"/>
      <w:pPr>
        <w:ind w:left="720" w:hanging="360"/>
      </w:pPr>
      <w:rPr>
        <w:rFonts w:hint="default"/>
        <w:b w:val="0"/>
        <w:strike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6" w15:restartNumberingAfterBreak="0">
    <w:nsid w:val="23467013"/>
    <w:multiLevelType w:val="hybridMultilevel"/>
    <w:tmpl w:val="88882E56"/>
    <w:lvl w:ilvl="0" w:tplc="5BB211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5026C69"/>
    <w:multiLevelType w:val="hybridMultilevel"/>
    <w:tmpl w:val="A896F31A"/>
    <w:lvl w:ilvl="0" w:tplc="E7181236">
      <w:start w:val="1"/>
      <w:numFmt w:val="decimal"/>
      <w:lvlText w:val="(%1)"/>
      <w:lvlJc w:val="left"/>
      <w:pPr>
        <w:ind w:left="720" w:hanging="360"/>
      </w:pPr>
      <w:rPr>
        <w:rFonts w:hint="default"/>
        <w:b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8" w15:restartNumberingAfterBreak="0">
    <w:nsid w:val="276F775D"/>
    <w:multiLevelType w:val="hybridMultilevel"/>
    <w:tmpl w:val="4C40A9B0"/>
    <w:lvl w:ilvl="0" w:tplc="784A46C8">
      <w:start w:val="1"/>
      <w:numFmt w:val="lowerLetter"/>
      <w:lvlText w:val="%1)"/>
      <w:lvlJc w:val="left"/>
      <w:pPr>
        <w:ind w:left="720" w:hanging="360"/>
      </w:pPr>
      <w:rPr>
        <w:rFonts w:hint="default"/>
      </w:rPr>
    </w:lvl>
    <w:lvl w:ilvl="1" w:tplc="43628C68">
      <w:start w:val="1"/>
      <w:numFmt w:val="decimal"/>
      <w:lvlText w:val="%2)"/>
      <w:lvlJc w:val="left"/>
      <w:pPr>
        <w:ind w:left="1440"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9" w15:restartNumberingAfterBreak="0">
    <w:nsid w:val="282B2E21"/>
    <w:multiLevelType w:val="hybridMultilevel"/>
    <w:tmpl w:val="876A9452"/>
    <w:lvl w:ilvl="0" w:tplc="1E46C4DC">
      <w:start w:val="1"/>
      <w:numFmt w:val="decimal"/>
      <w:lvlText w:val="(%1)"/>
      <w:lvlJc w:val="left"/>
      <w:pPr>
        <w:ind w:left="786" w:hanging="360"/>
      </w:pPr>
      <w:rPr>
        <w:rFonts w:hint="default"/>
      </w:rPr>
    </w:lvl>
    <w:lvl w:ilvl="1" w:tplc="BD062B32">
      <w:start w:val="1"/>
      <w:numFmt w:val="lowerLetter"/>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0" w15:restartNumberingAfterBreak="0">
    <w:nsid w:val="28A8679F"/>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1" w15:restartNumberingAfterBreak="0">
    <w:nsid w:val="28C2458F"/>
    <w:multiLevelType w:val="hybridMultilevel"/>
    <w:tmpl w:val="BA18CEA8"/>
    <w:lvl w:ilvl="0" w:tplc="C0923120">
      <w:start w:val="1"/>
      <w:numFmt w:val="lowerLetter"/>
      <w:lvlText w:val="%1)"/>
      <w:lvlJc w:val="left"/>
      <w:pPr>
        <w:ind w:left="1515" w:hanging="360"/>
      </w:pPr>
      <w:rPr>
        <w:b w:val="0"/>
        <w:strike w:val="0"/>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52" w15:restartNumberingAfterBreak="0">
    <w:nsid w:val="2ACA3058"/>
    <w:multiLevelType w:val="hybridMultilevel"/>
    <w:tmpl w:val="BEFC4602"/>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3" w15:restartNumberingAfterBreak="0">
    <w:nsid w:val="2ACE5D25"/>
    <w:multiLevelType w:val="hybridMultilevel"/>
    <w:tmpl w:val="5AD62FBE"/>
    <w:lvl w:ilvl="0" w:tplc="015208CC">
      <w:start w:val="1"/>
      <w:numFmt w:val="decimal"/>
      <w:lvlText w:val="(%1)"/>
      <w:lvlJc w:val="left"/>
      <w:pPr>
        <w:ind w:left="720" w:hanging="360"/>
      </w:pPr>
      <w:rPr>
        <w:rFonts w:hint="default"/>
        <w:b w:val="0"/>
        <w:strike w:val="0"/>
        <w:color w:val="000000" w:themeColor="text1"/>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4" w15:restartNumberingAfterBreak="0">
    <w:nsid w:val="2BBB6B1F"/>
    <w:multiLevelType w:val="hybridMultilevel"/>
    <w:tmpl w:val="FE18A9CC"/>
    <w:lvl w:ilvl="0" w:tplc="1E46C4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C416CE1"/>
    <w:multiLevelType w:val="hybridMultilevel"/>
    <w:tmpl w:val="9496BB9E"/>
    <w:lvl w:ilvl="0" w:tplc="015208CC">
      <w:start w:val="1"/>
      <w:numFmt w:val="decimal"/>
      <w:lvlText w:val="(%1)"/>
      <w:lvlJc w:val="left"/>
      <w:pPr>
        <w:ind w:left="644" w:hanging="360"/>
      </w:pPr>
      <w:rPr>
        <w:rFonts w:hint="default"/>
        <w:b w:val="0"/>
        <w:strike w:val="0"/>
        <w:color w:val="000000" w:themeColor="text1"/>
      </w:rPr>
    </w:lvl>
    <w:lvl w:ilvl="1" w:tplc="4768B08C">
      <w:start w:val="1"/>
      <w:numFmt w:val="lowerLetter"/>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6" w15:restartNumberingAfterBreak="0">
    <w:nsid w:val="2DAE3A99"/>
    <w:multiLevelType w:val="hybridMultilevel"/>
    <w:tmpl w:val="C4F0A67A"/>
    <w:lvl w:ilvl="0" w:tplc="26E691C0">
      <w:start w:val="1"/>
      <w:numFmt w:val="decimal"/>
      <w:lvlText w:val="(%1)"/>
      <w:lvlJc w:val="left"/>
      <w:pPr>
        <w:ind w:left="720" w:hanging="360"/>
      </w:pPr>
      <w:rPr>
        <w:rFonts w:hint="default"/>
        <w:b w:val="0"/>
        <w:strike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7" w15:restartNumberingAfterBreak="0">
    <w:nsid w:val="2DF0086A"/>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8" w15:restartNumberingAfterBreak="0">
    <w:nsid w:val="2F870994"/>
    <w:multiLevelType w:val="hybridMultilevel"/>
    <w:tmpl w:val="B080A2EC"/>
    <w:lvl w:ilvl="0" w:tplc="B5B8C4D6">
      <w:start w:val="1"/>
      <w:numFmt w:val="decimal"/>
      <w:lvlText w:val="(%1)"/>
      <w:lvlJc w:val="left"/>
      <w:pPr>
        <w:ind w:left="360" w:hanging="360"/>
      </w:pPr>
      <w:rPr>
        <w:rFonts w:hint="default"/>
        <w:b w:val="0"/>
      </w:r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59" w15:restartNumberingAfterBreak="0">
    <w:nsid w:val="30304CE7"/>
    <w:multiLevelType w:val="hybridMultilevel"/>
    <w:tmpl w:val="648CD1F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0" w15:restartNumberingAfterBreak="0">
    <w:nsid w:val="303761C1"/>
    <w:multiLevelType w:val="hybridMultilevel"/>
    <w:tmpl w:val="C4F0A67A"/>
    <w:lvl w:ilvl="0" w:tplc="26E691C0">
      <w:start w:val="1"/>
      <w:numFmt w:val="decimal"/>
      <w:lvlText w:val="(%1)"/>
      <w:lvlJc w:val="left"/>
      <w:pPr>
        <w:ind w:left="720" w:hanging="360"/>
      </w:pPr>
      <w:rPr>
        <w:rFonts w:hint="default"/>
        <w:b w:val="0"/>
        <w:strike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61" w15:restartNumberingAfterBreak="0">
    <w:nsid w:val="307B1639"/>
    <w:multiLevelType w:val="hybridMultilevel"/>
    <w:tmpl w:val="A896F31A"/>
    <w:lvl w:ilvl="0" w:tplc="E7181236">
      <w:start w:val="1"/>
      <w:numFmt w:val="decimal"/>
      <w:lvlText w:val="(%1)"/>
      <w:lvlJc w:val="left"/>
      <w:pPr>
        <w:ind w:left="720" w:hanging="360"/>
      </w:pPr>
      <w:rPr>
        <w:rFonts w:hint="default"/>
        <w:b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62" w15:restartNumberingAfterBreak="0">
    <w:nsid w:val="3210471C"/>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63" w15:restartNumberingAfterBreak="0">
    <w:nsid w:val="327C752D"/>
    <w:multiLevelType w:val="hybridMultilevel"/>
    <w:tmpl w:val="5038E444"/>
    <w:lvl w:ilvl="0" w:tplc="A8D69F56">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4" w15:restartNumberingAfterBreak="0">
    <w:nsid w:val="32E52EC9"/>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65" w15:restartNumberingAfterBreak="0">
    <w:nsid w:val="35763A28"/>
    <w:multiLevelType w:val="hybridMultilevel"/>
    <w:tmpl w:val="B166488E"/>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66" w15:restartNumberingAfterBreak="0">
    <w:nsid w:val="376E40F4"/>
    <w:multiLevelType w:val="hybridMultilevel"/>
    <w:tmpl w:val="BEFC4602"/>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67" w15:restartNumberingAfterBreak="0">
    <w:nsid w:val="38380C5A"/>
    <w:multiLevelType w:val="hybridMultilevel"/>
    <w:tmpl w:val="A896F31A"/>
    <w:lvl w:ilvl="0" w:tplc="E7181236">
      <w:start w:val="1"/>
      <w:numFmt w:val="decimal"/>
      <w:lvlText w:val="(%1)"/>
      <w:lvlJc w:val="left"/>
      <w:pPr>
        <w:ind w:left="720" w:hanging="360"/>
      </w:pPr>
      <w:rPr>
        <w:rFonts w:hint="default"/>
        <w:b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68" w15:restartNumberingAfterBreak="0">
    <w:nsid w:val="39412749"/>
    <w:multiLevelType w:val="hybridMultilevel"/>
    <w:tmpl w:val="782CC352"/>
    <w:lvl w:ilvl="0" w:tplc="6B78510C">
      <w:start w:val="1"/>
      <w:numFmt w:val="lowerLetter"/>
      <w:lvlText w:val="%1)"/>
      <w:lvlJc w:val="left"/>
      <w:pPr>
        <w:ind w:left="2136" w:hanging="360"/>
      </w:pPr>
      <w:rPr>
        <w:strike w:val="0"/>
        <w:color w:val="auto"/>
      </w:rPr>
    </w:lvl>
    <w:lvl w:ilvl="1" w:tplc="08090017">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69" w15:restartNumberingAfterBreak="0">
    <w:nsid w:val="3ACF4AC7"/>
    <w:multiLevelType w:val="hybridMultilevel"/>
    <w:tmpl w:val="FE18A9CC"/>
    <w:lvl w:ilvl="0" w:tplc="1E46C4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876D72"/>
    <w:multiLevelType w:val="hybridMultilevel"/>
    <w:tmpl w:val="1916B8B6"/>
    <w:lvl w:ilvl="0" w:tplc="181A0017">
      <w:start w:val="1"/>
      <w:numFmt w:val="lowerLetter"/>
      <w:lvlText w:val="%1)"/>
      <w:lvlJc w:val="left"/>
      <w:pPr>
        <w:ind w:left="786" w:hanging="360"/>
      </w:pPr>
    </w:lvl>
    <w:lvl w:ilvl="1" w:tplc="181A0019" w:tentative="1">
      <w:start w:val="1"/>
      <w:numFmt w:val="lowerLetter"/>
      <w:lvlText w:val="%2."/>
      <w:lvlJc w:val="left"/>
      <w:pPr>
        <w:ind w:left="1506" w:hanging="360"/>
      </w:pPr>
    </w:lvl>
    <w:lvl w:ilvl="2" w:tplc="181A001B" w:tentative="1">
      <w:start w:val="1"/>
      <w:numFmt w:val="lowerRoman"/>
      <w:lvlText w:val="%3."/>
      <w:lvlJc w:val="right"/>
      <w:pPr>
        <w:ind w:left="2226" w:hanging="180"/>
      </w:pPr>
    </w:lvl>
    <w:lvl w:ilvl="3" w:tplc="181A000F" w:tentative="1">
      <w:start w:val="1"/>
      <w:numFmt w:val="decimal"/>
      <w:lvlText w:val="%4."/>
      <w:lvlJc w:val="left"/>
      <w:pPr>
        <w:ind w:left="2946" w:hanging="360"/>
      </w:pPr>
    </w:lvl>
    <w:lvl w:ilvl="4" w:tplc="181A0019" w:tentative="1">
      <w:start w:val="1"/>
      <w:numFmt w:val="lowerLetter"/>
      <w:lvlText w:val="%5."/>
      <w:lvlJc w:val="left"/>
      <w:pPr>
        <w:ind w:left="3666" w:hanging="360"/>
      </w:pPr>
    </w:lvl>
    <w:lvl w:ilvl="5" w:tplc="181A001B" w:tentative="1">
      <w:start w:val="1"/>
      <w:numFmt w:val="lowerRoman"/>
      <w:lvlText w:val="%6."/>
      <w:lvlJc w:val="right"/>
      <w:pPr>
        <w:ind w:left="4386" w:hanging="180"/>
      </w:pPr>
    </w:lvl>
    <w:lvl w:ilvl="6" w:tplc="181A000F" w:tentative="1">
      <w:start w:val="1"/>
      <w:numFmt w:val="decimal"/>
      <w:lvlText w:val="%7."/>
      <w:lvlJc w:val="left"/>
      <w:pPr>
        <w:ind w:left="5106" w:hanging="360"/>
      </w:pPr>
    </w:lvl>
    <w:lvl w:ilvl="7" w:tplc="181A0019" w:tentative="1">
      <w:start w:val="1"/>
      <w:numFmt w:val="lowerLetter"/>
      <w:lvlText w:val="%8."/>
      <w:lvlJc w:val="left"/>
      <w:pPr>
        <w:ind w:left="5826" w:hanging="360"/>
      </w:pPr>
    </w:lvl>
    <w:lvl w:ilvl="8" w:tplc="181A001B" w:tentative="1">
      <w:start w:val="1"/>
      <w:numFmt w:val="lowerRoman"/>
      <w:lvlText w:val="%9."/>
      <w:lvlJc w:val="right"/>
      <w:pPr>
        <w:ind w:left="6546" w:hanging="180"/>
      </w:pPr>
    </w:lvl>
  </w:abstractNum>
  <w:abstractNum w:abstractNumId="71" w15:restartNumberingAfterBreak="0">
    <w:nsid w:val="3C84520B"/>
    <w:multiLevelType w:val="hybridMultilevel"/>
    <w:tmpl w:val="4C40A9B0"/>
    <w:lvl w:ilvl="0" w:tplc="784A46C8">
      <w:start w:val="1"/>
      <w:numFmt w:val="lowerLetter"/>
      <w:lvlText w:val="%1)"/>
      <w:lvlJc w:val="left"/>
      <w:pPr>
        <w:ind w:left="720" w:hanging="360"/>
      </w:pPr>
      <w:rPr>
        <w:rFonts w:hint="default"/>
      </w:rPr>
    </w:lvl>
    <w:lvl w:ilvl="1" w:tplc="43628C68">
      <w:start w:val="1"/>
      <w:numFmt w:val="decimal"/>
      <w:lvlText w:val="%2)"/>
      <w:lvlJc w:val="left"/>
      <w:pPr>
        <w:ind w:left="1440"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2" w15:restartNumberingAfterBreak="0">
    <w:nsid w:val="3CE85519"/>
    <w:multiLevelType w:val="hybridMultilevel"/>
    <w:tmpl w:val="1710486C"/>
    <w:lvl w:ilvl="0" w:tplc="FFFFFFFF">
      <w:start w:val="1"/>
      <w:numFmt w:val="decimal"/>
      <w:lvlText w:val="(%1)"/>
      <w:lvlJc w:val="left"/>
      <w:pPr>
        <w:ind w:left="235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E1E36DA"/>
    <w:multiLevelType w:val="hybridMultilevel"/>
    <w:tmpl w:val="29A86B86"/>
    <w:lvl w:ilvl="0" w:tplc="659A419C">
      <w:start w:val="1"/>
      <w:numFmt w:val="decimal"/>
      <w:lvlText w:val="(%1)"/>
      <w:lvlJc w:val="left"/>
      <w:pPr>
        <w:ind w:left="2340" w:hanging="360"/>
      </w:pPr>
      <w:rPr>
        <w:rFonts w:hint="default"/>
      </w:rPr>
    </w:lvl>
    <w:lvl w:ilvl="1" w:tplc="181A0019" w:tentative="1">
      <w:start w:val="1"/>
      <w:numFmt w:val="lowerLetter"/>
      <w:lvlText w:val="%2."/>
      <w:lvlJc w:val="left"/>
      <w:pPr>
        <w:ind w:left="3060" w:hanging="360"/>
      </w:pPr>
    </w:lvl>
    <w:lvl w:ilvl="2" w:tplc="181A001B" w:tentative="1">
      <w:start w:val="1"/>
      <w:numFmt w:val="lowerRoman"/>
      <w:lvlText w:val="%3."/>
      <w:lvlJc w:val="right"/>
      <w:pPr>
        <w:ind w:left="3780" w:hanging="180"/>
      </w:pPr>
    </w:lvl>
    <w:lvl w:ilvl="3" w:tplc="181A000F" w:tentative="1">
      <w:start w:val="1"/>
      <w:numFmt w:val="decimal"/>
      <w:lvlText w:val="%4."/>
      <w:lvlJc w:val="left"/>
      <w:pPr>
        <w:ind w:left="4500" w:hanging="360"/>
      </w:pPr>
    </w:lvl>
    <w:lvl w:ilvl="4" w:tplc="181A0019" w:tentative="1">
      <w:start w:val="1"/>
      <w:numFmt w:val="lowerLetter"/>
      <w:lvlText w:val="%5."/>
      <w:lvlJc w:val="left"/>
      <w:pPr>
        <w:ind w:left="5220" w:hanging="360"/>
      </w:pPr>
    </w:lvl>
    <w:lvl w:ilvl="5" w:tplc="181A001B" w:tentative="1">
      <w:start w:val="1"/>
      <w:numFmt w:val="lowerRoman"/>
      <w:lvlText w:val="%6."/>
      <w:lvlJc w:val="right"/>
      <w:pPr>
        <w:ind w:left="5940" w:hanging="180"/>
      </w:pPr>
    </w:lvl>
    <w:lvl w:ilvl="6" w:tplc="181A000F" w:tentative="1">
      <w:start w:val="1"/>
      <w:numFmt w:val="decimal"/>
      <w:lvlText w:val="%7."/>
      <w:lvlJc w:val="left"/>
      <w:pPr>
        <w:ind w:left="6660" w:hanging="360"/>
      </w:pPr>
    </w:lvl>
    <w:lvl w:ilvl="7" w:tplc="181A0019" w:tentative="1">
      <w:start w:val="1"/>
      <w:numFmt w:val="lowerLetter"/>
      <w:lvlText w:val="%8."/>
      <w:lvlJc w:val="left"/>
      <w:pPr>
        <w:ind w:left="7380" w:hanging="360"/>
      </w:pPr>
    </w:lvl>
    <w:lvl w:ilvl="8" w:tplc="181A001B" w:tentative="1">
      <w:start w:val="1"/>
      <w:numFmt w:val="lowerRoman"/>
      <w:lvlText w:val="%9."/>
      <w:lvlJc w:val="right"/>
      <w:pPr>
        <w:ind w:left="8100" w:hanging="180"/>
      </w:pPr>
    </w:lvl>
  </w:abstractNum>
  <w:abstractNum w:abstractNumId="74" w15:restartNumberingAfterBreak="0">
    <w:nsid w:val="3FE15395"/>
    <w:multiLevelType w:val="hybridMultilevel"/>
    <w:tmpl w:val="A8D20410"/>
    <w:lvl w:ilvl="0" w:tplc="015208CC">
      <w:start w:val="1"/>
      <w:numFmt w:val="decimal"/>
      <w:lvlText w:val="(%1)"/>
      <w:lvlJc w:val="left"/>
      <w:pPr>
        <w:ind w:left="720" w:hanging="360"/>
      </w:pPr>
      <w:rPr>
        <w:rFonts w:hint="default"/>
        <w:b w:val="0"/>
        <w:strike w:val="0"/>
        <w:color w:val="000000" w:themeColor="text1"/>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5" w15:restartNumberingAfterBreak="0">
    <w:nsid w:val="3FEE3E6F"/>
    <w:multiLevelType w:val="hybridMultilevel"/>
    <w:tmpl w:val="C4F0A67A"/>
    <w:lvl w:ilvl="0" w:tplc="26E691C0">
      <w:start w:val="1"/>
      <w:numFmt w:val="decimal"/>
      <w:lvlText w:val="(%1)"/>
      <w:lvlJc w:val="left"/>
      <w:pPr>
        <w:ind w:left="720" w:hanging="360"/>
      </w:pPr>
      <w:rPr>
        <w:rFonts w:hint="default"/>
        <w:b w:val="0"/>
        <w:strike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6" w15:restartNumberingAfterBreak="0">
    <w:nsid w:val="401B10BE"/>
    <w:multiLevelType w:val="hybridMultilevel"/>
    <w:tmpl w:val="3676BD12"/>
    <w:lvl w:ilvl="0" w:tplc="1E46C4DC">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07C1DAA"/>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8" w15:restartNumberingAfterBreak="0">
    <w:nsid w:val="409848EE"/>
    <w:multiLevelType w:val="hybridMultilevel"/>
    <w:tmpl w:val="78FA7F48"/>
    <w:lvl w:ilvl="0" w:tplc="1E46C4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2D768B1"/>
    <w:multiLevelType w:val="hybridMultilevel"/>
    <w:tmpl w:val="43B4CB46"/>
    <w:lvl w:ilvl="0" w:tplc="D73463C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56B5439"/>
    <w:multiLevelType w:val="hybridMultilevel"/>
    <w:tmpl w:val="C4F0A67A"/>
    <w:lvl w:ilvl="0" w:tplc="26E691C0">
      <w:start w:val="1"/>
      <w:numFmt w:val="decimal"/>
      <w:lvlText w:val="(%1)"/>
      <w:lvlJc w:val="left"/>
      <w:pPr>
        <w:ind w:left="720" w:hanging="360"/>
      </w:pPr>
      <w:rPr>
        <w:rFonts w:hint="default"/>
        <w:b w:val="0"/>
        <w:strike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1" w15:restartNumberingAfterBreak="0">
    <w:nsid w:val="45896EBD"/>
    <w:multiLevelType w:val="hybridMultilevel"/>
    <w:tmpl w:val="876A9452"/>
    <w:lvl w:ilvl="0" w:tplc="1E46C4DC">
      <w:start w:val="1"/>
      <w:numFmt w:val="decimal"/>
      <w:lvlText w:val="(%1)"/>
      <w:lvlJc w:val="left"/>
      <w:pPr>
        <w:ind w:left="786" w:hanging="360"/>
      </w:pPr>
      <w:rPr>
        <w:rFonts w:hint="default"/>
      </w:rPr>
    </w:lvl>
    <w:lvl w:ilvl="1" w:tplc="BD062B32">
      <w:start w:val="1"/>
      <w:numFmt w:val="lowerLetter"/>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2" w15:restartNumberingAfterBreak="0">
    <w:nsid w:val="45A92B08"/>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3" w15:restartNumberingAfterBreak="0">
    <w:nsid w:val="466C6253"/>
    <w:multiLevelType w:val="hybridMultilevel"/>
    <w:tmpl w:val="B166488E"/>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4" w15:restartNumberingAfterBreak="0">
    <w:nsid w:val="47AF565B"/>
    <w:multiLevelType w:val="hybridMultilevel"/>
    <w:tmpl w:val="78FA7F48"/>
    <w:lvl w:ilvl="0" w:tplc="1E46C4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7E4421D"/>
    <w:multiLevelType w:val="hybridMultilevel"/>
    <w:tmpl w:val="5F5A9448"/>
    <w:lvl w:ilvl="0" w:tplc="08A88F2A">
      <w:start w:val="1"/>
      <w:numFmt w:val="decimal"/>
      <w:lvlText w:val="(%1)"/>
      <w:lvlJc w:val="left"/>
      <w:pPr>
        <w:ind w:left="720" w:hanging="360"/>
      </w:pPr>
      <w:rPr>
        <w:rFonts w:hint="default"/>
        <w:strike w:val="0"/>
        <w:color w:val="auto"/>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6" w15:restartNumberingAfterBreak="0">
    <w:nsid w:val="480C2A2D"/>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7" w15:restartNumberingAfterBreak="0">
    <w:nsid w:val="49F74A48"/>
    <w:multiLevelType w:val="hybridMultilevel"/>
    <w:tmpl w:val="F69C7792"/>
    <w:lvl w:ilvl="0" w:tplc="3BA0E7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A2B0DF7"/>
    <w:multiLevelType w:val="hybridMultilevel"/>
    <w:tmpl w:val="7C4A9BF8"/>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9" w15:restartNumberingAfterBreak="0">
    <w:nsid w:val="4A6D69B7"/>
    <w:multiLevelType w:val="hybridMultilevel"/>
    <w:tmpl w:val="840A134A"/>
    <w:lvl w:ilvl="0" w:tplc="60843938">
      <w:start w:val="1"/>
      <w:numFmt w:val="decimal"/>
      <w:lvlText w:val="(%1)"/>
      <w:lvlJc w:val="left"/>
      <w:pPr>
        <w:ind w:left="2355" w:hanging="375"/>
      </w:pPr>
      <w:rPr>
        <w:rFonts w:hint="default"/>
        <w:strike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90" w15:restartNumberingAfterBreak="0">
    <w:nsid w:val="4C95383B"/>
    <w:multiLevelType w:val="hybridMultilevel"/>
    <w:tmpl w:val="A4608962"/>
    <w:lvl w:ilvl="0" w:tplc="E88CE70C">
      <w:start w:val="1"/>
      <w:numFmt w:val="decimal"/>
      <w:lvlText w:val="(%1)"/>
      <w:lvlJc w:val="left"/>
      <w:pPr>
        <w:ind w:left="720" w:hanging="360"/>
      </w:pPr>
      <w:rPr>
        <w:rFonts w:hint="default"/>
        <w:strike w:val="0"/>
        <w:color w:val="auto"/>
      </w:rPr>
    </w:lvl>
    <w:lvl w:ilvl="1" w:tplc="0024D43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CB86F83"/>
    <w:multiLevelType w:val="hybridMultilevel"/>
    <w:tmpl w:val="29A86B86"/>
    <w:lvl w:ilvl="0" w:tplc="659A419C">
      <w:start w:val="1"/>
      <w:numFmt w:val="decimal"/>
      <w:lvlText w:val="(%1)"/>
      <w:lvlJc w:val="left"/>
      <w:pPr>
        <w:ind w:left="2340" w:hanging="360"/>
      </w:pPr>
      <w:rPr>
        <w:rFonts w:hint="default"/>
      </w:rPr>
    </w:lvl>
    <w:lvl w:ilvl="1" w:tplc="181A0019" w:tentative="1">
      <w:start w:val="1"/>
      <w:numFmt w:val="lowerLetter"/>
      <w:lvlText w:val="%2."/>
      <w:lvlJc w:val="left"/>
      <w:pPr>
        <w:ind w:left="3060" w:hanging="360"/>
      </w:pPr>
    </w:lvl>
    <w:lvl w:ilvl="2" w:tplc="181A001B" w:tentative="1">
      <w:start w:val="1"/>
      <w:numFmt w:val="lowerRoman"/>
      <w:lvlText w:val="%3."/>
      <w:lvlJc w:val="right"/>
      <w:pPr>
        <w:ind w:left="3780" w:hanging="180"/>
      </w:pPr>
    </w:lvl>
    <w:lvl w:ilvl="3" w:tplc="181A000F" w:tentative="1">
      <w:start w:val="1"/>
      <w:numFmt w:val="decimal"/>
      <w:lvlText w:val="%4."/>
      <w:lvlJc w:val="left"/>
      <w:pPr>
        <w:ind w:left="4500" w:hanging="360"/>
      </w:pPr>
    </w:lvl>
    <w:lvl w:ilvl="4" w:tplc="181A0019" w:tentative="1">
      <w:start w:val="1"/>
      <w:numFmt w:val="lowerLetter"/>
      <w:lvlText w:val="%5."/>
      <w:lvlJc w:val="left"/>
      <w:pPr>
        <w:ind w:left="5220" w:hanging="360"/>
      </w:pPr>
    </w:lvl>
    <w:lvl w:ilvl="5" w:tplc="181A001B" w:tentative="1">
      <w:start w:val="1"/>
      <w:numFmt w:val="lowerRoman"/>
      <w:lvlText w:val="%6."/>
      <w:lvlJc w:val="right"/>
      <w:pPr>
        <w:ind w:left="5940" w:hanging="180"/>
      </w:pPr>
    </w:lvl>
    <w:lvl w:ilvl="6" w:tplc="181A000F" w:tentative="1">
      <w:start w:val="1"/>
      <w:numFmt w:val="decimal"/>
      <w:lvlText w:val="%7."/>
      <w:lvlJc w:val="left"/>
      <w:pPr>
        <w:ind w:left="6660" w:hanging="360"/>
      </w:pPr>
    </w:lvl>
    <w:lvl w:ilvl="7" w:tplc="181A0019" w:tentative="1">
      <w:start w:val="1"/>
      <w:numFmt w:val="lowerLetter"/>
      <w:lvlText w:val="%8."/>
      <w:lvlJc w:val="left"/>
      <w:pPr>
        <w:ind w:left="7380" w:hanging="360"/>
      </w:pPr>
    </w:lvl>
    <w:lvl w:ilvl="8" w:tplc="181A001B" w:tentative="1">
      <w:start w:val="1"/>
      <w:numFmt w:val="lowerRoman"/>
      <w:lvlText w:val="%9."/>
      <w:lvlJc w:val="right"/>
      <w:pPr>
        <w:ind w:left="8100" w:hanging="180"/>
      </w:pPr>
    </w:lvl>
  </w:abstractNum>
  <w:abstractNum w:abstractNumId="92" w15:restartNumberingAfterBreak="0">
    <w:nsid w:val="4D143A2B"/>
    <w:multiLevelType w:val="hybridMultilevel"/>
    <w:tmpl w:val="DD6E7A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DF57A06"/>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94" w15:restartNumberingAfterBreak="0">
    <w:nsid w:val="4E08606A"/>
    <w:multiLevelType w:val="hybridMultilevel"/>
    <w:tmpl w:val="7F7E9B98"/>
    <w:lvl w:ilvl="0" w:tplc="9D4C136C">
      <w:start w:val="1"/>
      <w:numFmt w:val="lowerLetter"/>
      <w:lvlText w:val="%1)"/>
      <w:lvlJc w:val="left"/>
      <w:pPr>
        <w:ind w:left="720" w:hanging="360"/>
      </w:pPr>
      <w:rPr>
        <w:rFonts w:hint="default"/>
        <w:b w:val="0"/>
      </w:rPr>
    </w:lvl>
    <w:lvl w:ilvl="1" w:tplc="15FCBAA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F744908"/>
    <w:multiLevelType w:val="hybridMultilevel"/>
    <w:tmpl w:val="2AAEE364"/>
    <w:lvl w:ilvl="0" w:tplc="784A46C8">
      <w:start w:val="1"/>
      <w:numFmt w:val="lowerLetter"/>
      <w:lvlText w:val="%1)"/>
      <w:lvlJc w:val="left"/>
      <w:pPr>
        <w:ind w:left="720" w:hanging="360"/>
      </w:pPr>
      <w:rPr>
        <w:rFonts w:hint="default"/>
      </w:rPr>
    </w:lvl>
    <w:lvl w:ilvl="1" w:tplc="43628C68">
      <w:start w:val="1"/>
      <w:numFmt w:val="decimal"/>
      <w:lvlText w:val="%2)"/>
      <w:lvlJc w:val="left"/>
      <w:pPr>
        <w:ind w:left="1440" w:hanging="360"/>
      </w:pPr>
      <w:rPr>
        <w:rFonts w:hint="default"/>
      </w:rPr>
    </w:lvl>
    <w:lvl w:ilvl="2" w:tplc="03427B8E">
      <w:start w:val="1"/>
      <w:numFmt w:val="decimal"/>
      <w:lvlText w:val="(%3)"/>
      <w:lvlJc w:val="left"/>
      <w:pPr>
        <w:ind w:left="2355" w:hanging="375"/>
      </w:pPr>
      <w:rPr>
        <w:rFonts w:hint="default"/>
      </w:r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96" w15:restartNumberingAfterBreak="0">
    <w:nsid w:val="4F8C6BE7"/>
    <w:multiLevelType w:val="hybridMultilevel"/>
    <w:tmpl w:val="3C2E3EEA"/>
    <w:lvl w:ilvl="0" w:tplc="F3FA7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771F7D"/>
    <w:multiLevelType w:val="hybridMultilevel"/>
    <w:tmpl w:val="0D4ECBEE"/>
    <w:lvl w:ilvl="0" w:tplc="181A0017">
      <w:start w:val="1"/>
      <w:numFmt w:val="lowerLetter"/>
      <w:lvlText w:val="%1)"/>
      <w:lvlJc w:val="left"/>
      <w:pPr>
        <w:ind w:left="1440" w:hanging="360"/>
      </w:pPr>
    </w:lvl>
    <w:lvl w:ilvl="1" w:tplc="181A0017">
      <w:start w:val="1"/>
      <w:numFmt w:val="lowerLetter"/>
      <w:lvlText w:val="%2)"/>
      <w:lvlJc w:val="left"/>
      <w:pPr>
        <w:ind w:left="2160" w:hanging="360"/>
      </w:pPr>
    </w:lvl>
    <w:lvl w:ilvl="2" w:tplc="181A001B" w:tentative="1">
      <w:start w:val="1"/>
      <w:numFmt w:val="lowerRoman"/>
      <w:lvlText w:val="%3."/>
      <w:lvlJc w:val="right"/>
      <w:pPr>
        <w:ind w:left="2880" w:hanging="180"/>
      </w:pPr>
    </w:lvl>
    <w:lvl w:ilvl="3" w:tplc="181A000F" w:tentative="1">
      <w:start w:val="1"/>
      <w:numFmt w:val="decimal"/>
      <w:lvlText w:val="%4."/>
      <w:lvlJc w:val="left"/>
      <w:pPr>
        <w:ind w:left="3600" w:hanging="360"/>
      </w:pPr>
    </w:lvl>
    <w:lvl w:ilvl="4" w:tplc="181A0019" w:tentative="1">
      <w:start w:val="1"/>
      <w:numFmt w:val="lowerLetter"/>
      <w:lvlText w:val="%5."/>
      <w:lvlJc w:val="left"/>
      <w:pPr>
        <w:ind w:left="4320" w:hanging="360"/>
      </w:pPr>
    </w:lvl>
    <w:lvl w:ilvl="5" w:tplc="181A001B" w:tentative="1">
      <w:start w:val="1"/>
      <w:numFmt w:val="lowerRoman"/>
      <w:lvlText w:val="%6."/>
      <w:lvlJc w:val="right"/>
      <w:pPr>
        <w:ind w:left="5040" w:hanging="180"/>
      </w:pPr>
    </w:lvl>
    <w:lvl w:ilvl="6" w:tplc="181A000F" w:tentative="1">
      <w:start w:val="1"/>
      <w:numFmt w:val="decimal"/>
      <w:lvlText w:val="%7."/>
      <w:lvlJc w:val="left"/>
      <w:pPr>
        <w:ind w:left="5760" w:hanging="360"/>
      </w:pPr>
    </w:lvl>
    <w:lvl w:ilvl="7" w:tplc="181A0019" w:tentative="1">
      <w:start w:val="1"/>
      <w:numFmt w:val="lowerLetter"/>
      <w:lvlText w:val="%8."/>
      <w:lvlJc w:val="left"/>
      <w:pPr>
        <w:ind w:left="6480" w:hanging="360"/>
      </w:pPr>
    </w:lvl>
    <w:lvl w:ilvl="8" w:tplc="181A001B" w:tentative="1">
      <w:start w:val="1"/>
      <w:numFmt w:val="lowerRoman"/>
      <w:lvlText w:val="%9."/>
      <w:lvlJc w:val="right"/>
      <w:pPr>
        <w:ind w:left="7200" w:hanging="180"/>
      </w:pPr>
    </w:lvl>
  </w:abstractNum>
  <w:abstractNum w:abstractNumId="98" w15:restartNumberingAfterBreak="0">
    <w:nsid w:val="50A2260C"/>
    <w:multiLevelType w:val="hybridMultilevel"/>
    <w:tmpl w:val="C4F0A67A"/>
    <w:lvl w:ilvl="0" w:tplc="26E691C0">
      <w:start w:val="1"/>
      <w:numFmt w:val="decimal"/>
      <w:lvlText w:val="(%1)"/>
      <w:lvlJc w:val="left"/>
      <w:pPr>
        <w:ind w:left="720" w:hanging="360"/>
      </w:pPr>
      <w:rPr>
        <w:rFonts w:hint="default"/>
        <w:b w:val="0"/>
        <w:strike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99" w15:restartNumberingAfterBreak="0">
    <w:nsid w:val="52277818"/>
    <w:multiLevelType w:val="hybridMultilevel"/>
    <w:tmpl w:val="187CD0AE"/>
    <w:lvl w:ilvl="0" w:tplc="181A0017">
      <w:start w:val="1"/>
      <w:numFmt w:val="lowerLetter"/>
      <w:lvlText w:val="%1)"/>
      <w:lvlJc w:val="left"/>
      <w:pPr>
        <w:ind w:left="1200" w:hanging="360"/>
      </w:pPr>
    </w:lvl>
    <w:lvl w:ilvl="1" w:tplc="181A0019" w:tentative="1">
      <w:start w:val="1"/>
      <w:numFmt w:val="lowerLetter"/>
      <w:lvlText w:val="%2."/>
      <w:lvlJc w:val="left"/>
      <w:pPr>
        <w:ind w:left="1920" w:hanging="360"/>
      </w:pPr>
    </w:lvl>
    <w:lvl w:ilvl="2" w:tplc="181A001B" w:tentative="1">
      <w:start w:val="1"/>
      <w:numFmt w:val="lowerRoman"/>
      <w:lvlText w:val="%3."/>
      <w:lvlJc w:val="right"/>
      <w:pPr>
        <w:ind w:left="2640" w:hanging="180"/>
      </w:pPr>
    </w:lvl>
    <w:lvl w:ilvl="3" w:tplc="181A000F" w:tentative="1">
      <w:start w:val="1"/>
      <w:numFmt w:val="decimal"/>
      <w:lvlText w:val="%4."/>
      <w:lvlJc w:val="left"/>
      <w:pPr>
        <w:ind w:left="3360" w:hanging="360"/>
      </w:pPr>
    </w:lvl>
    <w:lvl w:ilvl="4" w:tplc="181A0019" w:tentative="1">
      <w:start w:val="1"/>
      <w:numFmt w:val="lowerLetter"/>
      <w:lvlText w:val="%5."/>
      <w:lvlJc w:val="left"/>
      <w:pPr>
        <w:ind w:left="4080" w:hanging="360"/>
      </w:pPr>
    </w:lvl>
    <w:lvl w:ilvl="5" w:tplc="181A001B" w:tentative="1">
      <w:start w:val="1"/>
      <w:numFmt w:val="lowerRoman"/>
      <w:lvlText w:val="%6."/>
      <w:lvlJc w:val="right"/>
      <w:pPr>
        <w:ind w:left="4800" w:hanging="180"/>
      </w:pPr>
    </w:lvl>
    <w:lvl w:ilvl="6" w:tplc="181A000F" w:tentative="1">
      <w:start w:val="1"/>
      <w:numFmt w:val="decimal"/>
      <w:lvlText w:val="%7."/>
      <w:lvlJc w:val="left"/>
      <w:pPr>
        <w:ind w:left="5520" w:hanging="360"/>
      </w:pPr>
    </w:lvl>
    <w:lvl w:ilvl="7" w:tplc="181A0019" w:tentative="1">
      <w:start w:val="1"/>
      <w:numFmt w:val="lowerLetter"/>
      <w:lvlText w:val="%8."/>
      <w:lvlJc w:val="left"/>
      <w:pPr>
        <w:ind w:left="6240" w:hanging="360"/>
      </w:pPr>
    </w:lvl>
    <w:lvl w:ilvl="8" w:tplc="181A001B" w:tentative="1">
      <w:start w:val="1"/>
      <w:numFmt w:val="lowerRoman"/>
      <w:lvlText w:val="%9."/>
      <w:lvlJc w:val="right"/>
      <w:pPr>
        <w:ind w:left="6960" w:hanging="180"/>
      </w:pPr>
    </w:lvl>
  </w:abstractNum>
  <w:abstractNum w:abstractNumId="100" w15:restartNumberingAfterBreak="0">
    <w:nsid w:val="52362D0A"/>
    <w:multiLevelType w:val="hybridMultilevel"/>
    <w:tmpl w:val="29A86B86"/>
    <w:lvl w:ilvl="0" w:tplc="659A419C">
      <w:start w:val="1"/>
      <w:numFmt w:val="decimal"/>
      <w:lvlText w:val="(%1)"/>
      <w:lvlJc w:val="left"/>
      <w:pPr>
        <w:ind w:left="2340" w:hanging="360"/>
      </w:pPr>
      <w:rPr>
        <w:rFonts w:hint="default"/>
      </w:rPr>
    </w:lvl>
    <w:lvl w:ilvl="1" w:tplc="181A0019" w:tentative="1">
      <w:start w:val="1"/>
      <w:numFmt w:val="lowerLetter"/>
      <w:lvlText w:val="%2."/>
      <w:lvlJc w:val="left"/>
      <w:pPr>
        <w:ind w:left="3060" w:hanging="360"/>
      </w:pPr>
    </w:lvl>
    <w:lvl w:ilvl="2" w:tplc="181A001B" w:tentative="1">
      <w:start w:val="1"/>
      <w:numFmt w:val="lowerRoman"/>
      <w:lvlText w:val="%3."/>
      <w:lvlJc w:val="right"/>
      <w:pPr>
        <w:ind w:left="3780" w:hanging="180"/>
      </w:pPr>
    </w:lvl>
    <w:lvl w:ilvl="3" w:tplc="181A000F" w:tentative="1">
      <w:start w:val="1"/>
      <w:numFmt w:val="decimal"/>
      <w:lvlText w:val="%4."/>
      <w:lvlJc w:val="left"/>
      <w:pPr>
        <w:ind w:left="4500" w:hanging="360"/>
      </w:pPr>
    </w:lvl>
    <w:lvl w:ilvl="4" w:tplc="181A0019" w:tentative="1">
      <w:start w:val="1"/>
      <w:numFmt w:val="lowerLetter"/>
      <w:lvlText w:val="%5."/>
      <w:lvlJc w:val="left"/>
      <w:pPr>
        <w:ind w:left="5220" w:hanging="360"/>
      </w:pPr>
    </w:lvl>
    <w:lvl w:ilvl="5" w:tplc="181A001B" w:tentative="1">
      <w:start w:val="1"/>
      <w:numFmt w:val="lowerRoman"/>
      <w:lvlText w:val="%6."/>
      <w:lvlJc w:val="right"/>
      <w:pPr>
        <w:ind w:left="5940" w:hanging="180"/>
      </w:pPr>
    </w:lvl>
    <w:lvl w:ilvl="6" w:tplc="181A000F" w:tentative="1">
      <w:start w:val="1"/>
      <w:numFmt w:val="decimal"/>
      <w:lvlText w:val="%7."/>
      <w:lvlJc w:val="left"/>
      <w:pPr>
        <w:ind w:left="6660" w:hanging="360"/>
      </w:pPr>
    </w:lvl>
    <w:lvl w:ilvl="7" w:tplc="181A0019" w:tentative="1">
      <w:start w:val="1"/>
      <w:numFmt w:val="lowerLetter"/>
      <w:lvlText w:val="%8."/>
      <w:lvlJc w:val="left"/>
      <w:pPr>
        <w:ind w:left="7380" w:hanging="360"/>
      </w:pPr>
    </w:lvl>
    <w:lvl w:ilvl="8" w:tplc="181A001B" w:tentative="1">
      <w:start w:val="1"/>
      <w:numFmt w:val="lowerRoman"/>
      <w:lvlText w:val="%9."/>
      <w:lvlJc w:val="right"/>
      <w:pPr>
        <w:ind w:left="8100" w:hanging="180"/>
      </w:pPr>
    </w:lvl>
  </w:abstractNum>
  <w:abstractNum w:abstractNumId="101" w15:restartNumberingAfterBreak="0">
    <w:nsid w:val="52B06563"/>
    <w:multiLevelType w:val="hybridMultilevel"/>
    <w:tmpl w:val="4C40A9B0"/>
    <w:lvl w:ilvl="0" w:tplc="784A46C8">
      <w:start w:val="1"/>
      <w:numFmt w:val="lowerLetter"/>
      <w:lvlText w:val="%1)"/>
      <w:lvlJc w:val="left"/>
      <w:pPr>
        <w:ind w:left="720" w:hanging="360"/>
      </w:pPr>
      <w:rPr>
        <w:rFonts w:hint="default"/>
      </w:rPr>
    </w:lvl>
    <w:lvl w:ilvl="1" w:tplc="43628C68">
      <w:start w:val="1"/>
      <w:numFmt w:val="decimal"/>
      <w:lvlText w:val="%2)"/>
      <w:lvlJc w:val="left"/>
      <w:pPr>
        <w:ind w:left="1440"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02" w15:restartNumberingAfterBreak="0">
    <w:nsid w:val="548A7CC9"/>
    <w:multiLevelType w:val="hybridMultilevel"/>
    <w:tmpl w:val="CB68D790"/>
    <w:lvl w:ilvl="0" w:tplc="323EC6AA">
      <w:start w:val="1"/>
      <w:numFmt w:val="decimal"/>
      <w:lvlText w:val="%1)"/>
      <w:lvlJc w:val="left"/>
      <w:pPr>
        <w:ind w:left="720" w:hanging="360"/>
      </w:pPr>
      <w:rPr>
        <w:b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03" w15:restartNumberingAfterBreak="0">
    <w:nsid w:val="54C561B1"/>
    <w:multiLevelType w:val="hybridMultilevel"/>
    <w:tmpl w:val="86748A0A"/>
    <w:lvl w:ilvl="0" w:tplc="3BA0E70A">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54D3243"/>
    <w:multiLevelType w:val="hybridMultilevel"/>
    <w:tmpl w:val="FF94601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5" w15:restartNumberingAfterBreak="0">
    <w:nsid w:val="5581051E"/>
    <w:multiLevelType w:val="hybridMultilevel"/>
    <w:tmpl w:val="0D82B9C2"/>
    <w:lvl w:ilvl="0" w:tplc="181A0011">
      <w:start w:val="1"/>
      <w:numFmt w:val="decimal"/>
      <w:lvlText w:val="%1)"/>
      <w:lvlJc w:val="left"/>
      <w:pPr>
        <w:ind w:left="1506" w:hanging="360"/>
      </w:pPr>
    </w:lvl>
    <w:lvl w:ilvl="1" w:tplc="181A0019" w:tentative="1">
      <w:start w:val="1"/>
      <w:numFmt w:val="lowerLetter"/>
      <w:lvlText w:val="%2."/>
      <w:lvlJc w:val="left"/>
      <w:pPr>
        <w:ind w:left="2226" w:hanging="360"/>
      </w:pPr>
    </w:lvl>
    <w:lvl w:ilvl="2" w:tplc="181A001B" w:tentative="1">
      <w:start w:val="1"/>
      <w:numFmt w:val="lowerRoman"/>
      <w:lvlText w:val="%3."/>
      <w:lvlJc w:val="right"/>
      <w:pPr>
        <w:ind w:left="2946" w:hanging="180"/>
      </w:pPr>
    </w:lvl>
    <w:lvl w:ilvl="3" w:tplc="181A000F" w:tentative="1">
      <w:start w:val="1"/>
      <w:numFmt w:val="decimal"/>
      <w:lvlText w:val="%4."/>
      <w:lvlJc w:val="left"/>
      <w:pPr>
        <w:ind w:left="3666" w:hanging="360"/>
      </w:pPr>
    </w:lvl>
    <w:lvl w:ilvl="4" w:tplc="181A0019" w:tentative="1">
      <w:start w:val="1"/>
      <w:numFmt w:val="lowerLetter"/>
      <w:lvlText w:val="%5."/>
      <w:lvlJc w:val="left"/>
      <w:pPr>
        <w:ind w:left="4386" w:hanging="360"/>
      </w:pPr>
    </w:lvl>
    <w:lvl w:ilvl="5" w:tplc="181A001B" w:tentative="1">
      <w:start w:val="1"/>
      <w:numFmt w:val="lowerRoman"/>
      <w:lvlText w:val="%6."/>
      <w:lvlJc w:val="right"/>
      <w:pPr>
        <w:ind w:left="5106" w:hanging="180"/>
      </w:pPr>
    </w:lvl>
    <w:lvl w:ilvl="6" w:tplc="181A000F" w:tentative="1">
      <w:start w:val="1"/>
      <w:numFmt w:val="decimal"/>
      <w:lvlText w:val="%7."/>
      <w:lvlJc w:val="left"/>
      <w:pPr>
        <w:ind w:left="5826" w:hanging="360"/>
      </w:pPr>
    </w:lvl>
    <w:lvl w:ilvl="7" w:tplc="181A0019" w:tentative="1">
      <w:start w:val="1"/>
      <w:numFmt w:val="lowerLetter"/>
      <w:lvlText w:val="%8."/>
      <w:lvlJc w:val="left"/>
      <w:pPr>
        <w:ind w:left="6546" w:hanging="360"/>
      </w:pPr>
    </w:lvl>
    <w:lvl w:ilvl="8" w:tplc="181A001B" w:tentative="1">
      <w:start w:val="1"/>
      <w:numFmt w:val="lowerRoman"/>
      <w:lvlText w:val="%9."/>
      <w:lvlJc w:val="right"/>
      <w:pPr>
        <w:ind w:left="7266" w:hanging="180"/>
      </w:pPr>
    </w:lvl>
  </w:abstractNum>
  <w:abstractNum w:abstractNumId="106" w15:restartNumberingAfterBreak="0">
    <w:nsid w:val="567F1251"/>
    <w:multiLevelType w:val="hybridMultilevel"/>
    <w:tmpl w:val="A64E7A96"/>
    <w:lvl w:ilvl="0" w:tplc="015208CC">
      <w:start w:val="1"/>
      <w:numFmt w:val="decimal"/>
      <w:lvlText w:val="(%1)"/>
      <w:lvlJc w:val="left"/>
      <w:pPr>
        <w:ind w:left="720" w:hanging="360"/>
      </w:pPr>
      <w:rPr>
        <w:rFonts w:hint="default"/>
        <w:b w:val="0"/>
        <w:strike w:val="0"/>
        <w:color w:val="000000" w:themeColor="text1"/>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7" w15:restartNumberingAfterBreak="0">
    <w:nsid w:val="57797484"/>
    <w:multiLevelType w:val="hybridMultilevel"/>
    <w:tmpl w:val="43B4CB46"/>
    <w:lvl w:ilvl="0" w:tplc="D73463C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8236DAE"/>
    <w:multiLevelType w:val="hybridMultilevel"/>
    <w:tmpl w:val="7C4A9BF8"/>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09" w15:restartNumberingAfterBreak="0">
    <w:nsid w:val="58AB733C"/>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10" w15:restartNumberingAfterBreak="0">
    <w:nsid w:val="59030CF0"/>
    <w:multiLevelType w:val="hybridMultilevel"/>
    <w:tmpl w:val="A896F31A"/>
    <w:lvl w:ilvl="0" w:tplc="E7181236">
      <w:start w:val="1"/>
      <w:numFmt w:val="decimal"/>
      <w:lvlText w:val="(%1)"/>
      <w:lvlJc w:val="left"/>
      <w:pPr>
        <w:ind w:left="720" w:hanging="360"/>
      </w:pPr>
      <w:rPr>
        <w:rFonts w:hint="default"/>
        <w:b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11" w15:restartNumberingAfterBreak="0">
    <w:nsid w:val="599E536A"/>
    <w:multiLevelType w:val="hybridMultilevel"/>
    <w:tmpl w:val="0A4C4576"/>
    <w:lvl w:ilvl="0" w:tplc="4AB44478">
      <w:start w:val="1"/>
      <w:numFmt w:val="lowerLetter"/>
      <w:lvlText w:val="%1)"/>
      <w:lvlJc w:val="left"/>
      <w:pPr>
        <w:ind w:left="720" w:hanging="360"/>
      </w:pPr>
      <w:rPr>
        <w:color w:val="auto"/>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12" w15:restartNumberingAfterBreak="0">
    <w:nsid w:val="5AB51F83"/>
    <w:multiLevelType w:val="hybridMultilevel"/>
    <w:tmpl w:val="783E3D64"/>
    <w:lvl w:ilvl="0" w:tplc="9028F91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BD67861"/>
    <w:multiLevelType w:val="hybridMultilevel"/>
    <w:tmpl w:val="1710486C"/>
    <w:lvl w:ilvl="0" w:tplc="03427B8E">
      <w:start w:val="1"/>
      <w:numFmt w:val="decimal"/>
      <w:lvlText w:val="(%1)"/>
      <w:lvlJc w:val="left"/>
      <w:pPr>
        <w:ind w:left="735" w:hanging="375"/>
      </w:pPr>
      <w:rPr>
        <w:rFonts w:hint="default"/>
      </w:rPr>
    </w:lvl>
    <w:lvl w:ilvl="1" w:tplc="181A0019" w:tentative="1">
      <w:start w:val="1"/>
      <w:numFmt w:val="lowerLetter"/>
      <w:lvlText w:val="%2."/>
      <w:lvlJc w:val="left"/>
      <w:pPr>
        <w:ind w:left="-180" w:hanging="360"/>
      </w:pPr>
    </w:lvl>
    <w:lvl w:ilvl="2" w:tplc="181A001B" w:tentative="1">
      <w:start w:val="1"/>
      <w:numFmt w:val="lowerRoman"/>
      <w:lvlText w:val="%3."/>
      <w:lvlJc w:val="right"/>
      <w:pPr>
        <w:ind w:left="540" w:hanging="180"/>
      </w:pPr>
    </w:lvl>
    <w:lvl w:ilvl="3" w:tplc="181A000F" w:tentative="1">
      <w:start w:val="1"/>
      <w:numFmt w:val="decimal"/>
      <w:lvlText w:val="%4."/>
      <w:lvlJc w:val="left"/>
      <w:pPr>
        <w:ind w:left="1260" w:hanging="360"/>
      </w:pPr>
    </w:lvl>
    <w:lvl w:ilvl="4" w:tplc="181A0019" w:tentative="1">
      <w:start w:val="1"/>
      <w:numFmt w:val="lowerLetter"/>
      <w:lvlText w:val="%5."/>
      <w:lvlJc w:val="left"/>
      <w:pPr>
        <w:ind w:left="1980" w:hanging="360"/>
      </w:pPr>
    </w:lvl>
    <w:lvl w:ilvl="5" w:tplc="181A001B" w:tentative="1">
      <w:start w:val="1"/>
      <w:numFmt w:val="lowerRoman"/>
      <w:lvlText w:val="%6."/>
      <w:lvlJc w:val="right"/>
      <w:pPr>
        <w:ind w:left="2700" w:hanging="180"/>
      </w:pPr>
    </w:lvl>
    <w:lvl w:ilvl="6" w:tplc="181A000F" w:tentative="1">
      <w:start w:val="1"/>
      <w:numFmt w:val="decimal"/>
      <w:lvlText w:val="%7."/>
      <w:lvlJc w:val="left"/>
      <w:pPr>
        <w:ind w:left="3420" w:hanging="360"/>
      </w:pPr>
    </w:lvl>
    <w:lvl w:ilvl="7" w:tplc="181A0019" w:tentative="1">
      <w:start w:val="1"/>
      <w:numFmt w:val="lowerLetter"/>
      <w:lvlText w:val="%8."/>
      <w:lvlJc w:val="left"/>
      <w:pPr>
        <w:ind w:left="4140" w:hanging="360"/>
      </w:pPr>
    </w:lvl>
    <w:lvl w:ilvl="8" w:tplc="181A001B" w:tentative="1">
      <w:start w:val="1"/>
      <w:numFmt w:val="lowerRoman"/>
      <w:lvlText w:val="%9."/>
      <w:lvlJc w:val="right"/>
      <w:pPr>
        <w:ind w:left="4860" w:hanging="180"/>
      </w:pPr>
    </w:lvl>
  </w:abstractNum>
  <w:abstractNum w:abstractNumId="114" w15:restartNumberingAfterBreak="0">
    <w:nsid w:val="5CCF34BA"/>
    <w:multiLevelType w:val="hybridMultilevel"/>
    <w:tmpl w:val="4C40A9B0"/>
    <w:lvl w:ilvl="0" w:tplc="784A46C8">
      <w:start w:val="1"/>
      <w:numFmt w:val="lowerLetter"/>
      <w:lvlText w:val="%1)"/>
      <w:lvlJc w:val="left"/>
      <w:pPr>
        <w:ind w:left="720" w:hanging="360"/>
      </w:pPr>
      <w:rPr>
        <w:rFonts w:hint="default"/>
      </w:rPr>
    </w:lvl>
    <w:lvl w:ilvl="1" w:tplc="43628C68">
      <w:start w:val="1"/>
      <w:numFmt w:val="decimal"/>
      <w:lvlText w:val="%2)"/>
      <w:lvlJc w:val="left"/>
      <w:pPr>
        <w:ind w:left="1440"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15" w15:restartNumberingAfterBreak="0">
    <w:nsid w:val="5E4D0A9A"/>
    <w:multiLevelType w:val="hybridMultilevel"/>
    <w:tmpl w:val="C4F0A67A"/>
    <w:lvl w:ilvl="0" w:tplc="26E691C0">
      <w:start w:val="1"/>
      <w:numFmt w:val="decimal"/>
      <w:lvlText w:val="(%1)"/>
      <w:lvlJc w:val="left"/>
      <w:pPr>
        <w:ind w:left="720" w:hanging="360"/>
      </w:pPr>
      <w:rPr>
        <w:rFonts w:hint="default"/>
        <w:b w:val="0"/>
        <w:strike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16" w15:restartNumberingAfterBreak="0">
    <w:nsid w:val="5E693F84"/>
    <w:multiLevelType w:val="hybridMultilevel"/>
    <w:tmpl w:val="F1D07E70"/>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17" w15:restartNumberingAfterBreak="0">
    <w:nsid w:val="5E85610D"/>
    <w:multiLevelType w:val="hybridMultilevel"/>
    <w:tmpl w:val="F04E773A"/>
    <w:lvl w:ilvl="0" w:tplc="0A74794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8" w15:restartNumberingAfterBreak="0">
    <w:nsid w:val="5F7C7323"/>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19" w15:restartNumberingAfterBreak="0">
    <w:nsid w:val="5F895AD5"/>
    <w:multiLevelType w:val="hybridMultilevel"/>
    <w:tmpl w:val="C4F0A67A"/>
    <w:lvl w:ilvl="0" w:tplc="26E691C0">
      <w:start w:val="1"/>
      <w:numFmt w:val="decimal"/>
      <w:lvlText w:val="(%1)"/>
      <w:lvlJc w:val="left"/>
      <w:pPr>
        <w:ind w:left="720" w:hanging="360"/>
      </w:pPr>
      <w:rPr>
        <w:rFonts w:hint="default"/>
        <w:b w:val="0"/>
        <w:strike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20" w15:restartNumberingAfterBreak="0">
    <w:nsid w:val="60667818"/>
    <w:multiLevelType w:val="hybridMultilevel"/>
    <w:tmpl w:val="876A9452"/>
    <w:lvl w:ilvl="0" w:tplc="1E46C4DC">
      <w:start w:val="1"/>
      <w:numFmt w:val="decimal"/>
      <w:lvlText w:val="(%1)"/>
      <w:lvlJc w:val="left"/>
      <w:pPr>
        <w:ind w:left="786" w:hanging="360"/>
      </w:pPr>
      <w:rPr>
        <w:rFonts w:hint="default"/>
      </w:rPr>
    </w:lvl>
    <w:lvl w:ilvl="1" w:tplc="BD062B32">
      <w:start w:val="1"/>
      <w:numFmt w:val="lowerLetter"/>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1" w15:restartNumberingAfterBreak="0">
    <w:nsid w:val="60A27CEF"/>
    <w:multiLevelType w:val="hybridMultilevel"/>
    <w:tmpl w:val="71289568"/>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2" w15:restartNumberingAfterBreak="0">
    <w:nsid w:val="61320A2C"/>
    <w:multiLevelType w:val="hybridMultilevel"/>
    <w:tmpl w:val="A896F31A"/>
    <w:lvl w:ilvl="0" w:tplc="E7181236">
      <w:start w:val="1"/>
      <w:numFmt w:val="decimal"/>
      <w:lvlText w:val="(%1)"/>
      <w:lvlJc w:val="left"/>
      <w:pPr>
        <w:ind w:left="720" w:hanging="360"/>
      </w:pPr>
      <w:rPr>
        <w:rFonts w:hint="default"/>
        <w:b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23" w15:restartNumberingAfterBreak="0">
    <w:nsid w:val="61E26E61"/>
    <w:multiLevelType w:val="hybridMultilevel"/>
    <w:tmpl w:val="4C40A9B0"/>
    <w:lvl w:ilvl="0" w:tplc="784A46C8">
      <w:start w:val="1"/>
      <w:numFmt w:val="lowerLetter"/>
      <w:lvlText w:val="%1)"/>
      <w:lvlJc w:val="left"/>
      <w:pPr>
        <w:ind w:left="720" w:hanging="360"/>
      </w:pPr>
      <w:rPr>
        <w:rFonts w:hint="default"/>
      </w:rPr>
    </w:lvl>
    <w:lvl w:ilvl="1" w:tplc="43628C68">
      <w:start w:val="1"/>
      <w:numFmt w:val="decimal"/>
      <w:lvlText w:val="%2)"/>
      <w:lvlJc w:val="left"/>
      <w:pPr>
        <w:ind w:left="1440"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24" w15:restartNumberingAfterBreak="0">
    <w:nsid w:val="623D7989"/>
    <w:multiLevelType w:val="hybridMultilevel"/>
    <w:tmpl w:val="A896F31A"/>
    <w:lvl w:ilvl="0" w:tplc="E7181236">
      <w:start w:val="1"/>
      <w:numFmt w:val="decimal"/>
      <w:lvlText w:val="(%1)"/>
      <w:lvlJc w:val="left"/>
      <w:pPr>
        <w:ind w:left="720" w:hanging="360"/>
      </w:pPr>
      <w:rPr>
        <w:rFonts w:hint="default"/>
        <w:b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25" w15:restartNumberingAfterBreak="0">
    <w:nsid w:val="63946F57"/>
    <w:multiLevelType w:val="hybridMultilevel"/>
    <w:tmpl w:val="A896F31A"/>
    <w:lvl w:ilvl="0" w:tplc="E7181236">
      <w:start w:val="1"/>
      <w:numFmt w:val="decimal"/>
      <w:lvlText w:val="(%1)"/>
      <w:lvlJc w:val="left"/>
      <w:pPr>
        <w:ind w:left="720" w:hanging="360"/>
      </w:pPr>
      <w:rPr>
        <w:rFonts w:hint="default"/>
        <w:b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26" w15:restartNumberingAfterBreak="0">
    <w:nsid w:val="66F46767"/>
    <w:multiLevelType w:val="hybridMultilevel"/>
    <w:tmpl w:val="F7DA0C5E"/>
    <w:lvl w:ilvl="0" w:tplc="181A0011">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27" w15:restartNumberingAfterBreak="0">
    <w:nsid w:val="67230258"/>
    <w:multiLevelType w:val="hybridMultilevel"/>
    <w:tmpl w:val="452ADFBE"/>
    <w:lvl w:ilvl="0" w:tplc="181A0017">
      <w:start w:val="1"/>
      <w:numFmt w:val="lowerLetter"/>
      <w:lvlText w:val="%1)"/>
      <w:lvlJc w:val="left"/>
      <w:pPr>
        <w:ind w:left="720" w:hanging="360"/>
      </w:pPr>
      <w:rPr>
        <w:rFonts w:hint="default"/>
      </w:rPr>
    </w:lvl>
    <w:lvl w:ilvl="1" w:tplc="15FCBAA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7562C82"/>
    <w:multiLevelType w:val="hybridMultilevel"/>
    <w:tmpl w:val="DEAE4132"/>
    <w:lvl w:ilvl="0" w:tplc="C3C86930">
      <w:start w:val="1"/>
      <w:numFmt w:val="decimal"/>
      <w:lvlText w:val="(%1)"/>
      <w:lvlJc w:val="left"/>
      <w:pPr>
        <w:ind w:left="360" w:hanging="360"/>
      </w:pPr>
      <w:rPr>
        <w:rFonts w:hint="default"/>
      </w:r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129" w15:restartNumberingAfterBreak="0">
    <w:nsid w:val="67D0533E"/>
    <w:multiLevelType w:val="hybridMultilevel"/>
    <w:tmpl w:val="513A7186"/>
    <w:lvl w:ilvl="0" w:tplc="0A74794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0" w15:restartNumberingAfterBreak="0">
    <w:nsid w:val="6B2B2647"/>
    <w:multiLevelType w:val="hybridMultilevel"/>
    <w:tmpl w:val="876A9452"/>
    <w:lvl w:ilvl="0" w:tplc="1E46C4DC">
      <w:start w:val="1"/>
      <w:numFmt w:val="decimal"/>
      <w:lvlText w:val="(%1)"/>
      <w:lvlJc w:val="left"/>
      <w:pPr>
        <w:ind w:left="786" w:hanging="360"/>
      </w:pPr>
      <w:rPr>
        <w:rFonts w:hint="default"/>
      </w:rPr>
    </w:lvl>
    <w:lvl w:ilvl="1" w:tplc="BD062B32">
      <w:start w:val="1"/>
      <w:numFmt w:val="lowerLetter"/>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1" w15:restartNumberingAfterBreak="0">
    <w:nsid w:val="6C2C1D86"/>
    <w:multiLevelType w:val="hybridMultilevel"/>
    <w:tmpl w:val="1AE08CBE"/>
    <w:lvl w:ilvl="0" w:tplc="0A747948">
      <w:start w:val="1"/>
      <w:numFmt w:val="decimal"/>
      <w:lvlText w:val="(%1)"/>
      <w:lvlJc w:val="left"/>
      <w:pPr>
        <w:ind w:left="480" w:hanging="420"/>
      </w:pPr>
      <w:rPr>
        <w:rFonts w:hint="default"/>
      </w:rPr>
    </w:lvl>
    <w:lvl w:ilvl="1" w:tplc="141A0019" w:tentative="1">
      <w:start w:val="1"/>
      <w:numFmt w:val="lowerLetter"/>
      <w:lvlText w:val="%2."/>
      <w:lvlJc w:val="left"/>
      <w:pPr>
        <w:ind w:left="1140" w:hanging="360"/>
      </w:pPr>
    </w:lvl>
    <w:lvl w:ilvl="2" w:tplc="141A001B" w:tentative="1">
      <w:start w:val="1"/>
      <w:numFmt w:val="lowerRoman"/>
      <w:lvlText w:val="%3."/>
      <w:lvlJc w:val="right"/>
      <w:pPr>
        <w:ind w:left="1860" w:hanging="180"/>
      </w:pPr>
    </w:lvl>
    <w:lvl w:ilvl="3" w:tplc="141A000F" w:tentative="1">
      <w:start w:val="1"/>
      <w:numFmt w:val="decimal"/>
      <w:lvlText w:val="%4."/>
      <w:lvlJc w:val="left"/>
      <w:pPr>
        <w:ind w:left="2580" w:hanging="360"/>
      </w:pPr>
    </w:lvl>
    <w:lvl w:ilvl="4" w:tplc="141A0019" w:tentative="1">
      <w:start w:val="1"/>
      <w:numFmt w:val="lowerLetter"/>
      <w:lvlText w:val="%5."/>
      <w:lvlJc w:val="left"/>
      <w:pPr>
        <w:ind w:left="3300" w:hanging="360"/>
      </w:pPr>
    </w:lvl>
    <w:lvl w:ilvl="5" w:tplc="141A001B" w:tentative="1">
      <w:start w:val="1"/>
      <w:numFmt w:val="lowerRoman"/>
      <w:lvlText w:val="%6."/>
      <w:lvlJc w:val="right"/>
      <w:pPr>
        <w:ind w:left="4020" w:hanging="180"/>
      </w:pPr>
    </w:lvl>
    <w:lvl w:ilvl="6" w:tplc="141A000F" w:tentative="1">
      <w:start w:val="1"/>
      <w:numFmt w:val="decimal"/>
      <w:lvlText w:val="%7."/>
      <w:lvlJc w:val="left"/>
      <w:pPr>
        <w:ind w:left="4740" w:hanging="360"/>
      </w:pPr>
    </w:lvl>
    <w:lvl w:ilvl="7" w:tplc="141A0019" w:tentative="1">
      <w:start w:val="1"/>
      <w:numFmt w:val="lowerLetter"/>
      <w:lvlText w:val="%8."/>
      <w:lvlJc w:val="left"/>
      <w:pPr>
        <w:ind w:left="5460" w:hanging="360"/>
      </w:pPr>
    </w:lvl>
    <w:lvl w:ilvl="8" w:tplc="141A001B" w:tentative="1">
      <w:start w:val="1"/>
      <w:numFmt w:val="lowerRoman"/>
      <w:lvlText w:val="%9."/>
      <w:lvlJc w:val="right"/>
      <w:pPr>
        <w:ind w:left="6180" w:hanging="180"/>
      </w:pPr>
    </w:lvl>
  </w:abstractNum>
  <w:abstractNum w:abstractNumId="132" w15:restartNumberingAfterBreak="0">
    <w:nsid w:val="6E4B1373"/>
    <w:multiLevelType w:val="hybridMultilevel"/>
    <w:tmpl w:val="BEFC4602"/>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33" w15:restartNumberingAfterBreak="0">
    <w:nsid w:val="6E9401F8"/>
    <w:multiLevelType w:val="hybridMultilevel"/>
    <w:tmpl w:val="8F9CCB58"/>
    <w:lvl w:ilvl="0" w:tplc="6A301226">
      <w:start w:val="1"/>
      <w:numFmt w:val="lowerLetter"/>
      <w:lvlText w:val="%1)"/>
      <w:lvlJc w:val="left"/>
      <w:pPr>
        <w:ind w:left="900" w:hanging="360"/>
      </w:pPr>
      <w:rPr>
        <w:strike w:val="0"/>
      </w:rPr>
    </w:lvl>
    <w:lvl w:ilvl="1" w:tplc="181A0019" w:tentative="1">
      <w:start w:val="1"/>
      <w:numFmt w:val="lowerLetter"/>
      <w:lvlText w:val="%2."/>
      <w:lvlJc w:val="left"/>
      <w:pPr>
        <w:ind w:left="1620" w:hanging="360"/>
      </w:pPr>
    </w:lvl>
    <w:lvl w:ilvl="2" w:tplc="181A001B" w:tentative="1">
      <w:start w:val="1"/>
      <w:numFmt w:val="lowerRoman"/>
      <w:lvlText w:val="%3."/>
      <w:lvlJc w:val="right"/>
      <w:pPr>
        <w:ind w:left="2340" w:hanging="180"/>
      </w:pPr>
    </w:lvl>
    <w:lvl w:ilvl="3" w:tplc="181A000F" w:tentative="1">
      <w:start w:val="1"/>
      <w:numFmt w:val="decimal"/>
      <w:lvlText w:val="%4."/>
      <w:lvlJc w:val="left"/>
      <w:pPr>
        <w:ind w:left="3060" w:hanging="360"/>
      </w:pPr>
    </w:lvl>
    <w:lvl w:ilvl="4" w:tplc="181A0019" w:tentative="1">
      <w:start w:val="1"/>
      <w:numFmt w:val="lowerLetter"/>
      <w:lvlText w:val="%5."/>
      <w:lvlJc w:val="left"/>
      <w:pPr>
        <w:ind w:left="3780" w:hanging="360"/>
      </w:pPr>
    </w:lvl>
    <w:lvl w:ilvl="5" w:tplc="181A001B" w:tentative="1">
      <w:start w:val="1"/>
      <w:numFmt w:val="lowerRoman"/>
      <w:lvlText w:val="%6."/>
      <w:lvlJc w:val="right"/>
      <w:pPr>
        <w:ind w:left="4500" w:hanging="180"/>
      </w:pPr>
    </w:lvl>
    <w:lvl w:ilvl="6" w:tplc="181A000F" w:tentative="1">
      <w:start w:val="1"/>
      <w:numFmt w:val="decimal"/>
      <w:lvlText w:val="%7."/>
      <w:lvlJc w:val="left"/>
      <w:pPr>
        <w:ind w:left="5220" w:hanging="360"/>
      </w:pPr>
    </w:lvl>
    <w:lvl w:ilvl="7" w:tplc="181A0019" w:tentative="1">
      <w:start w:val="1"/>
      <w:numFmt w:val="lowerLetter"/>
      <w:lvlText w:val="%8."/>
      <w:lvlJc w:val="left"/>
      <w:pPr>
        <w:ind w:left="5940" w:hanging="360"/>
      </w:pPr>
    </w:lvl>
    <w:lvl w:ilvl="8" w:tplc="181A001B" w:tentative="1">
      <w:start w:val="1"/>
      <w:numFmt w:val="lowerRoman"/>
      <w:lvlText w:val="%9."/>
      <w:lvlJc w:val="right"/>
      <w:pPr>
        <w:ind w:left="6660" w:hanging="180"/>
      </w:pPr>
    </w:lvl>
  </w:abstractNum>
  <w:abstractNum w:abstractNumId="134" w15:restartNumberingAfterBreak="0">
    <w:nsid w:val="6F7F3C9F"/>
    <w:multiLevelType w:val="hybridMultilevel"/>
    <w:tmpl w:val="1C205460"/>
    <w:lvl w:ilvl="0" w:tplc="3BA0E7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0425A05"/>
    <w:multiLevelType w:val="hybridMultilevel"/>
    <w:tmpl w:val="71289568"/>
    <w:lvl w:ilvl="0" w:tplc="08090017">
      <w:start w:val="1"/>
      <w:numFmt w:val="lowerLetter"/>
      <w:lvlText w:val="%1)"/>
      <w:lvlJc w:val="left"/>
      <w:pPr>
        <w:ind w:left="1515" w:hanging="360"/>
      </w:p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136" w15:restartNumberingAfterBreak="0">
    <w:nsid w:val="70886DBC"/>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37" w15:restartNumberingAfterBreak="0">
    <w:nsid w:val="71B454C9"/>
    <w:multiLevelType w:val="hybridMultilevel"/>
    <w:tmpl w:val="5D2819B4"/>
    <w:lvl w:ilvl="0" w:tplc="181A0017">
      <w:start w:val="1"/>
      <w:numFmt w:val="lowerLetter"/>
      <w:lvlText w:val="%1)"/>
      <w:lvlJc w:val="left"/>
      <w:pPr>
        <w:ind w:left="2136" w:hanging="360"/>
      </w:pPr>
    </w:lvl>
    <w:lvl w:ilvl="1" w:tplc="181A0017">
      <w:start w:val="1"/>
      <w:numFmt w:val="lowerLetter"/>
      <w:lvlText w:val="%2)"/>
      <w:lvlJc w:val="left"/>
      <w:pPr>
        <w:ind w:left="2856" w:hanging="360"/>
      </w:pPr>
    </w:lvl>
    <w:lvl w:ilvl="2" w:tplc="181A001B" w:tentative="1">
      <w:start w:val="1"/>
      <w:numFmt w:val="lowerRoman"/>
      <w:lvlText w:val="%3."/>
      <w:lvlJc w:val="right"/>
      <w:pPr>
        <w:ind w:left="3576" w:hanging="180"/>
      </w:pPr>
    </w:lvl>
    <w:lvl w:ilvl="3" w:tplc="181A000F" w:tentative="1">
      <w:start w:val="1"/>
      <w:numFmt w:val="decimal"/>
      <w:lvlText w:val="%4."/>
      <w:lvlJc w:val="left"/>
      <w:pPr>
        <w:ind w:left="4296" w:hanging="360"/>
      </w:pPr>
    </w:lvl>
    <w:lvl w:ilvl="4" w:tplc="181A0019" w:tentative="1">
      <w:start w:val="1"/>
      <w:numFmt w:val="lowerLetter"/>
      <w:lvlText w:val="%5."/>
      <w:lvlJc w:val="left"/>
      <w:pPr>
        <w:ind w:left="5016" w:hanging="360"/>
      </w:pPr>
    </w:lvl>
    <w:lvl w:ilvl="5" w:tplc="181A001B" w:tentative="1">
      <w:start w:val="1"/>
      <w:numFmt w:val="lowerRoman"/>
      <w:lvlText w:val="%6."/>
      <w:lvlJc w:val="right"/>
      <w:pPr>
        <w:ind w:left="5736" w:hanging="180"/>
      </w:pPr>
    </w:lvl>
    <w:lvl w:ilvl="6" w:tplc="181A000F" w:tentative="1">
      <w:start w:val="1"/>
      <w:numFmt w:val="decimal"/>
      <w:lvlText w:val="%7."/>
      <w:lvlJc w:val="left"/>
      <w:pPr>
        <w:ind w:left="6456" w:hanging="360"/>
      </w:pPr>
    </w:lvl>
    <w:lvl w:ilvl="7" w:tplc="181A0019" w:tentative="1">
      <w:start w:val="1"/>
      <w:numFmt w:val="lowerLetter"/>
      <w:lvlText w:val="%8."/>
      <w:lvlJc w:val="left"/>
      <w:pPr>
        <w:ind w:left="7176" w:hanging="360"/>
      </w:pPr>
    </w:lvl>
    <w:lvl w:ilvl="8" w:tplc="181A001B" w:tentative="1">
      <w:start w:val="1"/>
      <w:numFmt w:val="lowerRoman"/>
      <w:lvlText w:val="%9."/>
      <w:lvlJc w:val="right"/>
      <w:pPr>
        <w:ind w:left="7896" w:hanging="180"/>
      </w:pPr>
    </w:lvl>
  </w:abstractNum>
  <w:abstractNum w:abstractNumId="138" w15:restartNumberingAfterBreak="0">
    <w:nsid w:val="739E364A"/>
    <w:multiLevelType w:val="hybridMultilevel"/>
    <w:tmpl w:val="B68A6D84"/>
    <w:lvl w:ilvl="0" w:tplc="784A46C8">
      <w:start w:val="1"/>
      <w:numFmt w:val="lowerLetter"/>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39" w15:restartNumberingAfterBreak="0">
    <w:nsid w:val="74B45F89"/>
    <w:multiLevelType w:val="hybridMultilevel"/>
    <w:tmpl w:val="C4F0A67A"/>
    <w:lvl w:ilvl="0" w:tplc="26E691C0">
      <w:start w:val="1"/>
      <w:numFmt w:val="decimal"/>
      <w:lvlText w:val="(%1)"/>
      <w:lvlJc w:val="left"/>
      <w:pPr>
        <w:ind w:left="720" w:hanging="360"/>
      </w:pPr>
      <w:rPr>
        <w:rFonts w:hint="default"/>
        <w:b w:val="0"/>
        <w:strike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40" w15:restartNumberingAfterBreak="0">
    <w:nsid w:val="75074CD4"/>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41" w15:restartNumberingAfterBreak="0">
    <w:nsid w:val="75BF7194"/>
    <w:multiLevelType w:val="hybridMultilevel"/>
    <w:tmpl w:val="CB6C6534"/>
    <w:lvl w:ilvl="0" w:tplc="181A0011">
      <w:start w:val="1"/>
      <w:numFmt w:val="decimal"/>
      <w:lvlText w:val="%1)"/>
      <w:lvlJc w:val="left"/>
      <w:pPr>
        <w:ind w:left="720" w:hanging="360"/>
      </w:pPr>
    </w:lvl>
    <w:lvl w:ilvl="1" w:tplc="181A0011">
      <w:start w:val="1"/>
      <w:numFmt w:val="decimal"/>
      <w:lvlText w:val="%2)"/>
      <w:lvlJc w:val="left"/>
      <w:pPr>
        <w:ind w:left="1440" w:hanging="360"/>
      </w:pPr>
    </w:lvl>
    <w:lvl w:ilvl="2" w:tplc="D50487B0">
      <w:start w:val="1"/>
      <w:numFmt w:val="decimal"/>
      <w:lvlText w:val="(%3)"/>
      <w:lvlJc w:val="left"/>
      <w:pPr>
        <w:ind w:left="2160" w:hanging="180"/>
      </w:pPr>
      <w:rPr>
        <w:rFonts w:hint="default"/>
        <w:strike w:val="0"/>
      </w:r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42" w15:restartNumberingAfterBreak="0">
    <w:nsid w:val="75FE52E4"/>
    <w:multiLevelType w:val="hybridMultilevel"/>
    <w:tmpl w:val="5358D604"/>
    <w:lvl w:ilvl="0" w:tplc="0A74794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3" w15:restartNumberingAfterBreak="0">
    <w:nsid w:val="760B5D18"/>
    <w:multiLevelType w:val="hybridMultilevel"/>
    <w:tmpl w:val="A896F31A"/>
    <w:lvl w:ilvl="0" w:tplc="E7181236">
      <w:start w:val="1"/>
      <w:numFmt w:val="decimal"/>
      <w:lvlText w:val="(%1)"/>
      <w:lvlJc w:val="left"/>
      <w:pPr>
        <w:ind w:left="720" w:hanging="360"/>
      </w:pPr>
      <w:rPr>
        <w:rFonts w:hint="default"/>
        <w:b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44" w15:restartNumberingAfterBreak="0">
    <w:nsid w:val="779844DF"/>
    <w:multiLevelType w:val="hybridMultilevel"/>
    <w:tmpl w:val="B2F6FB88"/>
    <w:lvl w:ilvl="0" w:tplc="0A747948">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45" w15:restartNumberingAfterBreak="0">
    <w:nsid w:val="77E44048"/>
    <w:multiLevelType w:val="hybridMultilevel"/>
    <w:tmpl w:val="B0425BEA"/>
    <w:lvl w:ilvl="0" w:tplc="0A74794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6" w15:restartNumberingAfterBreak="0">
    <w:nsid w:val="7806542E"/>
    <w:multiLevelType w:val="hybridMultilevel"/>
    <w:tmpl w:val="40F0997E"/>
    <w:lvl w:ilvl="0" w:tplc="0A747948">
      <w:start w:val="1"/>
      <w:numFmt w:val="decimal"/>
      <w:lvlText w:val="(%1)"/>
      <w:lvlJc w:val="left"/>
      <w:pPr>
        <w:ind w:left="360" w:hanging="360"/>
      </w:pPr>
      <w:rPr>
        <w:rFonts w:hint="default"/>
      </w:r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147" w15:restartNumberingAfterBreak="0">
    <w:nsid w:val="79296CB6"/>
    <w:multiLevelType w:val="hybridMultilevel"/>
    <w:tmpl w:val="C4F0A67A"/>
    <w:lvl w:ilvl="0" w:tplc="26E691C0">
      <w:start w:val="1"/>
      <w:numFmt w:val="decimal"/>
      <w:lvlText w:val="(%1)"/>
      <w:lvlJc w:val="left"/>
      <w:pPr>
        <w:ind w:left="720" w:hanging="360"/>
      </w:pPr>
      <w:rPr>
        <w:rFonts w:hint="default"/>
        <w:b w:val="0"/>
        <w:strike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48" w15:restartNumberingAfterBreak="0">
    <w:nsid w:val="7A0F5538"/>
    <w:multiLevelType w:val="hybridMultilevel"/>
    <w:tmpl w:val="3A30C6D6"/>
    <w:lvl w:ilvl="0" w:tplc="015208CC">
      <w:start w:val="1"/>
      <w:numFmt w:val="decimal"/>
      <w:lvlText w:val="(%1)"/>
      <w:lvlJc w:val="left"/>
      <w:pPr>
        <w:ind w:left="720" w:hanging="360"/>
      </w:pPr>
      <w:rPr>
        <w:rFonts w:hint="default"/>
        <w:b w:val="0"/>
        <w:strike w:val="0"/>
        <w:color w:val="000000" w:themeColor="text1"/>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9" w15:restartNumberingAfterBreak="0">
    <w:nsid w:val="7AA864BA"/>
    <w:multiLevelType w:val="hybridMultilevel"/>
    <w:tmpl w:val="3A30C6D6"/>
    <w:lvl w:ilvl="0" w:tplc="015208CC">
      <w:start w:val="1"/>
      <w:numFmt w:val="decimal"/>
      <w:lvlText w:val="(%1)"/>
      <w:lvlJc w:val="left"/>
      <w:pPr>
        <w:ind w:left="720" w:hanging="360"/>
      </w:pPr>
      <w:rPr>
        <w:rFonts w:hint="default"/>
        <w:b w:val="0"/>
        <w:strike w:val="0"/>
        <w:color w:val="000000" w:themeColor="text1"/>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0" w15:restartNumberingAfterBreak="0">
    <w:nsid w:val="7B036FFE"/>
    <w:multiLevelType w:val="hybridMultilevel"/>
    <w:tmpl w:val="452ADFBE"/>
    <w:lvl w:ilvl="0" w:tplc="181A0017">
      <w:start w:val="1"/>
      <w:numFmt w:val="lowerLetter"/>
      <w:lvlText w:val="%1)"/>
      <w:lvlJc w:val="left"/>
      <w:pPr>
        <w:ind w:left="720" w:hanging="360"/>
      </w:pPr>
      <w:rPr>
        <w:rFonts w:hint="default"/>
      </w:rPr>
    </w:lvl>
    <w:lvl w:ilvl="1" w:tplc="15FCBAA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CA94079"/>
    <w:multiLevelType w:val="hybridMultilevel"/>
    <w:tmpl w:val="E190E3B2"/>
    <w:lvl w:ilvl="0" w:tplc="0A74794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2" w15:restartNumberingAfterBreak="0">
    <w:nsid w:val="7CC97FEA"/>
    <w:multiLevelType w:val="hybridMultilevel"/>
    <w:tmpl w:val="2B12C084"/>
    <w:lvl w:ilvl="0" w:tplc="7A30040A">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3" w15:restartNumberingAfterBreak="0">
    <w:nsid w:val="7DE514E7"/>
    <w:multiLevelType w:val="hybridMultilevel"/>
    <w:tmpl w:val="BEFC4602"/>
    <w:lvl w:ilvl="0" w:tplc="181A0017">
      <w:start w:val="1"/>
      <w:numFmt w:val="lowerLetter"/>
      <w:lvlText w:val="%1)"/>
      <w:lvlJc w:val="left"/>
      <w:pPr>
        <w:ind w:left="720" w:hanging="360"/>
      </w:pPr>
    </w:lvl>
    <w:lvl w:ilvl="1" w:tplc="181A0019">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54" w15:restartNumberingAfterBreak="0">
    <w:nsid w:val="7E5F4FA7"/>
    <w:multiLevelType w:val="hybridMultilevel"/>
    <w:tmpl w:val="C4F0A67A"/>
    <w:lvl w:ilvl="0" w:tplc="26E691C0">
      <w:start w:val="1"/>
      <w:numFmt w:val="decimal"/>
      <w:lvlText w:val="(%1)"/>
      <w:lvlJc w:val="left"/>
      <w:pPr>
        <w:ind w:left="720" w:hanging="360"/>
      </w:pPr>
      <w:rPr>
        <w:rFonts w:hint="default"/>
        <w:b w:val="0"/>
        <w:strike w:val="0"/>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55" w15:restartNumberingAfterBreak="0">
    <w:nsid w:val="7E9311AF"/>
    <w:multiLevelType w:val="hybridMultilevel"/>
    <w:tmpl w:val="87B0CDBA"/>
    <w:lvl w:ilvl="0" w:tplc="015208CC">
      <w:start w:val="1"/>
      <w:numFmt w:val="decimal"/>
      <w:lvlText w:val="(%1)"/>
      <w:lvlJc w:val="left"/>
      <w:pPr>
        <w:ind w:left="360" w:hanging="360"/>
      </w:pPr>
      <w:rPr>
        <w:rFonts w:hint="default"/>
        <w:b w:val="0"/>
        <w:strike w:val="0"/>
        <w:color w:val="000000" w:themeColor="text1"/>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56" w15:restartNumberingAfterBreak="0">
    <w:nsid w:val="7ED61FE3"/>
    <w:multiLevelType w:val="hybridMultilevel"/>
    <w:tmpl w:val="1710486C"/>
    <w:lvl w:ilvl="0" w:tplc="03427B8E">
      <w:start w:val="1"/>
      <w:numFmt w:val="decimal"/>
      <w:lvlText w:val="(%1)"/>
      <w:lvlJc w:val="left"/>
      <w:pPr>
        <w:ind w:left="2355" w:hanging="375"/>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num w:numId="1">
    <w:abstractNumId w:val="131"/>
  </w:num>
  <w:num w:numId="2">
    <w:abstractNumId w:val="138"/>
  </w:num>
  <w:num w:numId="3">
    <w:abstractNumId w:val="153"/>
  </w:num>
  <w:num w:numId="4">
    <w:abstractNumId w:val="125"/>
  </w:num>
  <w:num w:numId="5">
    <w:abstractNumId w:val="124"/>
  </w:num>
  <w:num w:numId="6">
    <w:abstractNumId w:val="122"/>
  </w:num>
  <w:num w:numId="7">
    <w:abstractNumId w:val="67"/>
  </w:num>
  <w:num w:numId="8">
    <w:abstractNumId w:val="132"/>
  </w:num>
  <w:num w:numId="9">
    <w:abstractNumId w:val="47"/>
  </w:num>
  <w:num w:numId="10">
    <w:abstractNumId w:val="61"/>
  </w:num>
  <w:num w:numId="11">
    <w:abstractNumId w:val="52"/>
  </w:num>
  <w:num w:numId="12">
    <w:abstractNumId w:val="66"/>
  </w:num>
  <w:num w:numId="13">
    <w:abstractNumId w:val="110"/>
  </w:num>
  <w:num w:numId="14">
    <w:abstractNumId w:val="1"/>
  </w:num>
  <w:num w:numId="15">
    <w:abstractNumId w:val="143"/>
  </w:num>
  <w:num w:numId="16">
    <w:abstractNumId w:val="9"/>
  </w:num>
  <w:num w:numId="17">
    <w:abstractNumId w:val="38"/>
  </w:num>
  <w:num w:numId="18">
    <w:abstractNumId w:val="101"/>
  </w:num>
  <w:num w:numId="19">
    <w:abstractNumId w:val="115"/>
  </w:num>
  <w:num w:numId="20">
    <w:abstractNumId w:val="139"/>
  </w:num>
  <w:num w:numId="21">
    <w:abstractNumId w:val="45"/>
  </w:num>
  <w:num w:numId="22">
    <w:abstractNumId w:val="147"/>
  </w:num>
  <w:num w:numId="23">
    <w:abstractNumId w:val="114"/>
  </w:num>
  <w:num w:numId="24">
    <w:abstractNumId w:val="10"/>
  </w:num>
  <w:num w:numId="25">
    <w:abstractNumId w:val="60"/>
  </w:num>
  <w:num w:numId="26">
    <w:abstractNumId w:val="74"/>
  </w:num>
  <w:num w:numId="27">
    <w:abstractNumId w:val="5"/>
  </w:num>
  <w:num w:numId="28">
    <w:abstractNumId w:val="56"/>
  </w:num>
  <w:num w:numId="29">
    <w:abstractNumId w:val="119"/>
  </w:num>
  <w:num w:numId="30">
    <w:abstractNumId w:val="75"/>
  </w:num>
  <w:num w:numId="31">
    <w:abstractNumId w:val="23"/>
  </w:num>
  <w:num w:numId="32">
    <w:abstractNumId w:val="102"/>
  </w:num>
  <w:num w:numId="33">
    <w:abstractNumId w:val="80"/>
  </w:num>
  <w:num w:numId="34">
    <w:abstractNumId w:val="48"/>
  </w:num>
  <w:num w:numId="35">
    <w:abstractNumId w:val="126"/>
  </w:num>
  <w:num w:numId="36">
    <w:abstractNumId w:val="98"/>
  </w:num>
  <w:num w:numId="37">
    <w:abstractNumId w:val="154"/>
  </w:num>
  <w:num w:numId="38">
    <w:abstractNumId w:val="2"/>
  </w:num>
  <w:num w:numId="39">
    <w:abstractNumId w:val="34"/>
  </w:num>
  <w:num w:numId="40">
    <w:abstractNumId w:val="4"/>
  </w:num>
  <w:num w:numId="41">
    <w:abstractNumId w:val="95"/>
  </w:num>
  <w:num w:numId="42">
    <w:abstractNumId w:val="65"/>
  </w:num>
  <w:num w:numId="43">
    <w:abstractNumId w:val="116"/>
  </w:num>
  <w:num w:numId="44">
    <w:abstractNumId w:val="83"/>
  </w:num>
  <w:num w:numId="45">
    <w:abstractNumId w:val="141"/>
  </w:num>
  <w:num w:numId="46">
    <w:abstractNumId w:val="133"/>
  </w:num>
  <w:num w:numId="47">
    <w:abstractNumId w:val="136"/>
  </w:num>
  <w:num w:numId="48">
    <w:abstractNumId w:val="77"/>
  </w:num>
  <w:num w:numId="49">
    <w:abstractNumId w:val="3"/>
  </w:num>
  <w:num w:numId="50">
    <w:abstractNumId w:val="64"/>
  </w:num>
  <w:num w:numId="51">
    <w:abstractNumId w:val="156"/>
  </w:num>
  <w:num w:numId="52">
    <w:abstractNumId w:val="18"/>
  </w:num>
  <w:num w:numId="53">
    <w:abstractNumId w:val="93"/>
  </w:num>
  <w:num w:numId="54">
    <w:abstractNumId w:val="118"/>
  </w:num>
  <w:num w:numId="55">
    <w:abstractNumId w:val="62"/>
  </w:num>
  <w:num w:numId="56">
    <w:abstractNumId w:val="25"/>
  </w:num>
  <w:num w:numId="57">
    <w:abstractNumId w:val="37"/>
  </w:num>
  <w:num w:numId="58">
    <w:abstractNumId w:val="30"/>
  </w:num>
  <w:num w:numId="59">
    <w:abstractNumId w:val="21"/>
  </w:num>
  <w:num w:numId="60">
    <w:abstractNumId w:val="108"/>
  </w:num>
  <w:num w:numId="61">
    <w:abstractNumId w:val="86"/>
  </w:num>
  <w:num w:numId="62">
    <w:abstractNumId w:val="88"/>
  </w:num>
  <w:num w:numId="63">
    <w:abstractNumId w:val="111"/>
  </w:num>
  <w:num w:numId="64">
    <w:abstractNumId w:val="109"/>
  </w:num>
  <w:num w:numId="65">
    <w:abstractNumId w:val="57"/>
  </w:num>
  <w:num w:numId="66">
    <w:abstractNumId w:val="113"/>
  </w:num>
  <w:num w:numId="67">
    <w:abstractNumId w:val="140"/>
  </w:num>
  <w:num w:numId="68">
    <w:abstractNumId w:val="33"/>
  </w:num>
  <w:num w:numId="69">
    <w:abstractNumId w:val="43"/>
  </w:num>
  <w:num w:numId="70">
    <w:abstractNumId w:val="89"/>
  </w:num>
  <w:num w:numId="71">
    <w:abstractNumId w:val="19"/>
  </w:num>
  <w:num w:numId="72">
    <w:abstractNumId w:val="82"/>
  </w:num>
  <w:num w:numId="73">
    <w:abstractNumId w:val="50"/>
  </w:num>
  <w:num w:numId="74">
    <w:abstractNumId w:val="144"/>
  </w:num>
  <w:num w:numId="75">
    <w:abstractNumId w:val="13"/>
  </w:num>
  <w:num w:numId="76">
    <w:abstractNumId w:val="81"/>
  </w:num>
  <w:num w:numId="77">
    <w:abstractNumId w:val="76"/>
  </w:num>
  <w:num w:numId="78">
    <w:abstractNumId w:val="90"/>
  </w:num>
  <w:num w:numId="79">
    <w:abstractNumId w:val="69"/>
  </w:num>
  <w:num w:numId="80">
    <w:abstractNumId w:val="135"/>
  </w:num>
  <w:num w:numId="81">
    <w:abstractNumId w:val="134"/>
  </w:num>
  <w:num w:numId="82">
    <w:abstractNumId w:val="87"/>
  </w:num>
  <w:num w:numId="83">
    <w:abstractNumId w:val="112"/>
  </w:num>
  <w:num w:numId="84">
    <w:abstractNumId w:val="68"/>
  </w:num>
  <w:num w:numId="85">
    <w:abstractNumId w:val="46"/>
  </w:num>
  <w:num w:numId="86">
    <w:abstractNumId w:val="85"/>
  </w:num>
  <w:num w:numId="87">
    <w:abstractNumId w:val="105"/>
  </w:num>
  <w:num w:numId="88">
    <w:abstractNumId w:val="16"/>
  </w:num>
  <w:num w:numId="89">
    <w:abstractNumId w:val="11"/>
  </w:num>
  <w:num w:numId="90">
    <w:abstractNumId w:val="49"/>
  </w:num>
  <w:num w:numId="91">
    <w:abstractNumId w:val="120"/>
  </w:num>
  <w:num w:numId="92">
    <w:abstractNumId w:val="97"/>
  </w:num>
  <w:num w:numId="93">
    <w:abstractNumId w:val="54"/>
  </w:num>
  <w:num w:numId="94">
    <w:abstractNumId w:val="40"/>
  </w:num>
  <w:num w:numId="95">
    <w:abstractNumId w:val="17"/>
  </w:num>
  <w:num w:numId="96">
    <w:abstractNumId w:val="27"/>
  </w:num>
  <w:num w:numId="97">
    <w:abstractNumId w:val="84"/>
  </w:num>
  <w:num w:numId="98">
    <w:abstractNumId w:val="150"/>
  </w:num>
  <w:num w:numId="99">
    <w:abstractNumId w:val="78"/>
  </w:num>
  <w:num w:numId="100">
    <w:abstractNumId w:val="14"/>
  </w:num>
  <w:num w:numId="101">
    <w:abstractNumId w:val="26"/>
  </w:num>
  <w:num w:numId="102">
    <w:abstractNumId w:val="107"/>
  </w:num>
  <w:num w:numId="103">
    <w:abstractNumId w:val="79"/>
  </w:num>
  <w:num w:numId="104">
    <w:abstractNumId w:val="35"/>
  </w:num>
  <w:num w:numId="105">
    <w:abstractNumId w:val="127"/>
  </w:num>
  <w:num w:numId="106">
    <w:abstractNumId w:val="137"/>
  </w:num>
  <w:num w:numId="107">
    <w:abstractNumId w:val="58"/>
  </w:num>
  <w:num w:numId="108">
    <w:abstractNumId w:val="42"/>
  </w:num>
  <w:num w:numId="109">
    <w:abstractNumId w:val="7"/>
  </w:num>
  <w:num w:numId="110">
    <w:abstractNumId w:val="51"/>
  </w:num>
  <w:num w:numId="111">
    <w:abstractNumId w:val="71"/>
  </w:num>
  <w:num w:numId="112">
    <w:abstractNumId w:val="0"/>
  </w:num>
  <w:num w:numId="113">
    <w:abstractNumId w:val="73"/>
  </w:num>
  <w:num w:numId="114">
    <w:abstractNumId w:val="100"/>
  </w:num>
  <w:num w:numId="115">
    <w:abstractNumId w:val="91"/>
  </w:num>
  <w:num w:numId="116">
    <w:abstractNumId w:val="12"/>
  </w:num>
  <w:num w:numId="117">
    <w:abstractNumId w:val="99"/>
  </w:num>
  <w:num w:numId="118">
    <w:abstractNumId w:val="72"/>
  </w:num>
  <w:num w:numId="119">
    <w:abstractNumId w:val="41"/>
  </w:num>
  <w:num w:numId="120">
    <w:abstractNumId w:val="130"/>
  </w:num>
  <w:num w:numId="121">
    <w:abstractNumId w:val="103"/>
  </w:num>
  <w:num w:numId="122">
    <w:abstractNumId w:val="146"/>
  </w:num>
  <w:num w:numId="123">
    <w:abstractNumId w:val="15"/>
  </w:num>
  <w:num w:numId="124">
    <w:abstractNumId w:val="96"/>
  </w:num>
  <w:num w:numId="125">
    <w:abstractNumId w:val="6"/>
  </w:num>
  <w:num w:numId="126">
    <w:abstractNumId w:val="152"/>
  </w:num>
  <w:num w:numId="127">
    <w:abstractNumId w:val="8"/>
  </w:num>
  <w:num w:numId="128">
    <w:abstractNumId w:val="55"/>
  </w:num>
  <w:num w:numId="129">
    <w:abstractNumId w:val="148"/>
  </w:num>
  <w:num w:numId="130">
    <w:abstractNumId w:val="149"/>
  </w:num>
  <w:num w:numId="131">
    <w:abstractNumId w:val="151"/>
  </w:num>
  <w:num w:numId="132">
    <w:abstractNumId w:val="142"/>
  </w:num>
  <w:num w:numId="133">
    <w:abstractNumId w:val="39"/>
  </w:num>
  <w:num w:numId="134">
    <w:abstractNumId w:val="36"/>
  </w:num>
  <w:num w:numId="135">
    <w:abstractNumId w:val="145"/>
  </w:num>
  <w:num w:numId="136">
    <w:abstractNumId w:val="53"/>
  </w:num>
  <w:num w:numId="137">
    <w:abstractNumId w:val="106"/>
  </w:num>
  <w:num w:numId="138">
    <w:abstractNumId w:val="32"/>
  </w:num>
  <w:num w:numId="139">
    <w:abstractNumId w:val="155"/>
  </w:num>
  <w:num w:numId="140">
    <w:abstractNumId w:val="20"/>
  </w:num>
  <w:num w:numId="141">
    <w:abstractNumId w:val="29"/>
  </w:num>
  <w:num w:numId="142">
    <w:abstractNumId w:val="123"/>
  </w:num>
  <w:num w:numId="143">
    <w:abstractNumId w:val="22"/>
  </w:num>
  <w:num w:numId="144">
    <w:abstractNumId w:val="28"/>
  </w:num>
  <w:num w:numId="145">
    <w:abstractNumId w:val="31"/>
  </w:num>
  <w:num w:numId="146">
    <w:abstractNumId w:val="70"/>
  </w:num>
  <w:num w:numId="147">
    <w:abstractNumId w:val="128"/>
  </w:num>
  <w:num w:numId="148">
    <w:abstractNumId w:val="44"/>
  </w:num>
  <w:num w:numId="149">
    <w:abstractNumId w:val="92"/>
  </w:num>
  <w:num w:numId="150">
    <w:abstractNumId w:val="129"/>
  </w:num>
  <w:num w:numId="151">
    <w:abstractNumId w:val="59"/>
  </w:num>
  <w:num w:numId="152">
    <w:abstractNumId w:val="24"/>
  </w:num>
  <w:num w:numId="153">
    <w:abstractNumId w:val="121"/>
  </w:num>
  <w:num w:numId="154">
    <w:abstractNumId w:val="94"/>
  </w:num>
  <w:num w:numId="155">
    <w:abstractNumId w:val="104"/>
  </w:num>
  <w:num w:numId="156">
    <w:abstractNumId w:val="63"/>
  </w:num>
  <w:num w:numId="157">
    <w:abstractNumId w:val="117"/>
  </w:num>
  <w:num w:numId="15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A4"/>
    <w:rsid w:val="000002F8"/>
    <w:rsid w:val="000004A8"/>
    <w:rsid w:val="00000712"/>
    <w:rsid w:val="00000C2D"/>
    <w:rsid w:val="0000203E"/>
    <w:rsid w:val="00002CDA"/>
    <w:rsid w:val="00003B33"/>
    <w:rsid w:val="00003BEB"/>
    <w:rsid w:val="0000422E"/>
    <w:rsid w:val="0000576C"/>
    <w:rsid w:val="0000669C"/>
    <w:rsid w:val="00006A69"/>
    <w:rsid w:val="00006EBB"/>
    <w:rsid w:val="00007F7F"/>
    <w:rsid w:val="000109C9"/>
    <w:rsid w:val="00012EC2"/>
    <w:rsid w:val="00013A5B"/>
    <w:rsid w:val="00013C65"/>
    <w:rsid w:val="0001487B"/>
    <w:rsid w:val="00014E4A"/>
    <w:rsid w:val="00015C0D"/>
    <w:rsid w:val="00016E6F"/>
    <w:rsid w:val="0001741D"/>
    <w:rsid w:val="00017875"/>
    <w:rsid w:val="00021F83"/>
    <w:rsid w:val="00022389"/>
    <w:rsid w:val="00022DE7"/>
    <w:rsid w:val="00023468"/>
    <w:rsid w:val="00024749"/>
    <w:rsid w:val="00024DE2"/>
    <w:rsid w:val="000268CD"/>
    <w:rsid w:val="00026B72"/>
    <w:rsid w:val="0002764C"/>
    <w:rsid w:val="0002764E"/>
    <w:rsid w:val="0003037F"/>
    <w:rsid w:val="000324BE"/>
    <w:rsid w:val="0003423C"/>
    <w:rsid w:val="000345F4"/>
    <w:rsid w:val="000349FF"/>
    <w:rsid w:val="00036114"/>
    <w:rsid w:val="000406B6"/>
    <w:rsid w:val="00043AC1"/>
    <w:rsid w:val="00043F9A"/>
    <w:rsid w:val="00044613"/>
    <w:rsid w:val="00046886"/>
    <w:rsid w:val="0005038E"/>
    <w:rsid w:val="00050760"/>
    <w:rsid w:val="0005219C"/>
    <w:rsid w:val="00052ACE"/>
    <w:rsid w:val="00053FAB"/>
    <w:rsid w:val="00054D12"/>
    <w:rsid w:val="00054E81"/>
    <w:rsid w:val="00055E1A"/>
    <w:rsid w:val="00055E25"/>
    <w:rsid w:val="00056F9D"/>
    <w:rsid w:val="0006020D"/>
    <w:rsid w:val="00061212"/>
    <w:rsid w:val="00061D75"/>
    <w:rsid w:val="000627DB"/>
    <w:rsid w:val="000629EC"/>
    <w:rsid w:val="00062DE0"/>
    <w:rsid w:val="0006337D"/>
    <w:rsid w:val="00063962"/>
    <w:rsid w:val="000657BA"/>
    <w:rsid w:val="00065BF3"/>
    <w:rsid w:val="0006630A"/>
    <w:rsid w:val="000666C5"/>
    <w:rsid w:val="0006775D"/>
    <w:rsid w:val="000717A9"/>
    <w:rsid w:val="000734A9"/>
    <w:rsid w:val="000736DB"/>
    <w:rsid w:val="00074E35"/>
    <w:rsid w:val="0007537E"/>
    <w:rsid w:val="00075EE1"/>
    <w:rsid w:val="0007673E"/>
    <w:rsid w:val="000812F6"/>
    <w:rsid w:val="00081F03"/>
    <w:rsid w:val="0008364A"/>
    <w:rsid w:val="00084556"/>
    <w:rsid w:val="00084A11"/>
    <w:rsid w:val="00084DF7"/>
    <w:rsid w:val="0008566D"/>
    <w:rsid w:val="00085C5B"/>
    <w:rsid w:val="00087514"/>
    <w:rsid w:val="00087AB2"/>
    <w:rsid w:val="00091114"/>
    <w:rsid w:val="00091D50"/>
    <w:rsid w:val="000920CC"/>
    <w:rsid w:val="00093D45"/>
    <w:rsid w:val="00094B99"/>
    <w:rsid w:val="000955F4"/>
    <w:rsid w:val="00095611"/>
    <w:rsid w:val="00096843"/>
    <w:rsid w:val="00096ACA"/>
    <w:rsid w:val="000A037E"/>
    <w:rsid w:val="000A0874"/>
    <w:rsid w:val="000A0DA2"/>
    <w:rsid w:val="000A1864"/>
    <w:rsid w:val="000A198D"/>
    <w:rsid w:val="000A3470"/>
    <w:rsid w:val="000A4A5A"/>
    <w:rsid w:val="000A7498"/>
    <w:rsid w:val="000A7993"/>
    <w:rsid w:val="000B0F59"/>
    <w:rsid w:val="000B21FF"/>
    <w:rsid w:val="000B50B1"/>
    <w:rsid w:val="000B520E"/>
    <w:rsid w:val="000B5B82"/>
    <w:rsid w:val="000B5C37"/>
    <w:rsid w:val="000B7E25"/>
    <w:rsid w:val="000C02BD"/>
    <w:rsid w:val="000C1BCF"/>
    <w:rsid w:val="000C248F"/>
    <w:rsid w:val="000C45B2"/>
    <w:rsid w:val="000C66C7"/>
    <w:rsid w:val="000C6A13"/>
    <w:rsid w:val="000C76A5"/>
    <w:rsid w:val="000D0B62"/>
    <w:rsid w:val="000D2458"/>
    <w:rsid w:val="000D3AC3"/>
    <w:rsid w:val="000D68E0"/>
    <w:rsid w:val="000D7DA7"/>
    <w:rsid w:val="000E0126"/>
    <w:rsid w:val="000E1099"/>
    <w:rsid w:val="000E1130"/>
    <w:rsid w:val="000E2BDD"/>
    <w:rsid w:val="000E45A7"/>
    <w:rsid w:val="000E5BCD"/>
    <w:rsid w:val="000F0B61"/>
    <w:rsid w:val="000F2A37"/>
    <w:rsid w:val="000F3C9C"/>
    <w:rsid w:val="000F3EC7"/>
    <w:rsid w:val="000F504F"/>
    <w:rsid w:val="00100DB5"/>
    <w:rsid w:val="00101F47"/>
    <w:rsid w:val="001022B7"/>
    <w:rsid w:val="00102869"/>
    <w:rsid w:val="00103D13"/>
    <w:rsid w:val="00103E64"/>
    <w:rsid w:val="0010463B"/>
    <w:rsid w:val="001060D2"/>
    <w:rsid w:val="001066D1"/>
    <w:rsid w:val="00110653"/>
    <w:rsid w:val="00110A33"/>
    <w:rsid w:val="001114BB"/>
    <w:rsid w:val="00111BF7"/>
    <w:rsid w:val="001121A9"/>
    <w:rsid w:val="0011493B"/>
    <w:rsid w:val="001154CB"/>
    <w:rsid w:val="00115C05"/>
    <w:rsid w:val="0011657F"/>
    <w:rsid w:val="001202AB"/>
    <w:rsid w:val="00120FEB"/>
    <w:rsid w:val="001235EE"/>
    <w:rsid w:val="00123AFC"/>
    <w:rsid w:val="00124086"/>
    <w:rsid w:val="001254D7"/>
    <w:rsid w:val="00126271"/>
    <w:rsid w:val="0012685D"/>
    <w:rsid w:val="0013087D"/>
    <w:rsid w:val="00130DF6"/>
    <w:rsid w:val="0013111C"/>
    <w:rsid w:val="001315E6"/>
    <w:rsid w:val="0013270F"/>
    <w:rsid w:val="00132956"/>
    <w:rsid w:val="00132E3D"/>
    <w:rsid w:val="00133156"/>
    <w:rsid w:val="00133C4F"/>
    <w:rsid w:val="00135049"/>
    <w:rsid w:val="00137D8F"/>
    <w:rsid w:val="00141755"/>
    <w:rsid w:val="00142855"/>
    <w:rsid w:val="00143828"/>
    <w:rsid w:val="00143DB2"/>
    <w:rsid w:val="00144A41"/>
    <w:rsid w:val="00144FC3"/>
    <w:rsid w:val="00146C03"/>
    <w:rsid w:val="00151590"/>
    <w:rsid w:val="0015328A"/>
    <w:rsid w:val="00153C1C"/>
    <w:rsid w:val="00154358"/>
    <w:rsid w:val="001544A1"/>
    <w:rsid w:val="0015563C"/>
    <w:rsid w:val="00155BCD"/>
    <w:rsid w:val="0015695D"/>
    <w:rsid w:val="00156FBE"/>
    <w:rsid w:val="001577BD"/>
    <w:rsid w:val="001615AB"/>
    <w:rsid w:val="001633D2"/>
    <w:rsid w:val="00163497"/>
    <w:rsid w:val="00163D7E"/>
    <w:rsid w:val="0016473B"/>
    <w:rsid w:val="00164E2C"/>
    <w:rsid w:val="00164FD1"/>
    <w:rsid w:val="00166AC9"/>
    <w:rsid w:val="00166DE8"/>
    <w:rsid w:val="0017058C"/>
    <w:rsid w:val="001711F5"/>
    <w:rsid w:val="001715DF"/>
    <w:rsid w:val="0017192C"/>
    <w:rsid w:val="00171B07"/>
    <w:rsid w:val="001722F1"/>
    <w:rsid w:val="0017322A"/>
    <w:rsid w:val="001736F3"/>
    <w:rsid w:val="00174EA4"/>
    <w:rsid w:val="00175D8A"/>
    <w:rsid w:val="001809B9"/>
    <w:rsid w:val="00181242"/>
    <w:rsid w:val="001815BF"/>
    <w:rsid w:val="0018185C"/>
    <w:rsid w:val="00182C02"/>
    <w:rsid w:val="00183D76"/>
    <w:rsid w:val="001840CA"/>
    <w:rsid w:val="0018492C"/>
    <w:rsid w:val="00185EE9"/>
    <w:rsid w:val="00186407"/>
    <w:rsid w:val="001870EA"/>
    <w:rsid w:val="00187768"/>
    <w:rsid w:val="001905A1"/>
    <w:rsid w:val="0019325A"/>
    <w:rsid w:val="00194624"/>
    <w:rsid w:val="00194A1E"/>
    <w:rsid w:val="001957D0"/>
    <w:rsid w:val="001958D9"/>
    <w:rsid w:val="00196C8E"/>
    <w:rsid w:val="00197380"/>
    <w:rsid w:val="00197E12"/>
    <w:rsid w:val="001A12DE"/>
    <w:rsid w:val="001A1807"/>
    <w:rsid w:val="001A2F4E"/>
    <w:rsid w:val="001A41A7"/>
    <w:rsid w:val="001A4430"/>
    <w:rsid w:val="001A46D4"/>
    <w:rsid w:val="001A4B07"/>
    <w:rsid w:val="001A63E7"/>
    <w:rsid w:val="001A78B8"/>
    <w:rsid w:val="001A78DD"/>
    <w:rsid w:val="001B0CE1"/>
    <w:rsid w:val="001B1475"/>
    <w:rsid w:val="001B2324"/>
    <w:rsid w:val="001B24B1"/>
    <w:rsid w:val="001B34F2"/>
    <w:rsid w:val="001B68F3"/>
    <w:rsid w:val="001C043B"/>
    <w:rsid w:val="001C0656"/>
    <w:rsid w:val="001C40F5"/>
    <w:rsid w:val="001C5529"/>
    <w:rsid w:val="001C7217"/>
    <w:rsid w:val="001C75CC"/>
    <w:rsid w:val="001C78E7"/>
    <w:rsid w:val="001C7AFB"/>
    <w:rsid w:val="001D0213"/>
    <w:rsid w:val="001D08BE"/>
    <w:rsid w:val="001D1DDC"/>
    <w:rsid w:val="001D1F06"/>
    <w:rsid w:val="001D23AF"/>
    <w:rsid w:val="001D45F5"/>
    <w:rsid w:val="001D6418"/>
    <w:rsid w:val="001D6FF4"/>
    <w:rsid w:val="001E11E8"/>
    <w:rsid w:val="001E16B1"/>
    <w:rsid w:val="001E1F0B"/>
    <w:rsid w:val="001E300A"/>
    <w:rsid w:val="001E30A2"/>
    <w:rsid w:val="001E3749"/>
    <w:rsid w:val="001E3CCF"/>
    <w:rsid w:val="001E483F"/>
    <w:rsid w:val="001E580D"/>
    <w:rsid w:val="001E5821"/>
    <w:rsid w:val="001E61EC"/>
    <w:rsid w:val="001E6FD0"/>
    <w:rsid w:val="001E721A"/>
    <w:rsid w:val="001E741B"/>
    <w:rsid w:val="001F05C3"/>
    <w:rsid w:val="001F0E7A"/>
    <w:rsid w:val="001F2000"/>
    <w:rsid w:val="001F2997"/>
    <w:rsid w:val="001F3075"/>
    <w:rsid w:val="001F346A"/>
    <w:rsid w:val="001F4B31"/>
    <w:rsid w:val="001F4F43"/>
    <w:rsid w:val="001F54EB"/>
    <w:rsid w:val="001F657C"/>
    <w:rsid w:val="001F6822"/>
    <w:rsid w:val="001F7259"/>
    <w:rsid w:val="001F7D5B"/>
    <w:rsid w:val="00200445"/>
    <w:rsid w:val="00204E4C"/>
    <w:rsid w:val="00205224"/>
    <w:rsid w:val="00205D46"/>
    <w:rsid w:val="0020663B"/>
    <w:rsid w:val="002100BC"/>
    <w:rsid w:val="0021010B"/>
    <w:rsid w:val="00210C23"/>
    <w:rsid w:val="00211E4B"/>
    <w:rsid w:val="002120BE"/>
    <w:rsid w:val="002124AA"/>
    <w:rsid w:val="00213DAE"/>
    <w:rsid w:val="00214662"/>
    <w:rsid w:val="00215060"/>
    <w:rsid w:val="0021543A"/>
    <w:rsid w:val="002156BB"/>
    <w:rsid w:val="00215D48"/>
    <w:rsid w:val="002165C3"/>
    <w:rsid w:val="002232BD"/>
    <w:rsid w:val="00223601"/>
    <w:rsid w:val="00223A3A"/>
    <w:rsid w:val="00224187"/>
    <w:rsid w:val="00226D97"/>
    <w:rsid w:val="00227AE0"/>
    <w:rsid w:val="002300ED"/>
    <w:rsid w:val="00230D2B"/>
    <w:rsid w:val="002317A3"/>
    <w:rsid w:val="00231C74"/>
    <w:rsid w:val="0023208A"/>
    <w:rsid w:val="0023264C"/>
    <w:rsid w:val="00233B0E"/>
    <w:rsid w:val="0023459E"/>
    <w:rsid w:val="00234DE0"/>
    <w:rsid w:val="00235594"/>
    <w:rsid w:val="00235CA1"/>
    <w:rsid w:val="00236888"/>
    <w:rsid w:val="00240BE3"/>
    <w:rsid w:val="00243606"/>
    <w:rsid w:val="0024416E"/>
    <w:rsid w:val="00244FD8"/>
    <w:rsid w:val="00245950"/>
    <w:rsid w:val="002465C8"/>
    <w:rsid w:val="002471A4"/>
    <w:rsid w:val="00250974"/>
    <w:rsid w:val="00253CFA"/>
    <w:rsid w:val="002541CD"/>
    <w:rsid w:val="002542C3"/>
    <w:rsid w:val="00254778"/>
    <w:rsid w:val="00254FE6"/>
    <w:rsid w:val="002559D5"/>
    <w:rsid w:val="0025610A"/>
    <w:rsid w:val="002565DA"/>
    <w:rsid w:val="00256B91"/>
    <w:rsid w:val="00261086"/>
    <w:rsid w:val="0026192C"/>
    <w:rsid w:val="00262496"/>
    <w:rsid w:val="002626D2"/>
    <w:rsid w:val="00263945"/>
    <w:rsid w:val="00265FD2"/>
    <w:rsid w:val="00266BCC"/>
    <w:rsid w:val="00266C5A"/>
    <w:rsid w:val="00266CA6"/>
    <w:rsid w:val="00270FB7"/>
    <w:rsid w:val="002715C9"/>
    <w:rsid w:val="00272FF3"/>
    <w:rsid w:val="00273EAA"/>
    <w:rsid w:val="0027427F"/>
    <w:rsid w:val="002752BA"/>
    <w:rsid w:val="00275C06"/>
    <w:rsid w:val="0027604B"/>
    <w:rsid w:val="00276610"/>
    <w:rsid w:val="002811C0"/>
    <w:rsid w:val="00281856"/>
    <w:rsid w:val="002818A1"/>
    <w:rsid w:val="00281AA5"/>
    <w:rsid w:val="002827F8"/>
    <w:rsid w:val="0028391F"/>
    <w:rsid w:val="002846EE"/>
    <w:rsid w:val="00284E72"/>
    <w:rsid w:val="00284F65"/>
    <w:rsid w:val="00286DC2"/>
    <w:rsid w:val="00287D7D"/>
    <w:rsid w:val="002909EC"/>
    <w:rsid w:val="0029136D"/>
    <w:rsid w:val="00293448"/>
    <w:rsid w:val="0029373D"/>
    <w:rsid w:val="00293CDC"/>
    <w:rsid w:val="002940FD"/>
    <w:rsid w:val="0029479D"/>
    <w:rsid w:val="00294C40"/>
    <w:rsid w:val="00296806"/>
    <w:rsid w:val="002A0F55"/>
    <w:rsid w:val="002A135B"/>
    <w:rsid w:val="002A221F"/>
    <w:rsid w:val="002A2BCF"/>
    <w:rsid w:val="002A3F31"/>
    <w:rsid w:val="002A5840"/>
    <w:rsid w:val="002A5B1A"/>
    <w:rsid w:val="002A5CEC"/>
    <w:rsid w:val="002A6FD1"/>
    <w:rsid w:val="002A7709"/>
    <w:rsid w:val="002B1691"/>
    <w:rsid w:val="002B1C26"/>
    <w:rsid w:val="002B2931"/>
    <w:rsid w:val="002B2C0B"/>
    <w:rsid w:val="002B4C94"/>
    <w:rsid w:val="002B5DFD"/>
    <w:rsid w:val="002B75A6"/>
    <w:rsid w:val="002C05AC"/>
    <w:rsid w:val="002C0D82"/>
    <w:rsid w:val="002C11E9"/>
    <w:rsid w:val="002C25F1"/>
    <w:rsid w:val="002C2AA0"/>
    <w:rsid w:val="002C2FD9"/>
    <w:rsid w:val="002C3A10"/>
    <w:rsid w:val="002C6B36"/>
    <w:rsid w:val="002C7642"/>
    <w:rsid w:val="002D0A60"/>
    <w:rsid w:val="002D1B85"/>
    <w:rsid w:val="002D1E98"/>
    <w:rsid w:val="002D2323"/>
    <w:rsid w:val="002D4097"/>
    <w:rsid w:val="002D48DF"/>
    <w:rsid w:val="002D5720"/>
    <w:rsid w:val="002D7CC8"/>
    <w:rsid w:val="002E0505"/>
    <w:rsid w:val="002E0515"/>
    <w:rsid w:val="002E3B41"/>
    <w:rsid w:val="002E552B"/>
    <w:rsid w:val="002E5936"/>
    <w:rsid w:val="002E5FE5"/>
    <w:rsid w:val="002F0E80"/>
    <w:rsid w:val="002F1B32"/>
    <w:rsid w:val="002F25C9"/>
    <w:rsid w:val="002F300D"/>
    <w:rsid w:val="002F5501"/>
    <w:rsid w:val="002F5E0E"/>
    <w:rsid w:val="002F5FB7"/>
    <w:rsid w:val="002F704E"/>
    <w:rsid w:val="002F714A"/>
    <w:rsid w:val="002F7F13"/>
    <w:rsid w:val="0030106A"/>
    <w:rsid w:val="003018F4"/>
    <w:rsid w:val="00301A84"/>
    <w:rsid w:val="00302A2F"/>
    <w:rsid w:val="00302DF9"/>
    <w:rsid w:val="003042DB"/>
    <w:rsid w:val="00304486"/>
    <w:rsid w:val="00304ADE"/>
    <w:rsid w:val="00305806"/>
    <w:rsid w:val="00305EAE"/>
    <w:rsid w:val="00307A4A"/>
    <w:rsid w:val="00307B2C"/>
    <w:rsid w:val="00307C0A"/>
    <w:rsid w:val="00307F02"/>
    <w:rsid w:val="00311A39"/>
    <w:rsid w:val="0031287B"/>
    <w:rsid w:val="00313186"/>
    <w:rsid w:val="003155D8"/>
    <w:rsid w:val="003156CC"/>
    <w:rsid w:val="00315C5F"/>
    <w:rsid w:val="00317124"/>
    <w:rsid w:val="00320DD0"/>
    <w:rsid w:val="00322902"/>
    <w:rsid w:val="00322A21"/>
    <w:rsid w:val="00322A27"/>
    <w:rsid w:val="0032435F"/>
    <w:rsid w:val="00326459"/>
    <w:rsid w:val="00327C85"/>
    <w:rsid w:val="00327F8B"/>
    <w:rsid w:val="00331A3C"/>
    <w:rsid w:val="00332824"/>
    <w:rsid w:val="0033356D"/>
    <w:rsid w:val="00334FBB"/>
    <w:rsid w:val="00336155"/>
    <w:rsid w:val="003371E1"/>
    <w:rsid w:val="00340A3E"/>
    <w:rsid w:val="00341273"/>
    <w:rsid w:val="00341AF5"/>
    <w:rsid w:val="00343791"/>
    <w:rsid w:val="00343F44"/>
    <w:rsid w:val="003442BF"/>
    <w:rsid w:val="003451CB"/>
    <w:rsid w:val="00346A8B"/>
    <w:rsid w:val="00346AA7"/>
    <w:rsid w:val="00346C56"/>
    <w:rsid w:val="00347DF7"/>
    <w:rsid w:val="0035085E"/>
    <w:rsid w:val="00350CF2"/>
    <w:rsid w:val="00350F62"/>
    <w:rsid w:val="00351300"/>
    <w:rsid w:val="003520DF"/>
    <w:rsid w:val="00352117"/>
    <w:rsid w:val="003526A2"/>
    <w:rsid w:val="00352D9F"/>
    <w:rsid w:val="00354032"/>
    <w:rsid w:val="00354143"/>
    <w:rsid w:val="00354258"/>
    <w:rsid w:val="00355436"/>
    <w:rsid w:val="00356E60"/>
    <w:rsid w:val="00357A0C"/>
    <w:rsid w:val="00360357"/>
    <w:rsid w:val="0036079F"/>
    <w:rsid w:val="00364AD0"/>
    <w:rsid w:val="00364DF9"/>
    <w:rsid w:val="003654F3"/>
    <w:rsid w:val="00365E80"/>
    <w:rsid w:val="00366C1A"/>
    <w:rsid w:val="00370E86"/>
    <w:rsid w:val="00372F23"/>
    <w:rsid w:val="00373793"/>
    <w:rsid w:val="00374923"/>
    <w:rsid w:val="00374E05"/>
    <w:rsid w:val="003752BF"/>
    <w:rsid w:val="0037564E"/>
    <w:rsid w:val="003756F4"/>
    <w:rsid w:val="003769A2"/>
    <w:rsid w:val="003769C4"/>
    <w:rsid w:val="003769DC"/>
    <w:rsid w:val="003773F4"/>
    <w:rsid w:val="00377DAB"/>
    <w:rsid w:val="00380DA5"/>
    <w:rsid w:val="00380DAD"/>
    <w:rsid w:val="00381E9D"/>
    <w:rsid w:val="00382852"/>
    <w:rsid w:val="00382AA2"/>
    <w:rsid w:val="00382BA1"/>
    <w:rsid w:val="00384DAC"/>
    <w:rsid w:val="00384E81"/>
    <w:rsid w:val="0038582D"/>
    <w:rsid w:val="00385DE0"/>
    <w:rsid w:val="00386425"/>
    <w:rsid w:val="0038740F"/>
    <w:rsid w:val="00387A29"/>
    <w:rsid w:val="00387D6E"/>
    <w:rsid w:val="00390A1E"/>
    <w:rsid w:val="0039160B"/>
    <w:rsid w:val="00391C8D"/>
    <w:rsid w:val="00391D71"/>
    <w:rsid w:val="003922F4"/>
    <w:rsid w:val="00392D92"/>
    <w:rsid w:val="00393621"/>
    <w:rsid w:val="00393857"/>
    <w:rsid w:val="0039575F"/>
    <w:rsid w:val="003965D7"/>
    <w:rsid w:val="00396CF2"/>
    <w:rsid w:val="00396F22"/>
    <w:rsid w:val="00396F83"/>
    <w:rsid w:val="003A299E"/>
    <w:rsid w:val="003A333A"/>
    <w:rsid w:val="003A3D67"/>
    <w:rsid w:val="003A59ED"/>
    <w:rsid w:val="003A5C84"/>
    <w:rsid w:val="003A7DFC"/>
    <w:rsid w:val="003B054B"/>
    <w:rsid w:val="003B05CA"/>
    <w:rsid w:val="003B17DF"/>
    <w:rsid w:val="003B1A79"/>
    <w:rsid w:val="003B3AC1"/>
    <w:rsid w:val="003B55B1"/>
    <w:rsid w:val="003B56A4"/>
    <w:rsid w:val="003B7EA1"/>
    <w:rsid w:val="003B7FC2"/>
    <w:rsid w:val="003C088B"/>
    <w:rsid w:val="003C15D5"/>
    <w:rsid w:val="003C2365"/>
    <w:rsid w:val="003C27B5"/>
    <w:rsid w:val="003C3340"/>
    <w:rsid w:val="003C405A"/>
    <w:rsid w:val="003C435E"/>
    <w:rsid w:val="003C4EAE"/>
    <w:rsid w:val="003C4FAE"/>
    <w:rsid w:val="003C6D66"/>
    <w:rsid w:val="003D01AA"/>
    <w:rsid w:val="003D0417"/>
    <w:rsid w:val="003D0622"/>
    <w:rsid w:val="003D2366"/>
    <w:rsid w:val="003D2E53"/>
    <w:rsid w:val="003D4830"/>
    <w:rsid w:val="003D6F29"/>
    <w:rsid w:val="003E0027"/>
    <w:rsid w:val="003E06C4"/>
    <w:rsid w:val="003E0743"/>
    <w:rsid w:val="003E2B4F"/>
    <w:rsid w:val="003E3C39"/>
    <w:rsid w:val="003E52B7"/>
    <w:rsid w:val="003E54A1"/>
    <w:rsid w:val="003E5728"/>
    <w:rsid w:val="003E5929"/>
    <w:rsid w:val="003E6BA3"/>
    <w:rsid w:val="003E6F34"/>
    <w:rsid w:val="003F3ECC"/>
    <w:rsid w:val="003F455C"/>
    <w:rsid w:val="003F45A6"/>
    <w:rsid w:val="003F5864"/>
    <w:rsid w:val="003F6DBC"/>
    <w:rsid w:val="003F710A"/>
    <w:rsid w:val="003F7607"/>
    <w:rsid w:val="0040062A"/>
    <w:rsid w:val="004019E0"/>
    <w:rsid w:val="004029A3"/>
    <w:rsid w:val="00403037"/>
    <w:rsid w:val="00403AD4"/>
    <w:rsid w:val="00403DA6"/>
    <w:rsid w:val="00405732"/>
    <w:rsid w:val="00406686"/>
    <w:rsid w:val="004066FA"/>
    <w:rsid w:val="00407A70"/>
    <w:rsid w:val="004119C0"/>
    <w:rsid w:val="00413A68"/>
    <w:rsid w:val="00414D87"/>
    <w:rsid w:val="00415AFC"/>
    <w:rsid w:val="00415B15"/>
    <w:rsid w:val="00415C6A"/>
    <w:rsid w:val="00422C12"/>
    <w:rsid w:val="00423E44"/>
    <w:rsid w:val="00424FAE"/>
    <w:rsid w:val="004263FA"/>
    <w:rsid w:val="00426A93"/>
    <w:rsid w:val="004275C3"/>
    <w:rsid w:val="00431294"/>
    <w:rsid w:val="0043157C"/>
    <w:rsid w:val="00433665"/>
    <w:rsid w:val="0043391D"/>
    <w:rsid w:val="004348A0"/>
    <w:rsid w:val="00434C37"/>
    <w:rsid w:val="00435A46"/>
    <w:rsid w:val="00436725"/>
    <w:rsid w:val="00437E22"/>
    <w:rsid w:val="004428AD"/>
    <w:rsid w:val="004428EA"/>
    <w:rsid w:val="0044368A"/>
    <w:rsid w:val="00443861"/>
    <w:rsid w:val="00444144"/>
    <w:rsid w:val="004441F1"/>
    <w:rsid w:val="0044614B"/>
    <w:rsid w:val="00446465"/>
    <w:rsid w:val="00446504"/>
    <w:rsid w:val="00447694"/>
    <w:rsid w:val="00447BBF"/>
    <w:rsid w:val="00447F25"/>
    <w:rsid w:val="00450CE2"/>
    <w:rsid w:val="0045146F"/>
    <w:rsid w:val="0045302F"/>
    <w:rsid w:val="00454AB1"/>
    <w:rsid w:val="00455794"/>
    <w:rsid w:val="00457800"/>
    <w:rsid w:val="0046174E"/>
    <w:rsid w:val="00463FB3"/>
    <w:rsid w:val="0046499C"/>
    <w:rsid w:val="00472409"/>
    <w:rsid w:val="00472F3C"/>
    <w:rsid w:val="00474531"/>
    <w:rsid w:val="00474FE6"/>
    <w:rsid w:val="004766AA"/>
    <w:rsid w:val="00476793"/>
    <w:rsid w:val="004812D4"/>
    <w:rsid w:val="0048165E"/>
    <w:rsid w:val="00482A6D"/>
    <w:rsid w:val="00484906"/>
    <w:rsid w:val="004852C0"/>
    <w:rsid w:val="0048540C"/>
    <w:rsid w:val="0048643C"/>
    <w:rsid w:val="00486797"/>
    <w:rsid w:val="00486E32"/>
    <w:rsid w:val="00487582"/>
    <w:rsid w:val="00487AA1"/>
    <w:rsid w:val="00490130"/>
    <w:rsid w:val="004914A1"/>
    <w:rsid w:val="004929E6"/>
    <w:rsid w:val="00493967"/>
    <w:rsid w:val="00493F19"/>
    <w:rsid w:val="00494401"/>
    <w:rsid w:val="0049547E"/>
    <w:rsid w:val="00495A8F"/>
    <w:rsid w:val="004A1A27"/>
    <w:rsid w:val="004A2489"/>
    <w:rsid w:val="004A2B8A"/>
    <w:rsid w:val="004A756B"/>
    <w:rsid w:val="004B00D3"/>
    <w:rsid w:val="004B0125"/>
    <w:rsid w:val="004B02AC"/>
    <w:rsid w:val="004B092C"/>
    <w:rsid w:val="004B128F"/>
    <w:rsid w:val="004B1A56"/>
    <w:rsid w:val="004B1D42"/>
    <w:rsid w:val="004B2AC5"/>
    <w:rsid w:val="004B2ACF"/>
    <w:rsid w:val="004B2FEC"/>
    <w:rsid w:val="004B308D"/>
    <w:rsid w:val="004B3A91"/>
    <w:rsid w:val="004B3AE1"/>
    <w:rsid w:val="004B3AED"/>
    <w:rsid w:val="004B3CAB"/>
    <w:rsid w:val="004B49EB"/>
    <w:rsid w:val="004B6420"/>
    <w:rsid w:val="004B65EA"/>
    <w:rsid w:val="004B7728"/>
    <w:rsid w:val="004B7FCD"/>
    <w:rsid w:val="004C1F88"/>
    <w:rsid w:val="004C3F22"/>
    <w:rsid w:val="004C56D4"/>
    <w:rsid w:val="004C6772"/>
    <w:rsid w:val="004C731B"/>
    <w:rsid w:val="004C780F"/>
    <w:rsid w:val="004D0612"/>
    <w:rsid w:val="004D22C9"/>
    <w:rsid w:val="004D3774"/>
    <w:rsid w:val="004D37D2"/>
    <w:rsid w:val="004D3CF9"/>
    <w:rsid w:val="004D5140"/>
    <w:rsid w:val="004D688A"/>
    <w:rsid w:val="004D75D3"/>
    <w:rsid w:val="004D78BD"/>
    <w:rsid w:val="004E0A0E"/>
    <w:rsid w:val="004E0A73"/>
    <w:rsid w:val="004E0FFA"/>
    <w:rsid w:val="004E1D99"/>
    <w:rsid w:val="004E2442"/>
    <w:rsid w:val="004E2991"/>
    <w:rsid w:val="004E59F4"/>
    <w:rsid w:val="004E5C48"/>
    <w:rsid w:val="004E5F9B"/>
    <w:rsid w:val="004F1304"/>
    <w:rsid w:val="004F1C6F"/>
    <w:rsid w:val="004F426D"/>
    <w:rsid w:val="004F4607"/>
    <w:rsid w:val="004F490B"/>
    <w:rsid w:val="004F5071"/>
    <w:rsid w:val="004F594F"/>
    <w:rsid w:val="004F5DDD"/>
    <w:rsid w:val="004F689A"/>
    <w:rsid w:val="004F7649"/>
    <w:rsid w:val="0050015F"/>
    <w:rsid w:val="005011AE"/>
    <w:rsid w:val="0050220D"/>
    <w:rsid w:val="005042D3"/>
    <w:rsid w:val="005056EC"/>
    <w:rsid w:val="00506F54"/>
    <w:rsid w:val="005074EF"/>
    <w:rsid w:val="00507722"/>
    <w:rsid w:val="00512D44"/>
    <w:rsid w:val="00512EE3"/>
    <w:rsid w:val="00514070"/>
    <w:rsid w:val="0051579A"/>
    <w:rsid w:val="00517B33"/>
    <w:rsid w:val="00524C0B"/>
    <w:rsid w:val="00524F52"/>
    <w:rsid w:val="00525E9B"/>
    <w:rsid w:val="00525FB9"/>
    <w:rsid w:val="00526367"/>
    <w:rsid w:val="00531174"/>
    <w:rsid w:val="005312B2"/>
    <w:rsid w:val="00533A3D"/>
    <w:rsid w:val="00534532"/>
    <w:rsid w:val="005346AB"/>
    <w:rsid w:val="00534C92"/>
    <w:rsid w:val="00535185"/>
    <w:rsid w:val="005354B2"/>
    <w:rsid w:val="00535C44"/>
    <w:rsid w:val="00536DA5"/>
    <w:rsid w:val="0054031A"/>
    <w:rsid w:val="00541AEE"/>
    <w:rsid w:val="005424B3"/>
    <w:rsid w:val="00543998"/>
    <w:rsid w:val="00543A40"/>
    <w:rsid w:val="005454C6"/>
    <w:rsid w:val="005462C4"/>
    <w:rsid w:val="00550208"/>
    <w:rsid w:val="00551395"/>
    <w:rsid w:val="00553D2F"/>
    <w:rsid w:val="0055430F"/>
    <w:rsid w:val="00555AF4"/>
    <w:rsid w:val="00555AF9"/>
    <w:rsid w:val="00556D7B"/>
    <w:rsid w:val="005570FD"/>
    <w:rsid w:val="00560F7B"/>
    <w:rsid w:val="0056137F"/>
    <w:rsid w:val="00561DA0"/>
    <w:rsid w:val="005631F3"/>
    <w:rsid w:val="00563962"/>
    <w:rsid w:val="00563E61"/>
    <w:rsid w:val="0056414F"/>
    <w:rsid w:val="0056473D"/>
    <w:rsid w:val="00564838"/>
    <w:rsid w:val="0056506B"/>
    <w:rsid w:val="00565C73"/>
    <w:rsid w:val="00565FC3"/>
    <w:rsid w:val="0056695B"/>
    <w:rsid w:val="00567D8A"/>
    <w:rsid w:val="0057116E"/>
    <w:rsid w:val="0057166D"/>
    <w:rsid w:val="00571C23"/>
    <w:rsid w:val="00572A93"/>
    <w:rsid w:val="00574189"/>
    <w:rsid w:val="0057444C"/>
    <w:rsid w:val="00575021"/>
    <w:rsid w:val="00575C0B"/>
    <w:rsid w:val="005769D3"/>
    <w:rsid w:val="00577A3A"/>
    <w:rsid w:val="005818C5"/>
    <w:rsid w:val="00581BE1"/>
    <w:rsid w:val="005854AB"/>
    <w:rsid w:val="00585F93"/>
    <w:rsid w:val="00586208"/>
    <w:rsid w:val="00586E2A"/>
    <w:rsid w:val="005874D1"/>
    <w:rsid w:val="00587599"/>
    <w:rsid w:val="00590F04"/>
    <w:rsid w:val="0059170E"/>
    <w:rsid w:val="00591840"/>
    <w:rsid w:val="005939F5"/>
    <w:rsid w:val="00595665"/>
    <w:rsid w:val="005958CB"/>
    <w:rsid w:val="00595E06"/>
    <w:rsid w:val="005970AB"/>
    <w:rsid w:val="005A0653"/>
    <w:rsid w:val="005A07FE"/>
    <w:rsid w:val="005A10A8"/>
    <w:rsid w:val="005A1353"/>
    <w:rsid w:val="005A27DD"/>
    <w:rsid w:val="005B1FB6"/>
    <w:rsid w:val="005B2108"/>
    <w:rsid w:val="005B3437"/>
    <w:rsid w:val="005B4271"/>
    <w:rsid w:val="005B5BFA"/>
    <w:rsid w:val="005B66E8"/>
    <w:rsid w:val="005C057E"/>
    <w:rsid w:val="005C07DE"/>
    <w:rsid w:val="005C089D"/>
    <w:rsid w:val="005C106F"/>
    <w:rsid w:val="005C15C8"/>
    <w:rsid w:val="005C1C0C"/>
    <w:rsid w:val="005C2F1A"/>
    <w:rsid w:val="005C3D19"/>
    <w:rsid w:val="005C6BAC"/>
    <w:rsid w:val="005C7C15"/>
    <w:rsid w:val="005C7F81"/>
    <w:rsid w:val="005D03C1"/>
    <w:rsid w:val="005D18C2"/>
    <w:rsid w:val="005D293E"/>
    <w:rsid w:val="005D3902"/>
    <w:rsid w:val="005D4339"/>
    <w:rsid w:val="005D4873"/>
    <w:rsid w:val="005E189B"/>
    <w:rsid w:val="005E247B"/>
    <w:rsid w:val="005E2B3A"/>
    <w:rsid w:val="005E304B"/>
    <w:rsid w:val="005E4CA6"/>
    <w:rsid w:val="005E5769"/>
    <w:rsid w:val="005E6088"/>
    <w:rsid w:val="005F07C2"/>
    <w:rsid w:val="005F0EB0"/>
    <w:rsid w:val="005F1458"/>
    <w:rsid w:val="005F3028"/>
    <w:rsid w:val="005F31C6"/>
    <w:rsid w:val="005F5A17"/>
    <w:rsid w:val="005F67A2"/>
    <w:rsid w:val="005F6A7C"/>
    <w:rsid w:val="005F708D"/>
    <w:rsid w:val="005F778F"/>
    <w:rsid w:val="006012DA"/>
    <w:rsid w:val="00603CD5"/>
    <w:rsid w:val="006047AB"/>
    <w:rsid w:val="00604925"/>
    <w:rsid w:val="00605557"/>
    <w:rsid w:val="00610C72"/>
    <w:rsid w:val="00610FD1"/>
    <w:rsid w:val="00611A04"/>
    <w:rsid w:val="00611A77"/>
    <w:rsid w:val="006123EC"/>
    <w:rsid w:val="006137E4"/>
    <w:rsid w:val="00614332"/>
    <w:rsid w:val="006148CC"/>
    <w:rsid w:val="00616CEA"/>
    <w:rsid w:val="00622590"/>
    <w:rsid w:val="0062363D"/>
    <w:rsid w:val="00623960"/>
    <w:rsid w:val="00624118"/>
    <w:rsid w:val="006242FC"/>
    <w:rsid w:val="00624C5E"/>
    <w:rsid w:val="00624E30"/>
    <w:rsid w:val="00625FB7"/>
    <w:rsid w:val="00626610"/>
    <w:rsid w:val="00626B87"/>
    <w:rsid w:val="00627607"/>
    <w:rsid w:val="00627DC4"/>
    <w:rsid w:val="00630AAD"/>
    <w:rsid w:val="0063197E"/>
    <w:rsid w:val="00632681"/>
    <w:rsid w:val="00633682"/>
    <w:rsid w:val="006336C0"/>
    <w:rsid w:val="00633A9F"/>
    <w:rsid w:val="00633E78"/>
    <w:rsid w:val="0063562E"/>
    <w:rsid w:val="00636894"/>
    <w:rsid w:val="00637930"/>
    <w:rsid w:val="00637A2D"/>
    <w:rsid w:val="0064089F"/>
    <w:rsid w:val="006409E9"/>
    <w:rsid w:val="0064114E"/>
    <w:rsid w:val="00642118"/>
    <w:rsid w:val="00642AF1"/>
    <w:rsid w:val="006436C8"/>
    <w:rsid w:val="00643C15"/>
    <w:rsid w:val="006440F5"/>
    <w:rsid w:val="0064671D"/>
    <w:rsid w:val="006472A6"/>
    <w:rsid w:val="006474FB"/>
    <w:rsid w:val="00650367"/>
    <w:rsid w:val="00653D4B"/>
    <w:rsid w:val="00654C34"/>
    <w:rsid w:val="00655D12"/>
    <w:rsid w:val="00656817"/>
    <w:rsid w:val="00657E9D"/>
    <w:rsid w:val="00661EDE"/>
    <w:rsid w:val="00662054"/>
    <w:rsid w:val="00662F3E"/>
    <w:rsid w:val="0066369C"/>
    <w:rsid w:val="006646F7"/>
    <w:rsid w:val="00664C60"/>
    <w:rsid w:val="0066537A"/>
    <w:rsid w:val="006673DE"/>
    <w:rsid w:val="00672B61"/>
    <w:rsid w:val="00672C10"/>
    <w:rsid w:val="00672FD3"/>
    <w:rsid w:val="00674889"/>
    <w:rsid w:val="0067574A"/>
    <w:rsid w:val="0067611C"/>
    <w:rsid w:val="00676E03"/>
    <w:rsid w:val="006808B2"/>
    <w:rsid w:val="006810E2"/>
    <w:rsid w:val="0068288C"/>
    <w:rsid w:val="00682ACF"/>
    <w:rsid w:val="00685B3F"/>
    <w:rsid w:val="00690129"/>
    <w:rsid w:val="006927DC"/>
    <w:rsid w:val="00694C82"/>
    <w:rsid w:val="00695600"/>
    <w:rsid w:val="00695B09"/>
    <w:rsid w:val="006970A1"/>
    <w:rsid w:val="00697DEA"/>
    <w:rsid w:val="006A104E"/>
    <w:rsid w:val="006A1511"/>
    <w:rsid w:val="006A413B"/>
    <w:rsid w:val="006A53A5"/>
    <w:rsid w:val="006A56C2"/>
    <w:rsid w:val="006A5F17"/>
    <w:rsid w:val="006A614A"/>
    <w:rsid w:val="006A633F"/>
    <w:rsid w:val="006A6F74"/>
    <w:rsid w:val="006A7E90"/>
    <w:rsid w:val="006B0333"/>
    <w:rsid w:val="006B0C34"/>
    <w:rsid w:val="006B1FC0"/>
    <w:rsid w:val="006B24A4"/>
    <w:rsid w:val="006B541C"/>
    <w:rsid w:val="006B6002"/>
    <w:rsid w:val="006B6418"/>
    <w:rsid w:val="006B69CA"/>
    <w:rsid w:val="006C17DD"/>
    <w:rsid w:val="006C24E4"/>
    <w:rsid w:val="006C2FDF"/>
    <w:rsid w:val="006C3020"/>
    <w:rsid w:val="006C364F"/>
    <w:rsid w:val="006C386D"/>
    <w:rsid w:val="006C3E25"/>
    <w:rsid w:val="006C6BA8"/>
    <w:rsid w:val="006C6D8A"/>
    <w:rsid w:val="006C76D2"/>
    <w:rsid w:val="006D0579"/>
    <w:rsid w:val="006D06B2"/>
    <w:rsid w:val="006D244A"/>
    <w:rsid w:val="006D2718"/>
    <w:rsid w:val="006D2C7F"/>
    <w:rsid w:val="006D35BB"/>
    <w:rsid w:val="006D3B96"/>
    <w:rsid w:val="006D3D66"/>
    <w:rsid w:val="006D51F1"/>
    <w:rsid w:val="006D607E"/>
    <w:rsid w:val="006E0B43"/>
    <w:rsid w:val="006E1955"/>
    <w:rsid w:val="006E2692"/>
    <w:rsid w:val="006E3B21"/>
    <w:rsid w:val="006E3E09"/>
    <w:rsid w:val="006E402D"/>
    <w:rsid w:val="006E50BE"/>
    <w:rsid w:val="006E6328"/>
    <w:rsid w:val="006E6434"/>
    <w:rsid w:val="006E7CCE"/>
    <w:rsid w:val="006F1F10"/>
    <w:rsid w:val="006F2840"/>
    <w:rsid w:val="006F40E3"/>
    <w:rsid w:val="006F4C4A"/>
    <w:rsid w:val="006F4FEF"/>
    <w:rsid w:val="006F52FE"/>
    <w:rsid w:val="006F53F9"/>
    <w:rsid w:val="006F5914"/>
    <w:rsid w:val="006F616A"/>
    <w:rsid w:val="006F7376"/>
    <w:rsid w:val="0070013E"/>
    <w:rsid w:val="00701C08"/>
    <w:rsid w:val="007021B9"/>
    <w:rsid w:val="00703931"/>
    <w:rsid w:val="00703B55"/>
    <w:rsid w:val="00704128"/>
    <w:rsid w:val="00705E03"/>
    <w:rsid w:val="0070687A"/>
    <w:rsid w:val="00706F98"/>
    <w:rsid w:val="00707423"/>
    <w:rsid w:val="0071076E"/>
    <w:rsid w:val="00711165"/>
    <w:rsid w:val="00711CEB"/>
    <w:rsid w:val="00715100"/>
    <w:rsid w:val="007162F4"/>
    <w:rsid w:val="00716A12"/>
    <w:rsid w:val="00716F65"/>
    <w:rsid w:val="0072008F"/>
    <w:rsid w:val="00722269"/>
    <w:rsid w:val="0072316A"/>
    <w:rsid w:val="007236C5"/>
    <w:rsid w:val="00723B55"/>
    <w:rsid w:val="007243F8"/>
    <w:rsid w:val="00726560"/>
    <w:rsid w:val="0072685C"/>
    <w:rsid w:val="00727225"/>
    <w:rsid w:val="0073050D"/>
    <w:rsid w:val="00733796"/>
    <w:rsid w:val="00734F64"/>
    <w:rsid w:val="0073736A"/>
    <w:rsid w:val="007418A7"/>
    <w:rsid w:val="00741ECA"/>
    <w:rsid w:val="007448FC"/>
    <w:rsid w:val="007450EA"/>
    <w:rsid w:val="00745944"/>
    <w:rsid w:val="007464A0"/>
    <w:rsid w:val="00747E71"/>
    <w:rsid w:val="00750F0F"/>
    <w:rsid w:val="00751B21"/>
    <w:rsid w:val="00752C66"/>
    <w:rsid w:val="0075339A"/>
    <w:rsid w:val="0075516B"/>
    <w:rsid w:val="00755450"/>
    <w:rsid w:val="00756B8E"/>
    <w:rsid w:val="007643BC"/>
    <w:rsid w:val="0076493D"/>
    <w:rsid w:val="007654C7"/>
    <w:rsid w:val="0076799F"/>
    <w:rsid w:val="0077055A"/>
    <w:rsid w:val="00770FF1"/>
    <w:rsid w:val="0077393F"/>
    <w:rsid w:val="0077476F"/>
    <w:rsid w:val="00777071"/>
    <w:rsid w:val="007774D7"/>
    <w:rsid w:val="00781080"/>
    <w:rsid w:val="00781A03"/>
    <w:rsid w:val="00781B2F"/>
    <w:rsid w:val="0078529C"/>
    <w:rsid w:val="00786BC0"/>
    <w:rsid w:val="00787053"/>
    <w:rsid w:val="00787CE0"/>
    <w:rsid w:val="007903BF"/>
    <w:rsid w:val="007908B7"/>
    <w:rsid w:val="00790B60"/>
    <w:rsid w:val="00792340"/>
    <w:rsid w:val="00792DAC"/>
    <w:rsid w:val="00795BD3"/>
    <w:rsid w:val="007A0A32"/>
    <w:rsid w:val="007A119D"/>
    <w:rsid w:val="007A4E12"/>
    <w:rsid w:val="007A6405"/>
    <w:rsid w:val="007A7C17"/>
    <w:rsid w:val="007B138A"/>
    <w:rsid w:val="007B15E6"/>
    <w:rsid w:val="007B2AFB"/>
    <w:rsid w:val="007B2E87"/>
    <w:rsid w:val="007B2FE3"/>
    <w:rsid w:val="007B3173"/>
    <w:rsid w:val="007B334B"/>
    <w:rsid w:val="007B4371"/>
    <w:rsid w:val="007B53C6"/>
    <w:rsid w:val="007B57A9"/>
    <w:rsid w:val="007C0126"/>
    <w:rsid w:val="007C0DA3"/>
    <w:rsid w:val="007C11E8"/>
    <w:rsid w:val="007C2A34"/>
    <w:rsid w:val="007C3CD6"/>
    <w:rsid w:val="007C3CFB"/>
    <w:rsid w:val="007C3F17"/>
    <w:rsid w:val="007C456A"/>
    <w:rsid w:val="007C5D44"/>
    <w:rsid w:val="007C6C6D"/>
    <w:rsid w:val="007C76EC"/>
    <w:rsid w:val="007C799B"/>
    <w:rsid w:val="007D1D62"/>
    <w:rsid w:val="007D2F9C"/>
    <w:rsid w:val="007D3ABC"/>
    <w:rsid w:val="007D3E06"/>
    <w:rsid w:val="007D5DEE"/>
    <w:rsid w:val="007D7BDC"/>
    <w:rsid w:val="007E0134"/>
    <w:rsid w:val="007E0DDC"/>
    <w:rsid w:val="007E11DA"/>
    <w:rsid w:val="007E402A"/>
    <w:rsid w:val="007E5A7F"/>
    <w:rsid w:val="007E6AB6"/>
    <w:rsid w:val="007E6B11"/>
    <w:rsid w:val="007E6C5D"/>
    <w:rsid w:val="007E6D1B"/>
    <w:rsid w:val="007E77FE"/>
    <w:rsid w:val="007E78A5"/>
    <w:rsid w:val="007F14F5"/>
    <w:rsid w:val="007F1CBB"/>
    <w:rsid w:val="007F222B"/>
    <w:rsid w:val="007F29B1"/>
    <w:rsid w:val="007F4DA8"/>
    <w:rsid w:val="007F5A60"/>
    <w:rsid w:val="00800B9D"/>
    <w:rsid w:val="00803E65"/>
    <w:rsid w:val="00804BFD"/>
    <w:rsid w:val="00804DEA"/>
    <w:rsid w:val="00804FED"/>
    <w:rsid w:val="008054FB"/>
    <w:rsid w:val="008061FD"/>
    <w:rsid w:val="00806D7C"/>
    <w:rsid w:val="008109F0"/>
    <w:rsid w:val="0081255E"/>
    <w:rsid w:val="00813425"/>
    <w:rsid w:val="00813695"/>
    <w:rsid w:val="00813F6A"/>
    <w:rsid w:val="0081514D"/>
    <w:rsid w:val="0081557D"/>
    <w:rsid w:val="00815E99"/>
    <w:rsid w:val="00815EC1"/>
    <w:rsid w:val="0082012B"/>
    <w:rsid w:val="00821F0C"/>
    <w:rsid w:val="0082402A"/>
    <w:rsid w:val="008247D6"/>
    <w:rsid w:val="008267B6"/>
    <w:rsid w:val="008279A5"/>
    <w:rsid w:val="0083036A"/>
    <w:rsid w:val="00830AE9"/>
    <w:rsid w:val="00831E56"/>
    <w:rsid w:val="0083316C"/>
    <w:rsid w:val="008346F8"/>
    <w:rsid w:val="00834C54"/>
    <w:rsid w:val="00834FC9"/>
    <w:rsid w:val="00835B05"/>
    <w:rsid w:val="00837F6D"/>
    <w:rsid w:val="00840C7C"/>
    <w:rsid w:val="00842640"/>
    <w:rsid w:val="008439F7"/>
    <w:rsid w:val="00844F4C"/>
    <w:rsid w:val="008455AF"/>
    <w:rsid w:val="008464EE"/>
    <w:rsid w:val="00846CBC"/>
    <w:rsid w:val="0084725F"/>
    <w:rsid w:val="008508FB"/>
    <w:rsid w:val="00851862"/>
    <w:rsid w:val="00851F73"/>
    <w:rsid w:val="00852148"/>
    <w:rsid w:val="00852232"/>
    <w:rsid w:val="00853A86"/>
    <w:rsid w:val="008549C4"/>
    <w:rsid w:val="00856BE0"/>
    <w:rsid w:val="00856C39"/>
    <w:rsid w:val="00860EBE"/>
    <w:rsid w:val="008615FC"/>
    <w:rsid w:val="00861960"/>
    <w:rsid w:val="00861A6F"/>
    <w:rsid w:val="008628C8"/>
    <w:rsid w:val="00862D0E"/>
    <w:rsid w:val="00863F6D"/>
    <w:rsid w:val="00863FB6"/>
    <w:rsid w:val="00866224"/>
    <w:rsid w:val="00871E3D"/>
    <w:rsid w:val="008728EA"/>
    <w:rsid w:val="00872E32"/>
    <w:rsid w:val="00873A31"/>
    <w:rsid w:val="00874F4C"/>
    <w:rsid w:val="008755C3"/>
    <w:rsid w:val="00876B69"/>
    <w:rsid w:val="00877D09"/>
    <w:rsid w:val="00877DAD"/>
    <w:rsid w:val="00880495"/>
    <w:rsid w:val="0088142A"/>
    <w:rsid w:val="0088212F"/>
    <w:rsid w:val="0088503E"/>
    <w:rsid w:val="008855E7"/>
    <w:rsid w:val="00886439"/>
    <w:rsid w:val="00893608"/>
    <w:rsid w:val="00893FA2"/>
    <w:rsid w:val="0089545B"/>
    <w:rsid w:val="00897ED5"/>
    <w:rsid w:val="008A4599"/>
    <w:rsid w:val="008A724B"/>
    <w:rsid w:val="008A78A5"/>
    <w:rsid w:val="008B0E36"/>
    <w:rsid w:val="008B1095"/>
    <w:rsid w:val="008B1228"/>
    <w:rsid w:val="008B169D"/>
    <w:rsid w:val="008B16B7"/>
    <w:rsid w:val="008B2C0C"/>
    <w:rsid w:val="008B3FAD"/>
    <w:rsid w:val="008B51AE"/>
    <w:rsid w:val="008B52C2"/>
    <w:rsid w:val="008B56E1"/>
    <w:rsid w:val="008B5BE3"/>
    <w:rsid w:val="008B65B2"/>
    <w:rsid w:val="008B6D8F"/>
    <w:rsid w:val="008C0E5E"/>
    <w:rsid w:val="008C3CF2"/>
    <w:rsid w:val="008C597E"/>
    <w:rsid w:val="008C67E7"/>
    <w:rsid w:val="008D1F27"/>
    <w:rsid w:val="008D3087"/>
    <w:rsid w:val="008D47F4"/>
    <w:rsid w:val="008D4CCF"/>
    <w:rsid w:val="008D5CDB"/>
    <w:rsid w:val="008D6A2F"/>
    <w:rsid w:val="008D6D69"/>
    <w:rsid w:val="008E0712"/>
    <w:rsid w:val="008E113B"/>
    <w:rsid w:val="008E1D24"/>
    <w:rsid w:val="008E24C7"/>
    <w:rsid w:val="008E3A84"/>
    <w:rsid w:val="008E48F5"/>
    <w:rsid w:val="008E6069"/>
    <w:rsid w:val="008E6C9C"/>
    <w:rsid w:val="008E701A"/>
    <w:rsid w:val="008E793E"/>
    <w:rsid w:val="008E7C9C"/>
    <w:rsid w:val="008E7CE1"/>
    <w:rsid w:val="008F008E"/>
    <w:rsid w:val="008F18EE"/>
    <w:rsid w:val="008F1A13"/>
    <w:rsid w:val="008F1CFF"/>
    <w:rsid w:val="008F2B33"/>
    <w:rsid w:val="008F2E36"/>
    <w:rsid w:val="008F3675"/>
    <w:rsid w:val="008F3F4F"/>
    <w:rsid w:val="008F4DC7"/>
    <w:rsid w:val="008F570C"/>
    <w:rsid w:val="008F579A"/>
    <w:rsid w:val="008F5F7C"/>
    <w:rsid w:val="008F6A3D"/>
    <w:rsid w:val="008F78D9"/>
    <w:rsid w:val="008F7FDA"/>
    <w:rsid w:val="009012D5"/>
    <w:rsid w:val="00902EED"/>
    <w:rsid w:val="00903BAD"/>
    <w:rsid w:val="00904874"/>
    <w:rsid w:val="00905368"/>
    <w:rsid w:val="00905FF6"/>
    <w:rsid w:val="00906B5B"/>
    <w:rsid w:val="009118CD"/>
    <w:rsid w:val="009126CB"/>
    <w:rsid w:val="00913339"/>
    <w:rsid w:val="00913964"/>
    <w:rsid w:val="009143C2"/>
    <w:rsid w:val="009156BA"/>
    <w:rsid w:val="00916138"/>
    <w:rsid w:val="009164A3"/>
    <w:rsid w:val="00916B87"/>
    <w:rsid w:val="009200DE"/>
    <w:rsid w:val="00920197"/>
    <w:rsid w:val="00922C8D"/>
    <w:rsid w:val="00923FFC"/>
    <w:rsid w:val="009251AC"/>
    <w:rsid w:val="00930ACE"/>
    <w:rsid w:val="00930D31"/>
    <w:rsid w:val="0093135C"/>
    <w:rsid w:val="00931E1B"/>
    <w:rsid w:val="009326B1"/>
    <w:rsid w:val="0093303B"/>
    <w:rsid w:val="009330D2"/>
    <w:rsid w:val="00933B6D"/>
    <w:rsid w:val="009340C1"/>
    <w:rsid w:val="00935A17"/>
    <w:rsid w:val="00936D83"/>
    <w:rsid w:val="00936DD7"/>
    <w:rsid w:val="009370B1"/>
    <w:rsid w:val="009376FB"/>
    <w:rsid w:val="00942225"/>
    <w:rsid w:val="009440F0"/>
    <w:rsid w:val="00944DAF"/>
    <w:rsid w:val="0094732E"/>
    <w:rsid w:val="009522FC"/>
    <w:rsid w:val="00953213"/>
    <w:rsid w:val="009536D4"/>
    <w:rsid w:val="009563AE"/>
    <w:rsid w:val="00956F4B"/>
    <w:rsid w:val="009578EA"/>
    <w:rsid w:val="00960D68"/>
    <w:rsid w:val="009616DC"/>
    <w:rsid w:val="009618C6"/>
    <w:rsid w:val="0096263B"/>
    <w:rsid w:val="0096355A"/>
    <w:rsid w:val="009635E8"/>
    <w:rsid w:val="00963E82"/>
    <w:rsid w:val="0096471D"/>
    <w:rsid w:val="00967D26"/>
    <w:rsid w:val="0097066D"/>
    <w:rsid w:val="009713D6"/>
    <w:rsid w:val="00971B61"/>
    <w:rsid w:val="0097249D"/>
    <w:rsid w:val="0097362C"/>
    <w:rsid w:val="009740FD"/>
    <w:rsid w:val="0097433F"/>
    <w:rsid w:val="009743E9"/>
    <w:rsid w:val="00975131"/>
    <w:rsid w:val="00975210"/>
    <w:rsid w:val="009754D1"/>
    <w:rsid w:val="00975A8D"/>
    <w:rsid w:val="00976933"/>
    <w:rsid w:val="009777E5"/>
    <w:rsid w:val="00977BFD"/>
    <w:rsid w:val="00977DF5"/>
    <w:rsid w:val="00980C6F"/>
    <w:rsid w:val="00983457"/>
    <w:rsid w:val="0098432F"/>
    <w:rsid w:val="0098477B"/>
    <w:rsid w:val="00986029"/>
    <w:rsid w:val="00987D90"/>
    <w:rsid w:val="009900B3"/>
    <w:rsid w:val="00991725"/>
    <w:rsid w:val="00993726"/>
    <w:rsid w:val="00993AA9"/>
    <w:rsid w:val="00993CA9"/>
    <w:rsid w:val="00994999"/>
    <w:rsid w:val="00994B3E"/>
    <w:rsid w:val="00995ECD"/>
    <w:rsid w:val="009974BB"/>
    <w:rsid w:val="00997BE4"/>
    <w:rsid w:val="00997C70"/>
    <w:rsid w:val="00997D71"/>
    <w:rsid w:val="009A080B"/>
    <w:rsid w:val="009A0C13"/>
    <w:rsid w:val="009A0D31"/>
    <w:rsid w:val="009A151C"/>
    <w:rsid w:val="009A1CEA"/>
    <w:rsid w:val="009A1F17"/>
    <w:rsid w:val="009A5D6C"/>
    <w:rsid w:val="009A5D7A"/>
    <w:rsid w:val="009A5F06"/>
    <w:rsid w:val="009A7AF2"/>
    <w:rsid w:val="009B1460"/>
    <w:rsid w:val="009B1A86"/>
    <w:rsid w:val="009B1FAA"/>
    <w:rsid w:val="009B2A6A"/>
    <w:rsid w:val="009B30F2"/>
    <w:rsid w:val="009B3F08"/>
    <w:rsid w:val="009B471E"/>
    <w:rsid w:val="009B4CFB"/>
    <w:rsid w:val="009B583F"/>
    <w:rsid w:val="009B5B64"/>
    <w:rsid w:val="009B5FA7"/>
    <w:rsid w:val="009B6A83"/>
    <w:rsid w:val="009B73E2"/>
    <w:rsid w:val="009B753E"/>
    <w:rsid w:val="009B756A"/>
    <w:rsid w:val="009B7DC1"/>
    <w:rsid w:val="009C0259"/>
    <w:rsid w:val="009C0395"/>
    <w:rsid w:val="009C26E3"/>
    <w:rsid w:val="009C58C2"/>
    <w:rsid w:val="009C63CA"/>
    <w:rsid w:val="009C75B2"/>
    <w:rsid w:val="009C7A59"/>
    <w:rsid w:val="009D25DC"/>
    <w:rsid w:val="009D2621"/>
    <w:rsid w:val="009D3529"/>
    <w:rsid w:val="009D56D3"/>
    <w:rsid w:val="009D5D7F"/>
    <w:rsid w:val="009D6052"/>
    <w:rsid w:val="009E028F"/>
    <w:rsid w:val="009E0710"/>
    <w:rsid w:val="009E0C2F"/>
    <w:rsid w:val="009E0F41"/>
    <w:rsid w:val="009E18B8"/>
    <w:rsid w:val="009E1947"/>
    <w:rsid w:val="009E1988"/>
    <w:rsid w:val="009E21D7"/>
    <w:rsid w:val="009E260D"/>
    <w:rsid w:val="009E3988"/>
    <w:rsid w:val="009E3DDF"/>
    <w:rsid w:val="009E645D"/>
    <w:rsid w:val="009F0CDC"/>
    <w:rsid w:val="009F1634"/>
    <w:rsid w:val="009F22BF"/>
    <w:rsid w:val="009F2634"/>
    <w:rsid w:val="009F2E92"/>
    <w:rsid w:val="009F3CF2"/>
    <w:rsid w:val="009F4E38"/>
    <w:rsid w:val="009F50A1"/>
    <w:rsid w:val="009F5499"/>
    <w:rsid w:val="009F586F"/>
    <w:rsid w:val="009F6946"/>
    <w:rsid w:val="009F70F3"/>
    <w:rsid w:val="00A0021B"/>
    <w:rsid w:val="00A00B97"/>
    <w:rsid w:val="00A01D58"/>
    <w:rsid w:val="00A0261C"/>
    <w:rsid w:val="00A04452"/>
    <w:rsid w:val="00A05F0F"/>
    <w:rsid w:val="00A062C0"/>
    <w:rsid w:val="00A06BA8"/>
    <w:rsid w:val="00A0721C"/>
    <w:rsid w:val="00A07B5A"/>
    <w:rsid w:val="00A07D68"/>
    <w:rsid w:val="00A10C18"/>
    <w:rsid w:val="00A11711"/>
    <w:rsid w:val="00A13C2A"/>
    <w:rsid w:val="00A146D0"/>
    <w:rsid w:val="00A14B6D"/>
    <w:rsid w:val="00A15C36"/>
    <w:rsid w:val="00A16ADA"/>
    <w:rsid w:val="00A16F84"/>
    <w:rsid w:val="00A17091"/>
    <w:rsid w:val="00A1727B"/>
    <w:rsid w:val="00A201D7"/>
    <w:rsid w:val="00A216DD"/>
    <w:rsid w:val="00A21FC7"/>
    <w:rsid w:val="00A22A85"/>
    <w:rsid w:val="00A22BD3"/>
    <w:rsid w:val="00A25C35"/>
    <w:rsid w:val="00A25D2A"/>
    <w:rsid w:val="00A26622"/>
    <w:rsid w:val="00A27442"/>
    <w:rsid w:val="00A3006D"/>
    <w:rsid w:val="00A3057A"/>
    <w:rsid w:val="00A319F3"/>
    <w:rsid w:val="00A32174"/>
    <w:rsid w:val="00A357F5"/>
    <w:rsid w:val="00A35921"/>
    <w:rsid w:val="00A3689E"/>
    <w:rsid w:val="00A36CD1"/>
    <w:rsid w:val="00A36F5C"/>
    <w:rsid w:val="00A3764E"/>
    <w:rsid w:val="00A37EA1"/>
    <w:rsid w:val="00A413BF"/>
    <w:rsid w:val="00A41A50"/>
    <w:rsid w:val="00A41BAE"/>
    <w:rsid w:val="00A424F2"/>
    <w:rsid w:val="00A42BEB"/>
    <w:rsid w:val="00A4316D"/>
    <w:rsid w:val="00A470D0"/>
    <w:rsid w:val="00A47E12"/>
    <w:rsid w:val="00A504AC"/>
    <w:rsid w:val="00A508B3"/>
    <w:rsid w:val="00A579A6"/>
    <w:rsid w:val="00A57AA0"/>
    <w:rsid w:val="00A57DCA"/>
    <w:rsid w:val="00A6042F"/>
    <w:rsid w:val="00A60982"/>
    <w:rsid w:val="00A62A0F"/>
    <w:rsid w:val="00A6424C"/>
    <w:rsid w:val="00A648F9"/>
    <w:rsid w:val="00A656CB"/>
    <w:rsid w:val="00A65FFD"/>
    <w:rsid w:val="00A66A27"/>
    <w:rsid w:val="00A679A1"/>
    <w:rsid w:val="00A70C4B"/>
    <w:rsid w:val="00A71B41"/>
    <w:rsid w:val="00A72C9F"/>
    <w:rsid w:val="00A72E6B"/>
    <w:rsid w:val="00A7352A"/>
    <w:rsid w:val="00A740C9"/>
    <w:rsid w:val="00A74883"/>
    <w:rsid w:val="00A74EA2"/>
    <w:rsid w:val="00A75F1C"/>
    <w:rsid w:val="00A76747"/>
    <w:rsid w:val="00A777B0"/>
    <w:rsid w:val="00A803CB"/>
    <w:rsid w:val="00A8110B"/>
    <w:rsid w:val="00A81992"/>
    <w:rsid w:val="00A81BE1"/>
    <w:rsid w:val="00A81D75"/>
    <w:rsid w:val="00A82900"/>
    <w:rsid w:val="00A83964"/>
    <w:rsid w:val="00A83C3B"/>
    <w:rsid w:val="00A848A2"/>
    <w:rsid w:val="00A84D86"/>
    <w:rsid w:val="00A84DAF"/>
    <w:rsid w:val="00A8686A"/>
    <w:rsid w:val="00A87082"/>
    <w:rsid w:val="00A91991"/>
    <w:rsid w:val="00A91AE9"/>
    <w:rsid w:val="00A92051"/>
    <w:rsid w:val="00A9210F"/>
    <w:rsid w:val="00A92380"/>
    <w:rsid w:val="00A93491"/>
    <w:rsid w:val="00A93F1D"/>
    <w:rsid w:val="00A95BDC"/>
    <w:rsid w:val="00A95D59"/>
    <w:rsid w:val="00A96A2A"/>
    <w:rsid w:val="00A97019"/>
    <w:rsid w:val="00A97303"/>
    <w:rsid w:val="00AA090F"/>
    <w:rsid w:val="00AA3D4F"/>
    <w:rsid w:val="00AA6A07"/>
    <w:rsid w:val="00AA7909"/>
    <w:rsid w:val="00AA799C"/>
    <w:rsid w:val="00AA7C06"/>
    <w:rsid w:val="00AA7D99"/>
    <w:rsid w:val="00AB1112"/>
    <w:rsid w:val="00AB1D99"/>
    <w:rsid w:val="00AB254D"/>
    <w:rsid w:val="00AB3932"/>
    <w:rsid w:val="00AB4B14"/>
    <w:rsid w:val="00AB4CF1"/>
    <w:rsid w:val="00AB54F7"/>
    <w:rsid w:val="00AB57B8"/>
    <w:rsid w:val="00AB5DF2"/>
    <w:rsid w:val="00AB6606"/>
    <w:rsid w:val="00AB70AC"/>
    <w:rsid w:val="00AB7B2A"/>
    <w:rsid w:val="00AC14AD"/>
    <w:rsid w:val="00AC1F11"/>
    <w:rsid w:val="00AC2038"/>
    <w:rsid w:val="00AC2165"/>
    <w:rsid w:val="00AC2422"/>
    <w:rsid w:val="00AC3778"/>
    <w:rsid w:val="00AC4E4B"/>
    <w:rsid w:val="00AC4E81"/>
    <w:rsid w:val="00AC6F3F"/>
    <w:rsid w:val="00AC7999"/>
    <w:rsid w:val="00AC7D4B"/>
    <w:rsid w:val="00AD00FD"/>
    <w:rsid w:val="00AD1309"/>
    <w:rsid w:val="00AD1AE1"/>
    <w:rsid w:val="00AD1AFB"/>
    <w:rsid w:val="00AD2A58"/>
    <w:rsid w:val="00AD574C"/>
    <w:rsid w:val="00AD739F"/>
    <w:rsid w:val="00AD7C05"/>
    <w:rsid w:val="00AE256E"/>
    <w:rsid w:val="00AE474D"/>
    <w:rsid w:val="00AF0036"/>
    <w:rsid w:val="00AF03B9"/>
    <w:rsid w:val="00AF0808"/>
    <w:rsid w:val="00AF204E"/>
    <w:rsid w:val="00AF2198"/>
    <w:rsid w:val="00AF2734"/>
    <w:rsid w:val="00AF3066"/>
    <w:rsid w:val="00AF380A"/>
    <w:rsid w:val="00AF3934"/>
    <w:rsid w:val="00AF60B3"/>
    <w:rsid w:val="00AF7200"/>
    <w:rsid w:val="00AF7810"/>
    <w:rsid w:val="00B015F7"/>
    <w:rsid w:val="00B02788"/>
    <w:rsid w:val="00B02DEB"/>
    <w:rsid w:val="00B03663"/>
    <w:rsid w:val="00B05982"/>
    <w:rsid w:val="00B07F87"/>
    <w:rsid w:val="00B10DFD"/>
    <w:rsid w:val="00B13E1C"/>
    <w:rsid w:val="00B14E20"/>
    <w:rsid w:val="00B1683A"/>
    <w:rsid w:val="00B17D68"/>
    <w:rsid w:val="00B17F1A"/>
    <w:rsid w:val="00B219E4"/>
    <w:rsid w:val="00B21C6A"/>
    <w:rsid w:val="00B23487"/>
    <w:rsid w:val="00B23780"/>
    <w:rsid w:val="00B240E8"/>
    <w:rsid w:val="00B25355"/>
    <w:rsid w:val="00B26C66"/>
    <w:rsid w:val="00B26E53"/>
    <w:rsid w:val="00B27AB7"/>
    <w:rsid w:val="00B27BB6"/>
    <w:rsid w:val="00B3061E"/>
    <w:rsid w:val="00B31F92"/>
    <w:rsid w:val="00B32310"/>
    <w:rsid w:val="00B35BBF"/>
    <w:rsid w:val="00B37B2A"/>
    <w:rsid w:val="00B40C56"/>
    <w:rsid w:val="00B413CA"/>
    <w:rsid w:val="00B4436D"/>
    <w:rsid w:val="00B44587"/>
    <w:rsid w:val="00B44706"/>
    <w:rsid w:val="00B45EDA"/>
    <w:rsid w:val="00B46B09"/>
    <w:rsid w:val="00B50DB3"/>
    <w:rsid w:val="00B5188E"/>
    <w:rsid w:val="00B52FD7"/>
    <w:rsid w:val="00B5508D"/>
    <w:rsid w:val="00B5510E"/>
    <w:rsid w:val="00B5575F"/>
    <w:rsid w:val="00B573BD"/>
    <w:rsid w:val="00B618A7"/>
    <w:rsid w:val="00B629B9"/>
    <w:rsid w:val="00B64348"/>
    <w:rsid w:val="00B64AD0"/>
    <w:rsid w:val="00B65B5B"/>
    <w:rsid w:val="00B66547"/>
    <w:rsid w:val="00B665AA"/>
    <w:rsid w:val="00B701FB"/>
    <w:rsid w:val="00B70A3F"/>
    <w:rsid w:val="00B70B55"/>
    <w:rsid w:val="00B74242"/>
    <w:rsid w:val="00B74246"/>
    <w:rsid w:val="00B74BF6"/>
    <w:rsid w:val="00B75160"/>
    <w:rsid w:val="00B757CC"/>
    <w:rsid w:val="00B811C2"/>
    <w:rsid w:val="00B8175E"/>
    <w:rsid w:val="00B828D8"/>
    <w:rsid w:val="00B83F42"/>
    <w:rsid w:val="00B845AB"/>
    <w:rsid w:val="00B846D6"/>
    <w:rsid w:val="00B85E1E"/>
    <w:rsid w:val="00B86EA8"/>
    <w:rsid w:val="00B90A19"/>
    <w:rsid w:val="00B90E14"/>
    <w:rsid w:val="00B90EDD"/>
    <w:rsid w:val="00B911D8"/>
    <w:rsid w:val="00B92740"/>
    <w:rsid w:val="00B9358F"/>
    <w:rsid w:val="00B936AA"/>
    <w:rsid w:val="00B93AB7"/>
    <w:rsid w:val="00B93E04"/>
    <w:rsid w:val="00B95CFE"/>
    <w:rsid w:val="00B96A14"/>
    <w:rsid w:val="00B972BC"/>
    <w:rsid w:val="00BA120C"/>
    <w:rsid w:val="00BA2D4A"/>
    <w:rsid w:val="00BA4596"/>
    <w:rsid w:val="00BA47A1"/>
    <w:rsid w:val="00BA4EB0"/>
    <w:rsid w:val="00BA527F"/>
    <w:rsid w:val="00BA5423"/>
    <w:rsid w:val="00BA5CA3"/>
    <w:rsid w:val="00BA6381"/>
    <w:rsid w:val="00BB00ED"/>
    <w:rsid w:val="00BB0CC7"/>
    <w:rsid w:val="00BB1FA8"/>
    <w:rsid w:val="00BB23EB"/>
    <w:rsid w:val="00BB331D"/>
    <w:rsid w:val="00BB3C6A"/>
    <w:rsid w:val="00BB4364"/>
    <w:rsid w:val="00BB651B"/>
    <w:rsid w:val="00BB6D2F"/>
    <w:rsid w:val="00BB7F6E"/>
    <w:rsid w:val="00BC29F1"/>
    <w:rsid w:val="00BC3865"/>
    <w:rsid w:val="00BC3DAD"/>
    <w:rsid w:val="00BC441C"/>
    <w:rsid w:val="00BC50B0"/>
    <w:rsid w:val="00BC5BD0"/>
    <w:rsid w:val="00BC5C37"/>
    <w:rsid w:val="00BD006E"/>
    <w:rsid w:val="00BD0837"/>
    <w:rsid w:val="00BD104B"/>
    <w:rsid w:val="00BD30F3"/>
    <w:rsid w:val="00BD4938"/>
    <w:rsid w:val="00BD49CC"/>
    <w:rsid w:val="00BD5929"/>
    <w:rsid w:val="00BD5DFD"/>
    <w:rsid w:val="00BD7D75"/>
    <w:rsid w:val="00BE0743"/>
    <w:rsid w:val="00BE0E4B"/>
    <w:rsid w:val="00BE1843"/>
    <w:rsid w:val="00BE1B9D"/>
    <w:rsid w:val="00BE1EA8"/>
    <w:rsid w:val="00BE215C"/>
    <w:rsid w:val="00BE2B6E"/>
    <w:rsid w:val="00BE422A"/>
    <w:rsid w:val="00BE510D"/>
    <w:rsid w:val="00BE5441"/>
    <w:rsid w:val="00BE5707"/>
    <w:rsid w:val="00BE5E5A"/>
    <w:rsid w:val="00BE5F7C"/>
    <w:rsid w:val="00BE6E97"/>
    <w:rsid w:val="00BF2A19"/>
    <w:rsid w:val="00BF33A8"/>
    <w:rsid w:val="00BF35D1"/>
    <w:rsid w:val="00BF3A4D"/>
    <w:rsid w:val="00BF59C4"/>
    <w:rsid w:val="00BF6241"/>
    <w:rsid w:val="00BF6597"/>
    <w:rsid w:val="00BF6711"/>
    <w:rsid w:val="00BF6D21"/>
    <w:rsid w:val="00BF73B1"/>
    <w:rsid w:val="00BF7CDB"/>
    <w:rsid w:val="00C015B3"/>
    <w:rsid w:val="00C03188"/>
    <w:rsid w:val="00C0464F"/>
    <w:rsid w:val="00C047EA"/>
    <w:rsid w:val="00C06FCF"/>
    <w:rsid w:val="00C07094"/>
    <w:rsid w:val="00C10164"/>
    <w:rsid w:val="00C11E30"/>
    <w:rsid w:val="00C11E90"/>
    <w:rsid w:val="00C1264B"/>
    <w:rsid w:val="00C133C9"/>
    <w:rsid w:val="00C13F95"/>
    <w:rsid w:val="00C17769"/>
    <w:rsid w:val="00C20052"/>
    <w:rsid w:val="00C2037C"/>
    <w:rsid w:val="00C20F1C"/>
    <w:rsid w:val="00C212A3"/>
    <w:rsid w:val="00C23312"/>
    <w:rsid w:val="00C2468F"/>
    <w:rsid w:val="00C247D5"/>
    <w:rsid w:val="00C26781"/>
    <w:rsid w:val="00C27750"/>
    <w:rsid w:val="00C278C3"/>
    <w:rsid w:val="00C30A08"/>
    <w:rsid w:val="00C310FB"/>
    <w:rsid w:val="00C3144F"/>
    <w:rsid w:val="00C315DD"/>
    <w:rsid w:val="00C331DE"/>
    <w:rsid w:val="00C34BA4"/>
    <w:rsid w:val="00C35BBE"/>
    <w:rsid w:val="00C37E46"/>
    <w:rsid w:val="00C40DEA"/>
    <w:rsid w:val="00C40E32"/>
    <w:rsid w:val="00C40FB9"/>
    <w:rsid w:val="00C41300"/>
    <w:rsid w:val="00C424C2"/>
    <w:rsid w:val="00C427FE"/>
    <w:rsid w:val="00C4492A"/>
    <w:rsid w:val="00C46AF5"/>
    <w:rsid w:val="00C50AB6"/>
    <w:rsid w:val="00C51F05"/>
    <w:rsid w:val="00C5294F"/>
    <w:rsid w:val="00C531AB"/>
    <w:rsid w:val="00C537F1"/>
    <w:rsid w:val="00C53CBB"/>
    <w:rsid w:val="00C54880"/>
    <w:rsid w:val="00C5504E"/>
    <w:rsid w:val="00C562BD"/>
    <w:rsid w:val="00C602F2"/>
    <w:rsid w:val="00C61B04"/>
    <w:rsid w:val="00C620CE"/>
    <w:rsid w:val="00C625BD"/>
    <w:rsid w:val="00C62754"/>
    <w:rsid w:val="00C66668"/>
    <w:rsid w:val="00C674F7"/>
    <w:rsid w:val="00C71250"/>
    <w:rsid w:val="00C71D97"/>
    <w:rsid w:val="00C725F4"/>
    <w:rsid w:val="00C72F79"/>
    <w:rsid w:val="00C77A9D"/>
    <w:rsid w:val="00C77C7E"/>
    <w:rsid w:val="00C77D4A"/>
    <w:rsid w:val="00C8112C"/>
    <w:rsid w:val="00C82044"/>
    <w:rsid w:val="00C8217A"/>
    <w:rsid w:val="00C834F9"/>
    <w:rsid w:val="00C835F9"/>
    <w:rsid w:val="00C83F9B"/>
    <w:rsid w:val="00C8449A"/>
    <w:rsid w:val="00C848D6"/>
    <w:rsid w:val="00C8615B"/>
    <w:rsid w:val="00C906BA"/>
    <w:rsid w:val="00C91D17"/>
    <w:rsid w:val="00C92702"/>
    <w:rsid w:val="00C92A5A"/>
    <w:rsid w:val="00C9446A"/>
    <w:rsid w:val="00C94A68"/>
    <w:rsid w:val="00C94BEF"/>
    <w:rsid w:val="00C957B4"/>
    <w:rsid w:val="00CA049B"/>
    <w:rsid w:val="00CA0868"/>
    <w:rsid w:val="00CA0A14"/>
    <w:rsid w:val="00CA1E47"/>
    <w:rsid w:val="00CA1F27"/>
    <w:rsid w:val="00CA25EF"/>
    <w:rsid w:val="00CA2B50"/>
    <w:rsid w:val="00CA445A"/>
    <w:rsid w:val="00CA4F22"/>
    <w:rsid w:val="00CA5D03"/>
    <w:rsid w:val="00CA714A"/>
    <w:rsid w:val="00CB0D84"/>
    <w:rsid w:val="00CB3139"/>
    <w:rsid w:val="00CB32EF"/>
    <w:rsid w:val="00CB3434"/>
    <w:rsid w:val="00CB5C70"/>
    <w:rsid w:val="00CB5D22"/>
    <w:rsid w:val="00CB6970"/>
    <w:rsid w:val="00CB6D5B"/>
    <w:rsid w:val="00CB78D1"/>
    <w:rsid w:val="00CB79B0"/>
    <w:rsid w:val="00CC12A2"/>
    <w:rsid w:val="00CC2A99"/>
    <w:rsid w:val="00CC2B90"/>
    <w:rsid w:val="00CC2EFA"/>
    <w:rsid w:val="00CC2F58"/>
    <w:rsid w:val="00CC2FBF"/>
    <w:rsid w:val="00CC38DE"/>
    <w:rsid w:val="00CC3F79"/>
    <w:rsid w:val="00CC455C"/>
    <w:rsid w:val="00CC47F9"/>
    <w:rsid w:val="00CC5312"/>
    <w:rsid w:val="00CC62C0"/>
    <w:rsid w:val="00CD11A1"/>
    <w:rsid w:val="00CD16EC"/>
    <w:rsid w:val="00CD1DFD"/>
    <w:rsid w:val="00CD3111"/>
    <w:rsid w:val="00CD32C8"/>
    <w:rsid w:val="00CD3D6B"/>
    <w:rsid w:val="00CD42BE"/>
    <w:rsid w:val="00CD458D"/>
    <w:rsid w:val="00CE242E"/>
    <w:rsid w:val="00CE288C"/>
    <w:rsid w:val="00CE4686"/>
    <w:rsid w:val="00CE46A2"/>
    <w:rsid w:val="00CE6788"/>
    <w:rsid w:val="00CF0A68"/>
    <w:rsid w:val="00CF0E23"/>
    <w:rsid w:val="00CF1677"/>
    <w:rsid w:val="00CF1D76"/>
    <w:rsid w:val="00CF53CB"/>
    <w:rsid w:val="00CF5505"/>
    <w:rsid w:val="00CF615E"/>
    <w:rsid w:val="00D001F0"/>
    <w:rsid w:val="00D002E5"/>
    <w:rsid w:val="00D00877"/>
    <w:rsid w:val="00D00DC8"/>
    <w:rsid w:val="00D02616"/>
    <w:rsid w:val="00D03162"/>
    <w:rsid w:val="00D10239"/>
    <w:rsid w:val="00D1036F"/>
    <w:rsid w:val="00D1276D"/>
    <w:rsid w:val="00D13D1E"/>
    <w:rsid w:val="00D1458B"/>
    <w:rsid w:val="00D1789F"/>
    <w:rsid w:val="00D205DC"/>
    <w:rsid w:val="00D2072B"/>
    <w:rsid w:val="00D20F0F"/>
    <w:rsid w:val="00D211EA"/>
    <w:rsid w:val="00D21205"/>
    <w:rsid w:val="00D21340"/>
    <w:rsid w:val="00D21668"/>
    <w:rsid w:val="00D236B7"/>
    <w:rsid w:val="00D23A8D"/>
    <w:rsid w:val="00D23ADF"/>
    <w:rsid w:val="00D23EFB"/>
    <w:rsid w:val="00D240F2"/>
    <w:rsid w:val="00D31B50"/>
    <w:rsid w:val="00D32496"/>
    <w:rsid w:val="00D36B0F"/>
    <w:rsid w:val="00D41523"/>
    <w:rsid w:val="00D42C47"/>
    <w:rsid w:val="00D45B58"/>
    <w:rsid w:val="00D45DB5"/>
    <w:rsid w:val="00D46518"/>
    <w:rsid w:val="00D508CB"/>
    <w:rsid w:val="00D52B03"/>
    <w:rsid w:val="00D52E92"/>
    <w:rsid w:val="00D5387E"/>
    <w:rsid w:val="00D53A9B"/>
    <w:rsid w:val="00D53B56"/>
    <w:rsid w:val="00D53CAE"/>
    <w:rsid w:val="00D5407C"/>
    <w:rsid w:val="00D546C1"/>
    <w:rsid w:val="00D55686"/>
    <w:rsid w:val="00D55FD9"/>
    <w:rsid w:val="00D56A70"/>
    <w:rsid w:val="00D6139B"/>
    <w:rsid w:val="00D61707"/>
    <w:rsid w:val="00D61AA4"/>
    <w:rsid w:val="00D62416"/>
    <w:rsid w:val="00D63056"/>
    <w:rsid w:val="00D637E3"/>
    <w:rsid w:val="00D63891"/>
    <w:rsid w:val="00D63F16"/>
    <w:rsid w:val="00D6514A"/>
    <w:rsid w:val="00D660C7"/>
    <w:rsid w:val="00D6741E"/>
    <w:rsid w:val="00D70DC4"/>
    <w:rsid w:val="00D70E93"/>
    <w:rsid w:val="00D737DF"/>
    <w:rsid w:val="00D7401B"/>
    <w:rsid w:val="00D740D8"/>
    <w:rsid w:val="00D755A5"/>
    <w:rsid w:val="00D77B9B"/>
    <w:rsid w:val="00D811A8"/>
    <w:rsid w:val="00D8191A"/>
    <w:rsid w:val="00D81F09"/>
    <w:rsid w:val="00D83879"/>
    <w:rsid w:val="00D839EC"/>
    <w:rsid w:val="00D85718"/>
    <w:rsid w:val="00D8767F"/>
    <w:rsid w:val="00D8769F"/>
    <w:rsid w:val="00D877E4"/>
    <w:rsid w:val="00D87A19"/>
    <w:rsid w:val="00D87A6C"/>
    <w:rsid w:val="00D91CD7"/>
    <w:rsid w:val="00D91FEE"/>
    <w:rsid w:val="00D93BC6"/>
    <w:rsid w:val="00D97128"/>
    <w:rsid w:val="00DA169B"/>
    <w:rsid w:val="00DA1B7C"/>
    <w:rsid w:val="00DA2FD7"/>
    <w:rsid w:val="00DA3F06"/>
    <w:rsid w:val="00DA5950"/>
    <w:rsid w:val="00DA63AB"/>
    <w:rsid w:val="00DA641C"/>
    <w:rsid w:val="00DA666D"/>
    <w:rsid w:val="00DA6938"/>
    <w:rsid w:val="00DA7A02"/>
    <w:rsid w:val="00DB0B99"/>
    <w:rsid w:val="00DB30AC"/>
    <w:rsid w:val="00DB397E"/>
    <w:rsid w:val="00DB469D"/>
    <w:rsid w:val="00DB5686"/>
    <w:rsid w:val="00DB58A6"/>
    <w:rsid w:val="00DB5DBD"/>
    <w:rsid w:val="00DB6851"/>
    <w:rsid w:val="00DB7CFA"/>
    <w:rsid w:val="00DC0888"/>
    <w:rsid w:val="00DC15EC"/>
    <w:rsid w:val="00DC1D03"/>
    <w:rsid w:val="00DC2F6D"/>
    <w:rsid w:val="00DC3650"/>
    <w:rsid w:val="00DC40BA"/>
    <w:rsid w:val="00DC776E"/>
    <w:rsid w:val="00DD0E97"/>
    <w:rsid w:val="00DD1141"/>
    <w:rsid w:val="00DD18D5"/>
    <w:rsid w:val="00DD1BA6"/>
    <w:rsid w:val="00DD2C2A"/>
    <w:rsid w:val="00DD3697"/>
    <w:rsid w:val="00DD52C3"/>
    <w:rsid w:val="00DD7C28"/>
    <w:rsid w:val="00DE2DEF"/>
    <w:rsid w:val="00DE48E7"/>
    <w:rsid w:val="00DE4C8E"/>
    <w:rsid w:val="00DE60E6"/>
    <w:rsid w:val="00DE6405"/>
    <w:rsid w:val="00DE70C2"/>
    <w:rsid w:val="00DE77D0"/>
    <w:rsid w:val="00DE7C17"/>
    <w:rsid w:val="00DE7D9C"/>
    <w:rsid w:val="00DE7F1A"/>
    <w:rsid w:val="00DF01BD"/>
    <w:rsid w:val="00DF1DD3"/>
    <w:rsid w:val="00DF2C07"/>
    <w:rsid w:val="00DF3AF3"/>
    <w:rsid w:val="00DF477C"/>
    <w:rsid w:val="00DF5532"/>
    <w:rsid w:val="00DF6659"/>
    <w:rsid w:val="00DF7E19"/>
    <w:rsid w:val="00E00603"/>
    <w:rsid w:val="00E01FF3"/>
    <w:rsid w:val="00E02855"/>
    <w:rsid w:val="00E02B83"/>
    <w:rsid w:val="00E03503"/>
    <w:rsid w:val="00E0489F"/>
    <w:rsid w:val="00E04C46"/>
    <w:rsid w:val="00E04C4E"/>
    <w:rsid w:val="00E05507"/>
    <w:rsid w:val="00E06082"/>
    <w:rsid w:val="00E0651A"/>
    <w:rsid w:val="00E06939"/>
    <w:rsid w:val="00E06B0B"/>
    <w:rsid w:val="00E072C0"/>
    <w:rsid w:val="00E12CC0"/>
    <w:rsid w:val="00E12CCB"/>
    <w:rsid w:val="00E16836"/>
    <w:rsid w:val="00E171D9"/>
    <w:rsid w:val="00E17A74"/>
    <w:rsid w:val="00E20DA7"/>
    <w:rsid w:val="00E2165E"/>
    <w:rsid w:val="00E216C6"/>
    <w:rsid w:val="00E2205E"/>
    <w:rsid w:val="00E241A7"/>
    <w:rsid w:val="00E27D40"/>
    <w:rsid w:val="00E305C9"/>
    <w:rsid w:val="00E313FD"/>
    <w:rsid w:val="00E322AD"/>
    <w:rsid w:val="00E32E7C"/>
    <w:rsid w:val="00E32FCB"/>
    <w:rsid w:val="00E339F3"/>
    <w:rsid w:val="00E34B6F"/>
    <w:rsid w:val="00E34BFF"/>
    <w:rsid w:val="00E34E01"/>
    <w:rsid w:val="00E3644B"/>
    <w:rsid w:val="00E3672C"/>
    <w:rsid w:val="00E37336"/>
    <w:rsid w:val="00E37E27"/>
    <w:rsid w:val="00E40CA9"/>
    <w:rsid w:val="00E41AED"/>
    <w:rsid w:val="00E427B9"/>
    <w:rsid w:val="00E4368F"/>
    <w:rsid w:val="00E43BD0"/>
    <w:rsid w:val="00E43E60"/>
    <w:rsid w:val="00E44558"/>
    <w:rsid w:val="00E46D06"/>
    <w:rsid w:val="00E46FC7"/>
    <w:rsid w:val="00E47315"/>
    <w:rsid w:val="00E4799C"/>
    <w:rsid w:val="00E50E29"/>
    <w:rsid w:val="00E52517"/>
    <w:rsid w:val="00E5360F"/>
    <w:rsid w:val="00E54738"/>
    <w:rsid w:val="00E54A53"/>
    <w:rsid w:val="00E54D2C"/>
    <w:rsid w:val="00E57286"/>
    <w:rsid w:val="00E64F94"/>
    <w:rsid w:val="00E67643"/>
    <w:rsid w:val="00E711AB"/>
    <w:rsid w:val="00E726E5"/>
    <w:rsid w:val="00E73714"/>
    <w:rsid w:val="00E73A15"/>
    <w:rsid w:val="00E7716F"/>
    <w:rsid w:val="00E80EA5"/>
    <w:rsid w:val="00E8285E"/>
    <w:rsid w:val="00E82C49"/>
    <w:rsid w:val="00E85110"/>
    <w:rsid w:val="00E875E2"/>
    <w:rsid w:val="00E905C9"/>
    <w:rsid w:val="00E9085A"/>
    <w:rsid w:val="00E90B3B"/>
    <w:rsid w:val="00E9155D"/>
    <w:rsid w:val="00E91E04"/>
    <w:rsid w:val="00E92E89"/>
    <w:rsid w:val="00E93324"/>
    <w:rsid w:val="00E9468A"/>
    <w:rsid w:val="00E947F4"/>
    <w:rsid w:val="00E95529"/>
    <w:rsid w:val="00E96420"/>
    <w:rsid w:val="00E97E32"/>
    <w:rsid w:val="00EA060E"/>
    <w:rsid w:val="00EA15EA"/>
    <w:rsid w:val="00EA330D"/>
    <w:rsid w:val="00EA3428"/>
    <w:rsid w:val="00EA40DF"/>
    <w:rsid w:val="00EA61F8"/>
    <w:rsid w:val="00EA71B3"/>
    <w:rsid w:val="00EA7794"/>
    <w:rsid w:val="00EA79C9"/>
    <w:rsid w:val="00EB05A9"/>
    <w:rsid w:val="00EB2075"/>
    <w:rsid w:val="00EB25E3"/>
    <w:rsid w:val="00EB4ECB"/>
    <w:rsid w:val="00EB61AE"/>
    <w:rsid w:val="00EB639D"/>
    <w:rsid w:val="00EC0152"/>
    <w:rsid w:val="00EC0A50"/>
    <w:rsid w:val="00EC0AC2"/>
    <w:rsid w:val="00EC1118"/>
    <w:rsid w:val="00EC1763"/>
    <w:rsid w:val="00EC354C"/>
    <w:rsid w:val="00EC4402"/>
    <w:rsid w:val="00EC462A"/>
    <w:rsid w:val="00EC6000"/>
    <w:rsid w:val="00EC667A"/>
    <w:rsid w:val="00EC6FE0"/>
    <w:rsid w:val="00ED0689"/>
    <w:rsid w:val="00ED1039"/>
    <w:rsid w:val="00ED1263"/>
    <w:rsid w:val="00ED18AD"/>
    <w:rsid w:val="00ED24D9"/>
    <w:rsid w:val="00ED368B"/>
    <w:rsid w:val="00ED5A06"/>
    <w:rsid w:val="00ED6EEB"/>
    <w:rsid w:val="00EE046B"/>
    <w:rsid w:val="00EE1301"/>
    <w:rsid w:val="00EE178F"/>
    <w:rsid w:val="00EE1A5F"/>
    <w:rsid w:val="00EE2493"/>
    <w:rsid w:val="00EE30A4"/>
    <w:rsid w:val="00EE479F"/>
    <w:rsid w:val="00EE66BC"/>
    <w:rsid w:val="00EE7FBC"/>
    <w:rsid w:val="00EF13E1"/>
    <w:rsid w:val="00EF2146"/>
    <w:rsid w:val="00EF227E"/>
    <w:rsid w:val="00EF466E"/>
    <w:rsid w:val="00EF48FF"/>
    <w:rsid w:val="00EF5253"/>
    <w:rsid w:val="00EF52DF"/>
    <w:rsid w:val="00EF551A"/>
    <w:rsid w:val="00EF58DA"/>
    <w:rsid w:val="00EF7C8A"/>
    <w:rsid w:val="00EF7ECA"/>
    <w:rsid w:val="00F00798"/>
    <w:rsid w:val="00F01D1A"/>
    <w:rsid w:val="00F01EEA"/>
    <w:rsid w:val="00F03933"/>
    <w:rsid w:val="00F041FA"/>
    <w:rsid w:val="00F04F75"/>
    <w:rsid w:val="00F060D3"/>
    <w:rsid w:val="00F068AA"/>
    <w:rsid w:val="00F07765"/>
    <w:rsid w:val="00F077E9"/>
    <w:rsid w:val="00F10227"/>
    <w:rsid w:val="00F110B3"/>
    <w:rsid w:val="00F110EB"/>
    <w:rsid w:val="00F113C3"/>
    <w:rsid w:val="00F11785"/>
    <w:rsid w:val="00F117D7"/>
    <w:rsid w:val="00F11DD9"/>
    <w:rsid w:val="00F124FC"/>
    <w:rsid w:val="00F12FA6"/>
    <w:rsid w:val="00F13600"/>
    <w:rsid w:val="00F13AA9"/>
    <w:rsid w:val="00F13B2B"/>
    <w:rsid w:val="00F13BCC"/>
    <w:rsid w:val="00F14873"/>
    <w:rsid w:val="00F14F0D"/>
    <w:rsid w:val="00F16C90"/>
    <w:rsid w:val="00F17048"/>
    <w:rsid w:val="00F172F2"/>
    <w:rsid w:val="00F20CF2"/>
    <w:rsid w:val="00F20EAD"/>
    <w:rsid w:val="00F213B2"/>
    <w:rsid w:val="00F21E85"/>
    <w:rsid w:val="00F233BF"/>
    <w:rsid w:val="00F23746"/>
    <w:rsid w:val="00F23D3B"/>
    <w:rsid w:val="00F23EDE"/>
    <w:rsid w:val="00F242B8"/>
    <w:rsid w:val="00F26C81"/>
    <w:rsid w:val="00F31B69"/>
    <w:rsid w:val="00F32100"/>
    <w:rsid w:val="00F32176"/>
    <w:rsid w:val="00F324FA"/>
    <w:rsid w:val="00F32C91"/>
    <w:rsid w:val="00F32CD3"/>
    <w:rsid w:val="00F33C63"/>
    <w:rsid w:val="00F34CD0"/>
    <w:rsid w:val="00F36487"/>
    <w:rsid w:val="00F3671C"/>
    <w:rsid w:val="00F40AB5"/>
    <w:rsid w:val="00F423B0"/>
    <w:rsid w:val="00F42B39"/>
    <w:rsid w:val="00F43302"/>
    <w:rsid w:val="00F4346D"/>
    <w:rsid w:val="00F4371C"/>
    <w:rsid w:val="00F450DB"/>
    <w:rsid w:val="00F45658"/>
    <w:rsid w:val="00F45FA8"/>
    <w:rsid w:val="00F513C7"/>
    <w:rsid w:val="00F51BFD"/>
    <w:rsid w:val="00F51F65"/>
    <w:rsid w:val="00F52353"/>
    <w:rsid w:val="00F5440A"/>
    <w:rsid w:val="00F54683"/>
    <w:rsid w:val="00F54816"/>
    <w:rsid w:val="00F553AE"/>
    <w:rsid w:val="00F5606B"/>
    <w:rsid w:val="00F576AF"/>
    <w:rsid w:val="00F602CC"/>
    <w:rsid w:val="00F61B01"/>
    <w:rsid w:val="00F61C33"/>
    <w:rsid w:val="00F63939"/>
    <w:rsid w:val="00F64416"/>
    <w:rsid w:val="00F64535"/>
    <w:rsid w:val="00F64AE0"/>
    <w:rsid w:val="00F669C1"/>
    <w:rsid w:val="00F6714F"/>
    <w:rsid w:val="00F677AC"/>
    <w:rsid w:val="00F67AFE"/>
    <w:rsid w:val="00F67DA3"/>
    <w:rsid w:val="00F723A1"/>
    <w:rsid w:val="00F743BF"/>
    <w:rsid w:val="00F74E9D"/>
    <w:rsid w:val="00F75C9D"/>
    <w:rsid w:val="00F805B7"/>
    <w:rsid w:val="00F811F0"/>
    <w:rsid w:val="00F820CB"/>
    <w:rsid w:val="00F823BA"/>
    <w:rsid w:val="00F82FAF"/>
    <w:rsid w:val="00F84CEC"/>
    <w:rsid w:val="00F84D32"/>
    <w:rsid w:val="00F86FD6"/>
    <w:rsid w:val="00F905CF"/>
    <w:rsid w:val="00F91203"/>
    <w:rsid w:val="00F96464"/>
    <w:rsid w:val="00F96B08"/>
    <w:rsid w:val="00F978DF"/>
    <w:rsid w:val="00F97C83"/>
    <w:rsid w:val="00FA09E2"/>
    <w:rsid w:val="00FA0A34"/>
    <w:rsid w:val="00FA1166"/>
    <w:rsid w:val="00FA28C4"/>
    <w:rsid w:val="00FA7FF1"/>
    <w:rsid w:val="00FB18D7"/>
    <w:rsid w:val="00FB1E00"/>
    <w:rsid w:val="00FB20A2"/>
    <w:rsid w:val="00FB49ED"/>
    <w:rsid w:val="00FB4B10"/>
    <w:rsid w:val="00FB54F1"/>
    <w:rsid w:val="00FB56A8"/>
    <w:rsid w:val="00FB5C0E"/>
    <w:rsid w:val="00FB6D1B"/>
    <w:rsid w:val="00FB7365"/>
    <w:rsid w:val="00FB7B81"/>
    <w:rsid w:val="00FC14A8"/>
    <w:rsid w:val="00FC1AD1"/>
    <w:rsid w:val="00FC1F36"/>
    <w:rsid w:val="00FC233A"/>
    <w:rsid w:val="00FC2496"/>
    <w:rsid w:val="00FC281E"/>
    <w:rsid w:val="00FC34A9"/>
    <w:rsid w:val="00FC35DE"/>
    <w:rsid w:val="00FC3DA6"/>
    <w:rsid w:val="00FC4FB4"/>
    <w:rsid w:val="00FC585A"/>
    <w:rsid w:val="00FC6A68"/>
    <w:rsid w:val="00FC6F04"/>
    <w:rsid w:val="00FD0DAE"/>
    <w:rsid w:val="00FD4938"/>
    <w:rsid w:val="00FD65AA"/>
    <w:rsid w:val="00FE1E65"/>
    <w:rsid w:val="00FE40C4"/>
    <w:rsid w:val="00FE461F"/>
    <w:rsid w:val="00FE5714"/>
    <w:rsid w:val="00FE6A1D"/>
    <w:rsid w:val="00FE6CE9"/>
    <w:rsid w:val="00FE74A3"/>
    <w:rsid w:val="00FF0C23"/>
    <w:rsid w:val="00FF0EE0"/>
    <w:rsid w:val="00FF170A"/>
    <w:rsid w:val="00FF1A15"/>
    <w:rsid w:val="00FF2059"/>
    <w:rsid w:val="00FF35A2"/>
    <w:rsid w:val="00FF39ED"/>
    <w:rsid w:val="00FF4465"/>
    <w:rsid w:val="00FF4C5E"/>
    <w:rsid w:val="00FF67D1"/>
    <w:rsid w:val="00FF6B04"/>
    <w:rsid w:val="00FF70D8"/>
    <w:rsid w:val="00FF7488"/>
    <w:rsid w:val="00FF75A4"/>
    <w:rsid w:val="00FF75AE"/>
    <w:rsid w:val="00FF7A00"/>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F696"/>
  <w15:docId w15:val="{63431E33-923A-4285-97E3-0E0D67EE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60E"/>
  </w:style>
  <w:style w:type="paragraph" w:styleId="Heading1">
    <w:name w:val="heading 1"/>
    <w:basedOn w:val="Normal"/>
    <w:next w:val="Normal"/>
    <w:link w:val="Heading1Char"/>
    <w:uiPriority w:val="9"/>
    <w:qFormat/>
    <w:rsid w:val="001D1F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74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1E8"/>
    <w:pPr>
      <w:ind w:left="720"/>
      <w:contextualSpacing/>
    </w:pPr>
  </w:style>
  <w:style w:type="character" w:styleId="CommentReference">
    <w:name w:val="annotation reference"/>
    <w:basedOn w:val="DefaultParagraphFont"/>
    <w:uiPriority w:val="99"/>
    <w:semiHidden/>
    <w:unhideWhenUsed/>
    <w:rsid w:val="00FF0C23"/>
    <w:rPr>
      <w:sz w:val="16"/>
      <w:szCs w:val="16"/>
    </w:rPr>
  </w:style>
  <w:style w:type="paragraph" w:styleId="CommentText">
    <w:name w:val="annotation text"/>
    <w:basedOn w:val="Normal"/>
    <w:link w:val="CommentTextChar"/>
    <w:uiPriority w:val="99"/>
    <w:unhideWhenUsed/>
    <w:rsid w:val="00FF0C23"/>
    <w:pPr>
      <w:spacing w:line="240" w:lineRule="auto"/>
    </w:pPr>
    <w:rPr>
      <w:sz w:val="20"/>
      <w:szCs w:val="20"/>
    </w:rPr>
  </w:style>
  <w:style w:type="character" w:customStyle="1" w:styleId="CommentTextChar">
    <w:name w:val="Comment Text Char"/>
    <w:basedOn w:val="DefaultParagraphFont"/>
    <w:link w:val="CommentText"/>
    <w:uiPriority w:val="99"/>
    <w:rsid w:val="00FF0C23"/>
    <w:rPr>
      <w:sz w:val="20"/>
      <w:szCs w:val="20"/>
    </w:rPr>
  </w:style>
  <w:style w:type="paragraph" w:styleId="CommentSubject">
    <w:name w:val="annotation subject"/>
    <w:basedOn w:val="CommentText"/>
    <w:next w:val="CommentText"/>
    <w:link w:val="CommentSubjectChar"/>
    <w:uiPriority w:val="99"/>
    <w:semiHidden/>
    <w:unhideWhenUsed/>
    <w:rsid w:val="00FF0C23"/>
    <w:rPr>
      <w:b/>
      <w:bCs/>
    </w:rPr>
  </w:style>
  <w:style w:type="character" w:customStyle="1" w:styleId="CommentSubjectChar">
    <w:name w:val="Comment Subject Char"/>
    <w:basedOn w:val="CommentTextChar"/>
    <w:link w:val="CommentSubject"/>
    <w:uiPriority w:val="99"/>
    <w:semiHidden/>
    <w:rsid w:val="00FF0C23"/>
    <w:rPr>
      <w:b/>
      <w:bCs/>
      <w:sz w:val="20"/>
      <w:szCs w:val="20"/>
    </w:rPr>
  </w:style>
  <w:style w:type="paragraph" w:styleId="BalloonText">
    <w:name w:val="Balloon Text"/>
    <w:basedOn w:val="Normal"/>
    <w:link w:val="BalloonTextChar"/>
    <w:uiPriority w:val="99"/>
    <w:semiHidden/>
    <w:unhideWhenUsed/>
    <w:rsid w:val="00FF0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C23"/>
    <w:rPr>
      <w:rFonts w:ascii="Segoe UI" w:hAnsi="Segoe UI" w:cs="Segoe UI"/>
      <w:sz w:val="18"/>
      <w:szCs w:val="18"/>
    </w:rPr>
  </w:style>
  <w:style w:type="paragraph" w:styleId="NoSpacing">
    <w:name w:val="No Spacing"/>
    <w:uiPriority w:val="1"/>
    <w:qFormat/>
    <w:rsid w:val="00CA5D03"/>
    <w:pPr>
      <w:spacing w:after="0" w:line="240" w:lineRule="auto"/>
    </w:pPr>
  </w:style>
  <w:style w:type="paragraph" w:customStyle="1" w:styleId="wyq110---naslov-clana">
    <w:name w:val="wyq110---naslov-clana"/>
    <w:basedOn w:val="Normal"/>
    <w:rsid w:val="00D637E3"/>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paragraph" w:customStyle="1" w:styleId="clan">
    <w:name w:val="clan"/>
    <w:basedOn w:val="Normal"/>
    <w:rsid w:val="00D637E3"/>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paragraph" w:customStyle="1" w:styleId="Normal1">
    <w:name w:val="Normal1"/>
    <w:basedOn w:val="Normal"/>
    <w:rsid w:val="00D637E3"/>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paragraph" w:styleId="NormalWeb">
    <w:name w:val="Normal (Web)"/>
    <w:basedOn w:val="Normal"/>
    <w:uiPriority w:val="99"/>
    <w:semiHidden/>
    <w:unhideWhenUsed/>
    <w:rsid w:val="006C386D"/>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character" w:styleId="Hyperlink">
    <w:name w:val="Hyperlink"/>
    <w:basedOn w:val="DefaultParagraphFont"/>
    <w:uiPriority w:val="99"/>
    <w:unhideWhenUsed/>
    <w:rsid w:val="005E304B"/>
    <w:rPr>
      <w:color w:val="0000FF" w:themeColor="hyperlink"/>
      <w:u w:val="single"/>
    </w:rPr>
  </w:style>
  <w:style w:type="character" w:styleId="FollowedHyperlink">
    <w:name w:val="FollowedHyperlink"/>
    <w:basedOn w:val="DefaultParagraphFont"/>
    <w:uiPriority w:val="99"/>
    <w:semiHidden/>
    <w:unhideWhenUsed/>
    <w:rsid w:val="00D97128"/>
    <w:rPr>
      <w:color w:val="800080" w:themeColor="followedHyperlink"/>
      <w:u w:val="single"/>
    </w:rPr>
  </w:style>
  <w:style w:type="paragraph" w:styleId="Header">
    <w:name w:val="header"/>
    <w:basedOn w:val="Normal"/>
    <w:link w:val="HeaderChar"/>
    <w:uiPriority w:val="99"/>
    <w:unhideWhenUsed/>
    <w:rsid w:val="00E34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BFF"/>
  </w:style>
  <w:style w:type="paragraph" w:styleId="Footer">
    <w:name w:val="footer"/>
    <w:basedOn w:val="Normal"/>
    <w:link w:val="FooterChar"/>
    <w:uiPriority w:val="99"/>
    <w:unhideWhenUsed/>
    <w:rsid w:val="00E34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BFF"/>
  </w:style>
  <w:style w:type="paragraph" w:customStyle="1" w:styleId="Normal2">
    <w:name w:val="Normal2"/>
    <w:basedOn w:val="Normal"/>
    <w:rsid w:val="00F31B69"/>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customStyle="1" w:styleId="Normal3">
    <w:name w:val="Normal3"/>
    <w:basedOn w:val="Normal"/>
    <w:rsid w:val="000B5C37"/>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character" w:customStyle="1" w:styleId="Heading1Char">
    <w:name w:val="Heading 1 Char"/>
    <w:basedOn w:val="DefaultParagraphFont"/>
    <w:link w:val="Heading1"/>
    <w:uiPriority w:val="9"/>
    <w:rsid w:val="001D1F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74F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B0333"/>
    <w:pPr>
      <w:outlineLvl w:val="9"/>
    </w:pPr>
    <w:rPr>
      <w:lang w:eastAsia="ja-JP"/>
    </w:rPr>
  </w:style>
  <w:style w:type="paragraph" w:styleId="TOC1">
    <w:name w:val="toc 1"/>
    <w:basedOn w:val="Normal"/>
    <w:next w:val="Normal"/>
    <w:autoRedefine/>
    <w:uiPriority w:val="39"/>
    <w:unhideWhenUsed/>
    <w:rsid w:val="006B0333"/>
    <w:pPr>
      <w:spacing w:after="100"/>
    </w:pPr>
  </w:style>
  <w:style w:type="paragraph" w:styleId="TOC2">
    <w:name w:val="toc 2"/>
    <w:basedOn w:val="Normal"/>
    <w:next w:val="Normal"/>
    <w:autoRedefine/>
    <w:uiPriority w:val="39"/>
    <w:unhideWhenUsed/>
    <w:rsid w:val="006B033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43510">
      <w:bodyDiv w:val="1"/>
      <w:marLeft w:val="0"/>
      <w:marRight w:val="0"/>
      <w:marTop w:val="0"/>
      <w:marBottom w:val="0"/>
      <w:divBdr>
        <w:top w:val="none" w:sz="0" w:space="0" w:color="auto"/>
        <w:left w:val="none" w:sz="0" w:space="0" w:color="auto"/>
        <w:bottom w:val="none" w:sz="0" w:space="0" w:color="auto"/>
        <w:right w:val="none" w:sz="0" w:space="0" w:color="auto"/>
      </w:divBdr>
    </w:div>
    <w:div w:id="1121723771">
      <w:bodyDiv w:val="1"/>
      <w:marLeft w:val="0"/>
      <w:marRight w:val="0"/>
      <w:marTop w:val="0"/>
      <w:marBottom w:val="0"/>
      <w:divBdr>
        <w:top w:val="none" w:sz="0" w:space="0" w:color="auto"/>
        <w:left w:val="none" w:sz="0" w:space="0" w:color="auto"/>
        <w:bottom w:val="none" w:sz="0" w:space="0" w:color="auto"/>
        <w:right w:val="none" w:sz="0" w:space="0" w:color="auto"/>
      </w:divBdr>
    </w:div>
    <w:div w:id="1170488391">
      <w:bodyDiv w:val="1"/>
      <w:marLeft w:val="0"/>
      <w:marRight w:val="0"/>
      <w:marTop w:val="0"/>
      <w:marBottom w:val="0"/>
      <w:divBdr>
        <w:top w:val="none" w:sz="0" w:space="0" w:color="auto"/>
        <w:left w:val="none" w:sz="0" w:space="0" w:color="auto"/>
        <w:bottom w:val="none" w:sz="0" w:space="0" w:color="auto"/>
        <w:right w:val="none" w:sz="0" w:space="0" w:color="auto"/>
      </w:divBdr>
    </w:div>
    <w:div w:id="1484853995">
      <w:bodyDiv w:val="1"/>
      <w:marLeft w:val="0"/>
      <w:marRight w:val="0"/>
      <w:marTop w:val="0"/>
      <w:marBottom w:val="0"/>
      <w:divBdr>
        <w:top w:val="none" w:sz="0" w:space="0" w:color="auto"/>
        <w:left w:val="none" w:sz="0" w:space="0" w:color="auto"/>
        <w:bottom w:val="none" w:sz="0" w:space="0" w:color="auto"/>
        <w:right w:val="none" w:sz="0" w:space="0" w:color="auto"/>
      </w:divBdr>
    </w:div>
    <w:div w:id="1559899612">
      <w:bodyDiv w:val="1"/>
      <w:marLeft w:val="0"/>
      <w:marRight w:val="0"/>
      <w:marTop w:val="0"/>
      <w:marBottom w:val="0"/>
      <w:divBdr>
        <w:top w:val="none" w:sz="0" w:space="0" w:color="auto"/>
        <w:left w:val="none" w:sz="0" w:space="0" w:color="auto"/>
        <w:bottom w:val="none" w:sz="0" w:space="0" w:color="auto"/>
        <w:right w:val="none" w:sz="0" w:space="0" w:color="auto"/>
      </w:divBdr>
    </w:div>
    <w:div w:id="1611476685">
      <w:bodyDiv w:val="1"/>
      <w:marLeft w:val="0"/>
      <w:marRight w:val="0"/>
      <w:marTop w:val="0"/>
      <w:marBottom w:val="0"/>
      <w:divBdr>
        <w:top w:val="none" w:sz="0" w:space="0" w:color="auto"/>
        <w:left w:val="none" w:sz="0" w:space="0" w:color="auto"/>
        <w:bottom w:val="none" w:sz="0" w:space="0" w:color="auto"/>
        <w:right w:val="none" w:sz="0" w:space="0" w:color="auto"/>
      </w:divBdr>
    </w:div>
    <w:div w:id="1731080093">
      <w:bodyDiv w:val="1"/>
      <w:marLeft w:val="0"/>
      <w:marRight w:val="0"/>
      <w:marTop w:val="0"/>
      <w:marBottom w:val="0"/>
      <w:divBdr>
        <w:top w:val="none" w:sz="0" w:space="0" w:color="auto"/>
        <w:left w:val="none" w:sz="0" w:space="0" w:color="auto"/>
        <w:bottom w:val="none" w:sz="0" w:space="0" w:color="auto"/>
        <w:right w:val="none" w:sz="0" w:space="0" w:color="auto"/>
      </w:divBdr>
    </w:div>
    <w:div w:id="1793137426">
      <w:bodyDiv w:val="1"/>
      <w:marLeft w:val="0"/>
      <w:marRight w:val="0"/>
      <w:marTop w:val="0"/>
      <w:marBottom w:val="0"/>
      <w:divBdr>
        <w:top w:val="none" w:sz="0" w:space="0" w:color="auto"/>
        <w:left w:val="none" w:sz="0" w:space="0" w:color="auto"/>
        <w:bottom w:val="none" w:sz="0" w:space="0" w:color="auto"/>
        <w:right w:val="none" w:sz="0" w:space="0" w:color="auto"/>
      </w:divBdr>
    </w:div>
    <w:div w:id="2056197007">
      <w:bodyDiv w:val="1"/>
      <w:marLeft w:val="0"/>
      <w:marRight w:val="0"/>
      <w:marTop w:val="0"/>
      <w:marBottom w:val="0"/>
      <w:divBdr>
        <w:top w:val="none" w:sz="0" w:space="0" w:color="auto"/>
        <w:left w:val="none" w:sz="0" w:space="0" w:color="auto"/>
        <w:bottom w:val="none" w:sz="0" w:space="0" w:color="auto"/>
        <w:right w:val="none" w:sz="0" w:space="0" w:color="auto"/>
      </w:divBdr>
    </w:div>
    <w:div w:id="211805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4B9C9-1DFA-4810-A887-C86FE2FB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12164</Words>
  <Characters>69335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UIO</Company>
  <LinksUpToDate>false</LinksUpToDate>
  <CharactersWithSpaces>81337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mujnoan</dc:creator>
  <cp:lastModifiedBy>Suzana Kerošević</cp:lastModifiedBy>
  <cp:revision>6</cp:revision>
  <cp:lastPrinted>2024-07-24T13:25:00Z</cp:lastPrinted>
  <dcterms:created xsi:type="dcterms:W3CDTF">2024-07-24T12:22:00Z</dcterms:created>
  <dcterms:modified xsi:type="dcterms:W3CDTF">2025-02-07T14:45:00Z</dcterms:modified>
</cp:coreProperties>
</file>